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640940" w:rsidRDefault="00640940" w:rsidP="00823825">
      <w:pPr>
        <w:autoSpaceDE w:val="0"/>
        <w:autoSpaceDN w:val="0"/>
        <w:adjustRightInd w:val="0"/>
        <w:spacing w:after="0" w:line="240" w:lineRule="auto"/>
        <w:jc w:val="right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E808C5">
        <w:tc>
          <w:tcPr>
            <w:tcW w:w="6204" w:type="dxa"/>
            <w:hideMark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E808C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Лазар Петровски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E808C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E808C5">
              <w:rPr>
                <w:rFonts w:ascii="Arial" w:eastAsia="Times New Roman" w:hAnsi="Arial" w:cs="Arial"/>
                <w:b/>
                <w:lang w:val="en-US"/>
              </w:rPr>
              <w:t>35/2010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E808C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E808C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808C5">
        <w:tc>
          <w:tcPr>
            <w:tcW w:w="6204" w:type="dxa"/>
            <w:hideMark/>
          </w:tcPr>
          <w:p w:rsidR="00823825" w:rsidRPr="00DB4229" w:rsidRDefault="00E808C5" w:rsidP="00E808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031/453-308; 070-297-323</w:t>
            </w:r>
          </w:p>
        </w:tc>
        <w:tc>
          <w:tcPr>
            <w:tcW w:w="566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808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E808C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4030989254937 и ЕМБС 4065573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Судско порамнување Р.бр.746/96 од 18.11.1996 година на Основен суд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заложните должници Мирјана Тодоровска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живеалиште на ул.Васил Драгомански бр.2/2, </w:t>
      </w:r>
      <w:bookmarkStart w:id="22" w:name="Dolznik2"/>
      <w:bookmarkEnd w:id="22"/>
      <w:r>
        <w:rPr>
          <w:rFonts w:ascii="Arial" w:hAnsi="Arial" w:cs="Arial"/>
        </w:rPr>
        <w:t xml:space="preserve"> и  </w:t>
      </w:r>
      <w:bookmarkStart w:id="23" w:name="_Hlk189658381"/>
      <w:r>
        <w:rPr>
          <w:rFonts w:ascii="Arial" w:hAnsi="Arial" w:cs="Arial"/>
        </w:rPr>
        <w:t xml:space="preserve">законските наследници на покојниот заложен должник Кирчо Тодоровски од Куманово </w:t>
      </w:r>
      <w:bookmarkEnd w:id="23"/>
      <w:r>
        <w:rPr>
          <w:rFonts w:ascii="Arial" w:hAnsi="Arial" w:cs="Arial"/>
        </w:rPr>
        <w:t xml:space="preserve">со </w:t>
      </w:r>
      <w:bookmarkStart w:id="24" w:name="_GoBack"/>
      <w:bookmarkEnd w:id="24"/>
      <w:r>
        <w:rPr>
          <w:rFonts w:ascii="Arial" w:hAnsi="Arial" w:cs="Arial"/>
        </w:rPr>
        <w:t xml:space="preserve">живеалиште на ул.Васил Драгомански бр.2/2 застапувани од привремен старател, </w:t>
      </w:r>
      <w:r w:rsidR="0021499C" w:rsidRPr="00823825">
        <w:rPr>
          <w:rFonts w:ascii="Arial" w:hAnsi="Arial" w:cs="Arial"/>
        </w:rPr>
        <w:t>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5" w:name="VredPredmet"/>
      <w:bookmarkEnd w:id="25"/>
      <w:r w:rsidR="0021499C" w:rsidRPr="00823825">
        <w:rPr>
          <w:rFonts w:ascii="Arial" w:hAnsi="Arial" w:cs="Arial"/>
        </w:rPr>
        <w:t xml:space="preserve"> на ден </w:t>
      </w:r>
      <w:bookmarkStart w:id="26" w:name="DatumIzdava"/>
      <w:bookmarkEnd w:id="26"/>
      <w:r>
        <w:rPr>
          <w:rFonts w:ascii="Arial" w:hAnsi="Arial" w:cs="Arial"/>
        </w:rPr>
        <w:t>22.07.2025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3B72DC">
        <w:rPr>
          <w:rFonts w:ascii="Arial" w:eastAsia="Times New Roman" w:hAnsi="Arial" w:cs="Arial"/>
        </w:rPr>
        <w:t xml:space="preserve">СЕ ОПРЕДЕЛУВА прва продажба со усно  јавно наддавање на недвижноста </w:t>
      </w:r>
      <w:r w:rsidRPr="003B72DC">
        <w:rPr>
          <w:rFonts w:ascii="Arial" w:eastAsia="Times New Roman" w:hAnsi="Arial" w:cs="Arial"/>
          <w:bCs/>
        </w:rPr>
        <w:t xml:space="preserve">запишана во Имотен лист бр.23067 за КО- КУМАНОВО при АКН на РСМ – ЦКН Куманово, со фактичка состојба односно со сите припадоци, прирастоци, доградби и надградби </w:t>
      </w:r>
      <w:r w:rsidRPr="003B72DC">
        <w:rPr>
          <w:rFonts w:ascii="Arial" w:eastAsia="Times New Roman" w:hAnsi="Arial" w:cs="Arial"/>
        </w:rPr>
        <w:t>означена како:</w:t>
      </w:r>
    </w:p>
    <w:p w:rsid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:rsidR="003B72DC" w:rsidRP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ru-RU"/>
        </w:rPr>
      </w:pPr>
      <w:r w:rsidRPr="003B72DC">
        <w:rPr>
          <w:rFonts w:ascii="Arial" w:eastAsia="Times New Roman" w:hAnsi="Arial" w:cs="Arial"/>
          <w:b/>
          <w:bCs/>
          <w:lang w:val="ru-RU"/>
        </w:rPr>
        <w:t xml:space="preserve">Во лист </w:t>
      </w:r>
      <w:r w:rsidRPr="003B72DC">
        <w:rPr>
          <w:rFonts w:ascii="Arial" w:eastAsia="Times New Roman" w:hAnsi="Arial" w:cs="Arial"/>
          <w:b/>
          <w:bCs/>
        </w:rPr>
        <w:t>В</w:t>
      </w:r>
      <w:r w:rsidRPr="003B72DC">
        <w:rPr>
          <w:rFonts w:ascii="Arial" w:eastAsia="Times New Roman" w:hAnsi="Arial" w:cs="Arial"/>
          <w:b/>
          <w:bCs/>
          <w:lang w:val="ru-RU"/>
        </w:rPr>
        <w:t xml:space="preserve"> како</w:t>
      </w:r>
    </w:p>
    <w:p w:rsidR="003B72DC" w:rsidRP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СТ,површина 97 м2.</w:t>
      </w:r>
    </w:p>
    <w:p w:rsidR="003B72DC" w:rsidRP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ПО,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П,површина 20 м2.</w:t>
      </w:r>
    </w:p>
    <w:p w:rsidR="003B72DC" w:rsidRP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ПР,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Г,површина 14 м2</w:t>
      </w:r>
    </w:p>
    <w:p w:rsidR="003B72DC" w:rsidRPr="003B72DC" w:rsidRDefault="003B72DC" w:rsidP="003B72DC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</w:p>
    <w:p w:rsidR="003B72DC" w:rsidRPr="003B72DC" w:rsidRDefault="003B72DC" w:rsidP="003B72D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</w:rPr>
        <w:t>запишано право на 1/2 идеален дел  сосопственост на заложниот должник Мирјана Тодоровска и со право на 1/2 идеален дел  сосопственост на заложниот должник Кирчо Тодоровски, како и објекти и делови од објекти согласно фактичка состојба од Геодетски елаборат за идентификација на недвижност</w:t>
      </w:r>
      <w:r w:rsidRPr="003B72DC">
        <w:rPr>
          <w:rFonts w:ascii="Arial" w:eastAsia="Times New Roman" w:hAnsi="Arial" w:cs="Arial"/>
          <w:bCs/>
          <w:lang w:val="en-US"/>
        </w:rPr>
        <w:t xml:space="preserve"> </w:t>
      </w:r>
      <w:r w:rsidRPr="003B72DC">
        <w:rPr>
          <w:rFonts w:ascii="Arial" w:eastAsia="Times New Roman" w:hAnsi="Arial" w:cs="Arial"/>
          <w:bCs/>
        </w:rPr>
        <w:t>со бр. 1301-25/3 од 11.03.2025 година, изготвен од страна на овластен геодет Друштво за трговија и услуги ГЕОМАП КОНСТРАКШН ДООЕЛ Скопје со адреса на седиште ул.Дрезденска бр.15-3/3 Скопје , попишано со записник за попис на предметна недвижност врз основа на чл.239-а став 1 од ЗИ од 12.06.2025 година, и тоа:</w:t>
      </w:r>
    </w:p>
    <w:p w:rsidR="003B72DC" w:rsidRPr="003B72DC" w:rsidRDefault="003B72DC" w:rsidP="003B72D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 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ПП,површина 16 м2</w:t>
      </w:r>
    </w:p>
    <w:p w:rsidR="003B72DC" w:rsidRDefault="003B72DC" w:rsidP="003B72D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3B72DC" w:rsidRPr="003B72DC">
        <w:rPr>
          <w:rFonts w:ascii="Arial" w:eastAsia="Times New Roman" w:hAnsi="Arial" w:cs="Arial"/>
          <w:b/>
          <w:lang w:val="ru-RU"/>
        </w:rPr>
        <w:t xml:space="preserve">19.08.2025 </w:t>
      </w:r>
      <w:r w:rsidRPr="003B72DC">
        <w:rPr>
          <w:rFonts w:ascii="Arial" w:eastAsia="Times New Roman" w:hAnsi="Arial" w:cs="Arial"/>
          <w:b/>
        </w:rPr>
        <w:t xml:space="preserve">година во </w:t>
      </w:r>
      <w:r w:rsidR="003B72DC" w:rsidRPr="003B72DC">
        <w:rPr>
          <w:rFonts w:ascii="Arial" w:eastAsia="Times New Roman" w:hAnsi="Arial" w:cs="Arial"/>
          <w:b/>
          <w:lang w:val="ru-RU"/>
        </w:rPr>
        <w:t>11</w:t>
      </w:r>
      <w:r w:rsidR="003B72DC" w:rsidRPr="003B72DC">
        <w:rPr>
          <w:rFonts w:ascii="Arial" w:eastAsia="Times New Roman" w:hAnsi="Arial" w:cs="Arial"/>
          <w:b/>
          <w:lang w:val="en-US"/>
        </w:rPr>
        <w:t xml:space="preserve">:00 </w:t>
      </w:r>
      <w:r w:rsidRPr="003B72DC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3B72DC" w:rsidRPr="003B72DC">
        <w:rPr>
          <w:rFonts w:ascii="Arial" w:eastAsia="Times New Roman" w:hAnsi="Arial" w:cs="Arial"/>
        </w:rPr>
        <w:t>Извршителот Лазар Петровски од Куманово,ул.Тане Георгиевски бр.6/1-5.</w:t>
      </w:r>
    </w:p>
    <w:p w:rsidR="00B415E8" w:rsidRDefault="00B415E8" w:rsidP="00B415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>Почетната вредност на недвижноста утврдена со Заклучок за</w:t>
      </w:r>
      <w:r>
        <w:rPr>
          <w:rFonts w:ascii="Arial" w:eastAsia="Times New Roman" w:hAnsi="Arial" w:cs="Arial"/>
        </w:rPr>
        <w:t xml:space="preserve"> утврдена вредност И.бр.35/2010</w:t>
      </w:r>
      <w:r w:rsidRPr="00B415E8">
        <w:rPr>
          <w:rFonts w:ascii="Arial" w:eastAsia="Times New Roman" w:hAnsi="Arial" w:cs="Arial"/>
        </w:rPr>
        <w:t xml:space="preserve"> од </w:t>
      </w:r>
      <w:r>
        <w:rPr>
          <w:rFonts w:ascii="Arial" w:eastAsia="Times New Roman" w:hAnsi="Arial" w:cs="Arial"/>
        </w:rPr>
        <w:t>22.07.2025</w:t>
      </w:r>
      <w:r w:rsidRPr="00B415E8">
        <w:rPr>
          <w:rFonts w:ascii="Arial" w:eastAsia="Times New Roman" w:hAnsi="Arial" w:cs="Arial"/>
        </w:rPr>
        <w:t xml:space="preserve"> година на извршителот </w:t>
      </w:r>
      <w:r w:rsidRPr="00B415E8">
        <w:rPr>
          <w:rFonts w:ascii="Arial" w:eastAsia="Times New Roman" w:hAnsi="Arial" w:cs="Arial"/>
          <w:lang w:val="ru-RU"/>
        </w:rPr>
        <w:t xml:space="preserve">Лазар Петровски од Куманово </w:t>
      </w:r>
      <w:r w:rsidRPr="00B415E8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  <w:b/>
          <w:bCs/>
        </w:rPr>
        <w:t>7.296.564</w:t>
      </w:r>
      <w:r w:rsidRPr="00B415E8">
        <w:rPr>
          <w:rFonts w:ascii="Arial" w:eastAsia="Times New Roman" w:hAnsi="Arial" w:cs="Arial"/>
          <w:b/>
          <w:bCs/>
        </w:rPr>
        <w:t>,00 денари</w:t>
      </w:r>
      <w:r w:rsidRPr="00B415E8">
        <w:rPr>
          <w:rFonts w:ascii="Arial" w:eastAsia="Times New Roman" w:hAnsi="Arial" w:cs="Arial"/>
        </w:rPr>
        <w:t xml:space="preserve"> под која недвижноста не може да се продаде на првото јавно наддавање.</w:t>
      </w:r>
    </w:p>
    <w:p w:rsidR="00B415E8" w:rsidRPr="00B415E8" w:rsidRDefault="00B415E8" w:rsidP="00B415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415E8" w:rsidRPr="00B415E8" w:rsidRDefault="00B415E8" w:rsidP="00B415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eastAsia="Times New Roman" w:hAnsi="Arial" w:cs="Arial"/>
        </w:rPr>
        <w:t>Имотен Лист бр. 23067</w:t>
      </w:r>
      <w:r w:rsidRPr="00B415E8">
        <w:rPr>
          <w:rFonts w:ascii="Arial" w:eastAsia="Times New Roman" w:hAnsi="Arial" w:cs="Arial"/>
        </w:rPr>
        <w:t xml:space="preserve"> за КО Куманово при АКН на РСМ – ЦКН Куманово е оптоварена со следните товари и службености </w:t>
      </w:r>
    </w:p>
    <w:p w:rsidR="00B415E8" w:rsidRDefault="005140E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Хипотека со</w:t>
      </w:r>
      <w:r w:rsidR="00B415E8" w:rsidRPr="00B415E8">
        <w:rPr>
          <w:rFonts w:ascii="Arial" w:eastAsia="Times New Roman" w:hAnsi="Arial" w:cs="Arial"/>
        </w:rPr>
        <w:t xml:space="preserve"> Р.бр.746/96 на Основен суд Куманово</w:t>
      </w:r>
    </w:p>
    <w:p w:rsidR="00B415E8" w:rsidRDefault="00B415E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 за извршување ИС.БР.13-501/99 од 20.03.2007 година на Основен суд Куманово</w:t>
      </w:r>
    </w:p>
    <w:p w:rsidR="005140E1" w:rsidRPr="005140E1" w:rsidRDefault="005140E1" w:rsidP="005140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Налог за извршув</w:t>
      </w:r>
      <w:r>
        <w:rPr>
          <w:rFonts w:ascii="Arial" w:eastAsia="Times New Roman" w:hAnsi="Arial" w:cs="Arial"/>
        </w:rPr>
        <w:t>ање врз недвижност И.бр.35/2010 од 09.12.2014</w:t>
      </w:r>
      <w:r w:rsidRPr="005140E1">
        <w:rPr>
          <w:rFonts w:ascii="Arial" w:eastAsia="Times New Roman" w:hAnsi="Arial" w:cs="Arial"/>
        </w:rPr>
        <w:t xml:space="preserve"> година на Извршител </w:t>
      </w:r>
      <w:r>
        <w:rPr>
          <w:rFonts w:ascii="Arial" w:eastAsia="Times New Roman" w:hAnsi="Arial" w:cs="Arial"/>
        </w:rPr>
        <w:t>Јовица Анѓеловски</w:t>
      </w:r>
      <w:r w:rsidRPr="005140E1">
        <w:rPr>
          <w:rFonts w:ascii="Arial" w:eastAsia="Times New Roman" w:hAnsi="Arial" w:cs="Arial"/>
        </w:rPr>
        <w:t xml:space="preserve"> од Куманово</w:t>
      </w:r>
    </w:p>
    <w:p w:rsidR="00B415E8" w:rsidRDefault="005140E1" w:rsidP="005140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Записник за попис на предм</w:t>
      </w:r>
      <w:r>
        <w:rPr>
          <w:rFonts w:ascii="Arial" w:eastAsia="Times New Roman" w:hAnsi="Arial" w:cs="Arial"/>
        </w:rPr>
        <w:t>етна недвижност со И.бр.35/2010 од 12.06.2025</w:t>
      </w:r>
      <w:r w:rsidRPr="005140E1">
        <w:rPr>
          <w:rFonts w:ascii="Arial" w:eastAsia="Times New Roman" w:hAnsi="Arial" w:cs="Arial"/>
        </w:rPr>
        <w:t xml:space="preserve"> година на Извршител Лазар Петровски од Куманово</w:t>
      </w:r>
    </w:p>
    <w:p w:rsidR="00B415E8" w:rsidRDefault="00B415E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140E1" w:rsidRPr="005140E1" w:rsidRDefault="005140E1" w:rsidP="005140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>
        <w:rPr>
          <w:rFonts w:ascii="Arial" w:eastAsia="Times New Roman" w:hAnsi="Arial" w:cs="Arial"/>
          <w:b/>
          <w:bCs/>
        </w:rPr>
        <w:t>729.656</w:t>
      </w:r>
      <w:r w:rsidRPr="005140E1">
        <w:rPr>
          <w:rFonts w:ascii="Arial" w:eastAsia="Times New Roman" w:hAnsi="Arial" w:cs="Arial"/>
          <w:b/>
          <w:bCs/>
        </w:rPr>
        <w:t>,00 денари</w:t>
      </w:r>
      <w:r w:rsidRPr="005140E1">
        <w:rPr>
          <w:rFonts w:ascii="Arial" w:eastAsia="Times New Roman" w:hAnsi="Arial" w:cs="Arial"/>
        </w:rPr>
        <w:t>.</w:t>
      </w:r>
    </w:p>
    <w:p w:rsidR="005140E1" w:rsidRPr="005140E1" w:rsidRDefault="005140E1" w:rsidP="00AD3DF1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  <w:r w:rsidRPr="005140E1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5140E1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>
        <w:rPr>
          <w:rFonts w:ascii="Arial" w:eastAsia="Times New Roman" w:hAnsi="Arial" w:cs="Arial"/>
          <w:b/>
        </w:rPr>
        <w:t>до 18.08.2025</w:t>
      </w:r>
      <w:r w:rsidRPr="005140E1">
        <w:rPr>
          <w:rFonts w:ascii="Arial" w:eastAsia="Times New Roman" w:hAnsi="Arial" w:cs="Arial"/>
          <w:b/>
          <w:lang w:val="en-US"/>
        </w:rPr>
        <w:t xml:space="preserve"> </w:t>
      </w:r>
      <w:r w:rsidRPr="005140E1">
        <w:rPr>
          <w:rFonts w:ascii="Arial" w:eastAsia="Times New Roman" w:hAnsi="Arial" w:cs="Arial"/>
          <w:b/>
        </w:rPr>
        <w:t>година</w:t>
      </w:r>
    </w:p>
    <w:p w:rsidR="00211393" w:rsidRPr="00211393" w:rsidRDefault="005140E1" w:rsidP="00AD3DF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 </w:t>
      </w:r>
      <w:r w:rsidR="00211393"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140E1" w:rsidRPr="005140E1" w:rsidRDefault="005140E1" w:rsidP="00AD3DF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140E1">
        <w:rPr>
          <w:rFonts w:ascii="Arial" w:eastAsia="Times New Roman" w:hAnsi="Arial" w:cs="Arial"/>
          <w:lang w:val="ru-RU"/>
        </w:rPr>
        <w:t xml:space="preserve">15 </w:t>
      </w:r>
      <w:r w:rsidRPr="005140E1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AD3DF1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:rsidR="00AD3DF1" w:rsidRPr="00AD3DF1" w:rsidRDefault="00AD3DF1" w:rsidP="00AD3D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AD3DF1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AD3DF1">
        <w:rPr>
          <w:rFonts w:ascii="Arial" w:eastAsia="Times New Roman" w:hAnsi="Arial" w:cs="Arial"/>
        </w:rPr>
        <w:t>.</w:t>
      </w:r>
    </w:p>
    <w:p w:rsidR="00AD3DF1" w:rsidRPr="00AD3DF1" w:rsidRDefault="00AD3DF1" w:rsidP="00AD3D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E808C5">
        <w:trPr>
          <w:trHeight w:val="851"/>
        </w:trPr>
        <w:tc>
          <w:tcPr>
            <w:tcW w:w="4297" w:type="dxa"/>
          </w:tcPr>
          <w:p w:rsidR="00823825" w:rsidRPr="000406D7" w:rsidRDefault="00E808C5" w:rsidP="00E808C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:rsidR="00823825" w:rsidRPr="00AD3D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 xml:space="preserve">Д.-на: </w:t>
      </w:r>
      <w:r w:rsidRPr="00AD3DF1">
        <w:rPr>
          <w:rFonts w:ascii="Arial" w:hAnsi="Arial" w:cs="Arial"/>
        </w:rPr>
        <w:tab/>
        <w:t>доверител</w:t>
      </w:r>
    </w:p>
    <w:p w:rsidR="00823825" w:rsidRPr="00AD3D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</w:r>
      <w:r w:rsidR="005140E1" w:rsidRPr="00AD3DF1">
        <w:rPr>
          <w:rFonts w:ascii="Arial" w:hAnsi="Arial" w:cs="Arial"/>
        </w:rPr>
        <w:t>Заложни должници</w:t>
      </w:r>
    </w:p>
    <w:p w:rsidR="00823825" w:rsidRPr="00AD3D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 xml:space="preserve">Град </w:t>
      </w:r>
      <w:r w:rsidR="00E808C5" w:rsidRPr="00AD3DF1">
        <w:rPr>
          <w:rFonts w:ascii="Arial" w:hAnsi="Arial" w:cs="Arial"/>
        </w:rPr>
        <w:t>Куманово</w:t>
      </w:r>
      <w:r w:rsidRPr="00AD3DF1">
        <w:rPr>
          <w:rFonts w:ascii="Arial" w:hAnsi="Arial" w:cs="Arial"/>
        </w:rPr>
        <w:t xml:space="preserve"> - Сектор за финансии</w:t>
      </w:r>
      <w:r w:rsidRPr="00AD3DF1">
        <w:rPr>
          <w:rFonts w:ascii="Arial" w:hAnsi="Arial" w:cs="Arial"/>
        </w:rPr>
        <w:tab/>
      </w:r>
      <w:r w:rsidRPr="00AD3DF1">
        <w:rPr>
          <w:rFonts w:ascii="Arial" w:hAnsi="Arial" w:cs="Arial"/>
        </w:rPr>
        <w:tab/>
      </w:r>
    </w:p>
    <w:p w:rsidR="00823825" w:rsidRPr="00AD3D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Одделение за наплата на даноци,</w:t>
      </w:r>
    </w:p>
    <w:p w:rsidR="00823825" w:rsidRPr="00AD3D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C0E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="00E808C5">
        <w:rPr>
          <w:rFonts w:ascii="Arial" w:hAnsi="Arial" w:cs="Arial"/>
          <w:sz w:val="20"/>
          <w:szCs w:val="20"/>
        </w:rPr>
        <w:t xml:space="preserve"> Против овој 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8" w:name="OSudPouka"/>
      <w:bookmarkEnd w:id="28"/>
      <w:r w:rsidR="00E808C5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E1" w:rsidRDefault="005140E1" w:rsidP="00E808C5">
      <w:pPr>
        <w:spacing w:after="0" w:line="240" w:lineRule="auto"/>
      </w:pPr>
      <w:r>
        <w:separator/>
      </w:r>
    </w:p>
  </w:endnote>
  <w:endnote w:type="continuationSeparator" w:id="0">
    <w:p w:rsidR="005140E1" w:rsidRDefault="005140E1" w:rsidP="00E8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E1" w:rsidRPr="00E808C5" w:rsidRDefault="005140E1" w:rsidP="00E808C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C0ED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E1" w:rsidRDefault="005140E1" w:rsidP="00E808C5">
      <w:pPr>
        <w:spacing w:after="0" w:line="240" w:lineRule="auto"/>
      </w:pPr>
      <w:r>
        <w:separator/>
      </w:r>
    </w:p>
  </w:footnote>
  <w:footnote w:type="continuationSeparator" w:id="0">
    <w:p w:rsidR="005140E1" w:rsidRDefault="005140E1" w:rsidP="00E8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C0ED4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B72DC"/>
    <w:rsid w:val="003D21AC"/>
    <w:rsid w:val="003D4A9E"/>
    <w:rsid w:val="00451FBC"/>
    <w:rsid w:val="0046102D"/>
    <w:rsid w:val="004D0E53"/>
    <w:rsid w:val="004F2C9E"/>
    <w:rsid w:val="004F4016"/>
    <w:rsid w:val="005140E1"/>
    <w:rsid w:val="0061005D"/>
    <w:rsid w:val="00640940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D3DF1"/>
    <w:rsid w:val="00AE3FFA"/>
    <w:rsid w:val="00B20C15"/>
    <w:rsid w:val="00B269ED"/>
    <w:rsid w:val="00B415E8"/>
    <w:rsid w:val="00B41890"/>
    <w:rsid w:val="00B51157"/>
    <w:rsid w:val="00B62603"/>
    <w:rsid w:val="00B87F28"/>
    <w:rsid w:val="00BC5E22"/>
    <w:rsid w:val="00BF242B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08C5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C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YMiuW6pRLXK77B3hYOdnLZ/J7Jw=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9lZbFjdLrqo/9BOZZOrdgch7OzA=</DigestValue>
    </Reference>
    <Reference URI="#idValidSigLnImg" Type="http://www.w3.org/2000/09/xmldsig#Object">
      <DigestMethod Algorithm="http://www.w3.org/2000/09/xmldsig#sha1"/>
      <DigestValue>8hluIeSktVOr7iiA5eH/vChEZZY=</DigestValue>
    </Reference>
    <Reference URI="#idInvalidSigLnImg" Type="http://www.w3.org/2000/09/xmldsig#Object">
      <DigestMethod Algorithm="http://www.w3.org/2000/09/xmldsig#sha1"/>
      <DigestValue>cy7cHUpYLOF9GaTXbWPvLeIlM2k=</DigestValue>
    </Reference>
  </SignedInfo>
  <SignatureValue>SrWVUMKOIR3iAOCMoHEOEYIPROnhsFW1n/az3XdXEU2Vle1tgebEze1WXOMcof8VI5Hy//UG3Enx
cJq6Ei0XPzJ4tccTOlbRQ0DZGPMZ8/SczjSXZE3d+IYGlNOkaHoAN+z0UAZC24gy/O8K4cY3n9TI
feGNE7jhxULFIWKfc/Mjtqe8hrqcj8T5oIL5fyNe70FmPRV1DiCIKAKoBFE+6/UTXGa0yIqzLqkB
8pMHzuRGrKigNQFvB9ytbVwH11EWWzInMXGSyfKebDEFFSU3/wJoajr1nfI6CRzjfw66t3FApxFh
a84H5fqLu5b3FD5CVDO9KQIFSf/PC7RCbH4TvA==</SignatureValue>
  <KeyInfo>
    <X509Data>
      <X509Certificate>MIIHZjCCBU6gAwIBAgIQUR2YvOoo5dbmJYZ8YFtD4jANBgkqhkiG9w0BAQsFADCBgjELMAkGA1UE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BgkqhkiG9w0BAQsFAAOCAgEAlTyptqOTOESoafuolkl7EAPNhZw2EPrPr9cc5/Ss89yJczBmK9jw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3e4OQEcRjfDbA9uAExs0AHTG+bE=</DigestValue>
      </Reference>
      <Reference URI="/word/media/image2.emf?ContentType=image/x-emf">
        <DigestMethod Algorithm="http://www.w3.org/2000/09/xmldsig#sha1"/>
        <DigestValue>o5kH1WFd1mrDz1eR7x0lDsdojxA=</DigestValue>
      </Reference>
      <Reference URI="/word/settings.xml?ContentType=application/vnd.openxmlformats-officedocument.wordprocessingml.settings+xml">
        <DigestMethod Algorithm="http://www.w3.org/2000/09/xmldsig#sha1"/>
        <DigestValue>5wW0oLyFrWrUOMAqRB1DI70K+5E=</DigestValue>
      </Reference>
      <Reference URI="/word/webSettings.xml?ContentType=application/vnd.openxmlformats-officedocument.wordprocessingml.webSettings+xml">
        <DigestMethod Algorithm="http://www.w3.org/2000/09/xmldsig#sha1"/>
        <DigestValue>zmjO9hghGAPg7bmtWVlsgQKQfeY=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TzPy/nD3TG03siK99pMLIiaz/6E=</DigestValue>
      </Reference>
      <Reference URI="/word/document.xml?ContentType=application/vnd.openxmlformats-officedocument.wordprocessingml.document.main+xml">
        <DigestMethod Algorithm="http://www.w3.org/2000/09/xmldsig#sha1"/>
        <DigestValue>D4mPKE0o+RQWa/RSfVKDQZLrZ6w=</DigestValue>
      </Reference>
      <Reference URI="/word/styles.xml?ContentType=application/vnd.openxmlformats-officedocument.wordprocessingml.styles+xml">
        <DigestMethod Algorithm="http://www.w3.org/2000/09/xmldsig#sha1"/>
        <DigestValue>tAUtiW5UsrKPA16psWf6bUoSUH8=</DigestValue>
      </Reference>
      <Reference URI="/word/endnotes.xml?ContentType=application/vnd.openxmlformats-officedocument.wordprocessingml.endnotes+xml">
        <DigestMethod Algorithm="http://www.w3.org/2000/09/xmldsig#sha1"/>
        <DigestValue>9IuifeK5TrsjaS7sR+NXv6TFLUQ=</DigestValue>
      </Reference>
      <Reference URI="/word/footer1.xml?ContentType=application/vnd.openxmlformats-officedocument.wordprocessingml.footer+xml">
        <DigestMethod Algorithm="http://www.w3.org/2000/09/xmldsig#sha1"/>
        <DigestValue>GYRZlthhC9TPcTeB2Yk3IZwnziw=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2025-07-22T09:24:55Z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2025-07-22T09:24:55Z</xd:SigningTime>
          <xd:SigningCertificate>
            <xd:Cert>
              <xd:CertDigest>
                <DigestMethod Algorithm="http://www.w3.org/2000/09/xmldsig#sha1"/>
                <DigestValue>SrGA0AYPX3kfRdt754JQ/iLMLkE=</DigestValue>
              </xd:CertDigest>
              <xd:IssuerSerial>
                <X509IssuerName>CN=KIBSTrust Issuing Qsig CA G2, OID.2.5.4.97=NTRMK-5529581, OU=KIBSTrust Services, O=KIBS AD Skopje, C=MK</X509IssuerName>
                <X509SerialNumber>107821142161098938159126613087510807522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GgAAPg0AACBFTUYAAAEAp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gAAAAEAAAA9gAAABAAAADIAAAABAAAAC8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IOXOH/X8AAIg5c4f9fwAAiDlzh/1/AADIXgTg/X8AAAAAAAAAAAAA0Ft1h/1/AACAkyMDAAAAAAAAAAAAAAAAAAAAAAAAAAAAAAAAAAAAAGxz613tPAAAAAAAAAAAAAAAAAAA/X8AAAAAAAAAAAAA6EnvAAAAAADg////AAAAAAAAAAAAAAAABgAAAAAAAAADAAAAAAAAAAxJ7wAAAAAAIA7EAgAAAAAxRNrf/X8AAGisDgEAAAAAEEjvAAAAAABorA4BAAAAAIg5c4f9fwAA6EnvAAAAAACL697f/X8AALBI7wAAAAAAIA7EAgAAAAAAAAAAAAAAAAAA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PBJ7wAAAAAAtTbF4P1/AADQEAFvAAAAAMheBOD9fwAAAAAAAAAAAADAOMQCAAAAAAAAAAAAAAAAAERrhv1/AAAAAAAAAAAAAAAAAAAAAAAAjHDrXe08AACAkyMDAAAAAICS6AoAAAAAAAAAAAAAAACISe8AAAAAAPD///8AAAAAAAAAAAAAAAAHAAAAAAAAAAQAAAAAAAAArEjvAAAAAAAgDsQCAAAAADFE2t/9fwAAGKwOAQAAAACwR+8AAAAAABisDgEAAAAAAgAAAAAAAACISe8AAAAAAIvr3t/9fwAAUEjvAAAAAAAgDsQCAAAAAAAAAAAAAAAAAAA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</Object>
  <Object Id="idInvalidSigLnImg">AQAAAGwAAAAAAAAAAAAAAP8AAAB/AAAAAAAAAAAAAAB2GgAAPg0AACBFTUYAAAEAU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gAHCYsHSaspCowIKhsoKhspCowGaMpGCIoImiuW2LnZCowGuIm1BwgAECAi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MheBOD9fwAAAAAAAAAAAADQ+w7g/X8AAPBGDuD9fwAA8EEO4P1/AAAAAAAAAAAAAAAAAAAAAAAAfK/rXe08AAAGAAAAAAAAAEKg7wAAAAAAAAAAAAAAAAD4ne8AAAAAAPX///8AAAAAAAAAAAAAAAAHAAAAAAAAAAEAAAAAAAAAHJ3vAAAAAAAgDsQCAAAAADFE2t/9fwAAeCQJAQAAAAAgnO8AAAAAAHgkCQEAAAAAgFh9h/1/AAD4ne8AAAAAAIvr3t/9fwAAwJzvAAAAAAAgDsQCAAAAAAAAAAAAAAAAAAAAAG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PC9AgEAAAAA17Blhv1/AAD4AwAAAAAAAMheBOD9fwAAAAAAAAAAAADAoO8AAAAAAP7/////////VLBlhv1/AAAAAAAAAAAAAAAAAAAAAAAALKrrXe08AAAgDsQCAAAAAAYAAAAAAAAAAAAAAAAAAAAQo+8AAAAAAMCsGQoAAAAAcQWKAAAAAAAHAAAAAAAAAMA4xAIAAAAATKLvAAAAAAAgDsQCAAAAADFE2t/9fwAAAAAAAAAAAAAAkEQJAAAAAAAAAAAAAAAAAAAAAAAAAAAQo+8AAAAAAIvr3t/9fwAA8KHvAAAAAAAgDsQC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Dlzh/1/AACIOXOH/X8AAIg5c4f9fwAAyF4E4P1/AAAAAAAAAAAAANBbdYf9fwAAgJMjAwAAAAAAAAAAAAAAAAAAAAAAAAAAAAAAAAAAAABsc+td7TwAAAAAAAAAAAAAAAAAAP1/AAAAAAAAAAAAAOhJ7wAAAAAA4P///wAAAAAAAAAAAAAAAAYAAAAAAAAAAwAAAAAAAAAMSe8AAAAAACAOxAIAAAAAMUTa3/1/AABorA4BAAAAABBI7wAAAAAAaKwOAQAAAACIOXOH/X8AAOhJ7wAAAAAAi+ve3/1/AACwSO8AAAAAACAOxAIAAAAAAAAAAAAAAAAAAA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DwSe8AAAAAALU2xeD9fwAA0BABbwAAAADIXgTg/X8AAAAAAAAAAAAAwDjEAgAAAAAAAAAAAAAAAABEa4b9fwAAAAAAAAAAAAAAAAAAAAAAAIxw613tPAAAgJMjAwAAAACAkugKAAAAAAAAAAAAAAAAiEnvAAAAAADw////AAAAAAAAAAAAAAAABwAAAAAAAAAEAAAAAAAAAKxI7wAAAAAAIA7EAgAAAAAxRNrf/X8AABisDgEAAAAAsEfvAAAAAAAYrA4BAAAAAAIAAAAAAAAAiEnvAAAAAACL697f/X8AAFBI7wAAAAAAIA7EAgAAAAAAAAAAAAAAAAAA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</cp:lastModifiedBy>
  <cp:revision>5</cp:revision>
  <cp:lastPrinted>2025-07-22T09:18:00Z</cp:lastPrinted>
  <dcterms:created xsi:type="dcterms:W3CDTF">2025-07-22T08:14:00Z</dcterms:created>
  <dcterms:modified xsi:type="dcterms:W3CDTF">2025-07-22T09:24:00Z</dcterms:modified>
</cp:coreProperties>
</file>