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AE3007">
        <w:tc>
          <w:tcPr>
            <w:tcW w:w="6204" w:type="dxa"/>
            <w:hideMark/>
          </w:tcPr>
          <w:p w:rsidR="00823825" w:rsidRPr="00DB4229" w:rsidRDefault="00823825" w:rsidP="00AE300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AE30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E30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E30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AE3007">
        <w:tc>
          <w:tcPr>
            <w:tcW w:w="6204" w:type="dxa"/>
            <w:hideMark/>
          </w:tcPr>
          <w:p w:rsidR="00823825" w:rsidRPr="00DB4229" w:rsidRDefault="00823825" w:rsidP="00AE300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AE30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E30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E30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AE3007">
        <w:tc>
          <w:tcPr>
            <w:tcW w:w="6204" w:type="dxa"/>
            <w:hideMark/>
          </w:tcPr>
          <w:p w:rsidR="00823825" w:rsidRPr="00DB4229" w:rsidRDefault="00823825" w:rsidP="00AE300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AE30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E30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AE300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AE3007">
        <w:tc>
          <w:tcPr>
            <w:tcW w:w="6204" w:type="dxa"/>
            <w:hideMark/>
          </w:tcPr>
          <w:p w:rsidR="00823825" w:rsidRPr="00DB4229" w:rsidRDefault="00AE3007" w:rsidP="00AE300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Билјана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Николовска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AE30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E30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E30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AE3007">
        <w:tc>
          <w:tcPr>
            <w:tcW w:w="6204" w:type="dxa"/>
            <w:hideMark/>
          </w:tcPr>
          <w:p w:rsidR="00823825" w:rsidRPr="00DB4229" w:rsidRDefault="00823825" w:rsidP="00AE300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AE30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E30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E30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AE3007">
        <w:tc>
          <w:tcPr>
            <w:tcW w:w="6204" w:type="dxa"/>
            <w:hideMark/>
          </w:tcPr>
          <w:p w:rsidR="00823825" w:rsidRPr="00DB4229" w:rsidRDefault="00823825" w:rsidP="00AE300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AE30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E30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AE300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AE3007">
              <w:rPr>
                <w:rFonts w:ascii="Arial" w:eastAsia="Times New Roman" w:hAnsi="Arial" w:cs="Arial"/>
                <w:b/>
                <w:lang w:val="en-US"/>
              </w:rPr>
              <w:t>158/2011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AE3007">
        <w:tc>
          <w:tcPr>
            <w:tcW w:w="6204" w:type="dxa"/>
            <w:hideMark/>
          </w:tcPr>
          <w:p w:rsidR="00823825" w:rsidRPr="00DB4229" w:rsidRDefault="00AE3007" w:rsidP="00AE300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823825" w:rsidRPr="00DB4229" w:rsidRDefault="00823825" w:rsidP="00AE30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E30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E30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AE3007">
        <w:tc>
          <w:tcPr>
            <w:tcW w:w="6204" w:type="dxa"/>
            <w:hideMark/>
          </w:tcPr>
          <w:p w:rsidR="00823825" w:rsidRPr="00DB4229" w:rsidRDefault="00AE3007" w:rsidP="00AE300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ул.Доне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Божинов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бр.9-2/13</w:t>
            </w:r>
          </w:p>
        </w:tc>
        <w:tc>
          <w:tcPr>
            <w:tcW w:w="566" w:type="dxa"/>
          </w:tcPr>
          <w:p w:rsidR="00823825" w:rsidRPr="00DB4229" w:rsidRDefault="00823825" w:rsidP="00AE30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E30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E30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AE3007">
        <w:tc>
          <w:tcPr>
            <w:tcW w:w="6204" w:type="dxa"/>
            <w:hideMark/>
          </w:tcPr>
          <w:p w:rsidR="00AE3007" w:rsidRDefault="00AE3007" w:rsidP="00AE300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031/550-722, ЕМБС 7415923</w:t>
            </w:r>
          </w:p>
          <w:p w:rsidR="00AE3007" w:rsidRDefault="00AE3007" w:rsidP="00AE300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ЕДБ 5017020506880</w:t>
            </w:r>
          </w:p>
          <w:p w:rsidR="00823825" w:rsidRPr="00DB4229" w:rsidRDefault="00823825" w:rsidP="00AE300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66" w:type="dxa"/>
          </w:tcPr>
          <w:p w:rsidR="00823825" w:rsidRPr="00DB4229" w:rsidRDefault="00823825" w:rsidP="00AE30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E30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E30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AE3007">
        <w:rPr>
          <w:rFonts w:ascii="Arial" w:hAnsi="Arial" w:cs="Arial"/>
        </w:rPr>
        <w:t>Билјана Николовска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AE3007">
        <w:rPr>
          <w:rFonts w:ascii="Arial" w:hAnsi="Arial" w:cs="Arial"/>
        </w:rPr>
        <w:t>Куманово, ул.Доне Божинов бр.9-2/13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AE3007">
        <w:rPr>
          <w:rFonts w:ascii="Arial" w:hAnsi="Arial" w:cs="Arial"/>
        </w:rPr>
        <w:t>доверителот Крстевски  Ласте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 w:rsidR="00AE3007">
        <w:rPr>
          <w:rFonts w:ascii="Arial" w:hAnsi="Arial" w:cs="Arial"/>
        </w:rPr>
        <w:t>Куманово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10" w:name="opis_edb1"/>
      <w:bookmarkEnd w:id="10"/>
      <w:r w:rsidR="00AE3007">
        <w:rPr>
          <w:rFonts w:ascii="Arial" w:hAnsi="Arial" w:cs="Arial"/>
        </w:rPr>
        <w:t xml:space="preserve">живеалиште на </w:t>
      </w:r>
      <w:r w:rsidRPr="00823825">
        <w:rPr>
          <w:rFonts w:ascii="Arial" w:hAnsi="Arial" w:cs="Arial"/>
        </w:rPr>
        <w:t xml:space="preserve"> </w:t>
      </w:r>
      <w:bookmarkStart w:id="11" w:name="adresa1"/>
      <w:bookmarkEnd w:id="11"/>
      <w:r w:rsidR="00AE3007">
        <w:rPr>
          <w:rFonts w:ascii="Arial" w:hAnsi="Arial" w:cs="Arial"/>
        </w:rPr>
        <w:t xml:space="preserve">ул.,,Драган Стопаревиќ,, бр.71 преку полномошник Адвокат </w:t>
      </w:r>
      <w:r w:rsidR="00C406A7">
        <w:rPr>
          <w:rFonts w:ascii="Arial" w:hAnsi="Arial" w:cs="Arial"/>
        </w:rPr>
        <w:t>Златко Крстевски од Куманово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6" w:name="IzvIsprava"/>
      <w:bookmarkEnd w:id="16"/>
      <w:r w:rsidR="00AE3007">
        <w:rPr>
          <w:rFonts w:ascii="Arial" w:hAnsi="Arial" w:cs="Arial"/>
        </w:rPr>
        <w:t>П.бр.1707/06 од 02.03.2009 година на Основен суд Куманово</w:t>
      </w:r>
      <w:r w:rsidRPr="00823825">
        <w:rPr>
          <w:rFonts w:ascii="Arial" w:hAnsi="Arial" w:cs="Arial"/>
        </w:rPr>
        <w:t xml:space="preserve">, против </w:t>
      </w:r>
      <w:bookmarkStart w:id="17" w:name="Dolznik1"/>
      <w:bookmarkEnd w:id="17"/>
      <w:r w:rsidR="00AE3007">
        <w:rPr>
          <w:rFonts w:ascii="Arial" w:hAnsi="Arial" w:cs="Arial"/>
        </w:rPr>
        <w:t>должникот Ѓорѓиевски  Душан</w:t>
      </w:r>
      <w:r w:rsidRPr="00823825">
        <w:rPr>
          <w:rFonts w:ascii="Arial" w:hAnsi="Arial" w:cs="Arial"/>
        </w:rPr>
        <w:t xml:space="preserve"> од </w:t>
      </w:r>
      <w:bookmarkStart w:id="18" w:name="DolzGrad1"/>
      <w:bookmarkEnd w:id="18"/>
      <w:r w:rsidR="00AE3007">
        <w:rPr>
          <w:rFonts w:ascii="Arial" w:hAnsi="Arial" w:cs="Arial"/>
        </w:rPr>
        <w:t>Куманово</w:t>
      </w:r>
      <w:r w:rsidRPr="00823825">
        <w:rPr>
          <w:rFonts w:ascii="Arial" w:hAnsi="Arial" w:cs="Arial"/>
        </w:rPr>
        <w:t xml:space="preserve"> со </w:t>
      </w:r>
      <w:bookmarkStart w:id="19" w:name="opis_edb1_dolz"/>
      <w:bookmarkEnd w:id="19"/>
      <w:r w:rsidR="00AE3007"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20" w:name="adresa1_dolz"/>
      <w:bookmarkEnd w:id="20"/>
      <w:r w:rsidR="00AE3007">
        <w:rPr>
          <w:rFonts w:ascii="Arial" w:hAnsi="Arial" w:cs="Arial"/>
        </w:rPr>
        <w:t>ул.Никола Михајловски  бр.13</w:t>
      </w:r>
      <w:r w:rsidRPr="00823825">
        <w:rPr>
          <w:rFonts w:ascii="Arial" w:hAnsi="Arial" w:cs="Arial"/>
        </w:rPr>
        <w:t xml:space="preserve">, </w:t>
      </w:r>
      <w:bookmarkStart w:id="21" w:name="Dolznik2"/>
      <w:bookmarkEnd w:id="21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2" w:name="VredPredmet"/>
      <w:bookmarkEnd w:id="22"/>
      <w:r w:rsidR="00C406A7">
        <w:rPr>
          <w:rFonts w:ascii="Arial" w:hAnsi="Arial" w:cs="Arial"/>
        </w:rPr>
        <w:t xml:space="preserve">386.190,00 </w:t>
      </w:r>
      <w:r w:rsidRPr="00823825">
        <w:rPr>
          <w:rFonts w:ascii="Arial" w:hAnsi="Arial" w:cs="Arial"/>
        </w:rPr>
        <w:t xml:space="preserve">денари на ден </w:t>
      </w:r>
      <w:bookmarkStart w:id="23" w:name="DatumIzdava"/>
      <w:bookmarkEnd w:id="23"/>
      <w:r w:rsidR="00C406A7">
        <w:rPr>
          <w:rFonts w:ascii="Arial" w:hAnsi="Arial" w:cs="Arial"/>
        </w:rPr>
        <w:t>13</w:t>
      </w:r>
      <w:r w:rsidR="00AE3007">
        <w:rPr>
          <w:rFonts w:ascii="Arial" w:hAnsi="Arial" w:cs="Arial"/>
        </w:rPr>
        <w:t>.10.2022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AE3007" w:rsidRDefault="00211393" w:rsidP="00AE30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 продажба со усно  јавно наддавање на </w:t>
      </w:r>
      <w:r w:rsidR="00AE3007">
        <w:rPr>
          <w:rFonts w:ascii="Arial" w:eastAsia="Times New Roman" w:hAnsi="Arial" w:cs="Arial"/>
        </w:rPr>
        <w:t xml:space="preserve">3/32  дел од </w:t>
      </w:r>
      <w:r w:rsidRPr="00211393">
        <w:rPr>
          <w:rFonts w:ascii="Arial" w:eastAsia="Times New Roman" w:hAnsi="Arial" w:cs="Arial"/>
        </w:rPr>
        <w:t>недвижноста означена како</w:t>
      </w:r>
      <w:r w:rsidR="00AE3007">
        <w:rPr>
          <w:rFonts w:ascii="Arial" w:eastAsia="Times New Roman" w:hAnsi="Arial" w:cs="Arial"/>
        </w:rPr>
        <w:t xml:space="preserve"> </w:t>
      </w:r>
      <w:r w:rsidR="00AE3007">
        <w:rPr>
          <w:rFonts w:ascii="Arial" w:eastAsia="Times New Roman" w:hAnsi="Arial" w:cs="Arial"/>
          <w:lang w:val="en-US"/>
        </w:rPr>
        <w:t>:</w:t>
      </w:r>
      <w:r w:rsidR="00AE3007">
        <w:rPr>
          <w:rFonts w:ascii="Arial" w:eastAsia="Times New Roman" w:hAnsi="Arial" w:cs="Arial"/>
        </w:rPr>
        <w:t xml:space="preserve"> </w:t>
      </w:r>
      <w:r w:rsidR="00AE3007">
        <w:rPr>
          <w:rFonts w:ascii="Arial" w:hAnsi="Arial" w:cs="Arial"/>
          <w:sz w:val="20"/>
          <w:szCs w:val="20"/>
        </w:rPr>
        <w:t>З.ПОМ.ЗГ, ПОД ЗГРАДА, ДВОР</w:t>
      </w:r>
      <w:r w:rsidR="00AE3007">
        <w:rPr>
          <w:rFonts w:ascii="Arial" w:hAnsi="Arial" w:cs="Arial"/>
        </w:rPr>
        <w:t xml:space="preserve"> </w:t>
      </w:r>
      <w:r w:rsidR="00AE3007">
        <w:rPr>
          <w:rFonts w:ascii="Arial" w:hAnsi="Arial" w:cs="Arial"/>
          <w:b/>
          <w:bCs/>
          <w:sz w:val="20"/>
          <w:szCs w:val="20"/>
        </w:rPr>
        <w:t xml:space="preserve">запишана во ИЛ бр. 86 за КО Кучкарево </w:t>
      </w:r>
      <w:r w:rsidR="00AE3007">
        <w:rPr>
          <w:rFonts w:ascii="Arial" w:hAnsi="Arial" w:cs="Arial"/>
        </w:rPr>
        <w:t>со следните ознаки</w:t>
      </w:r>
      <w:r w:rsidR="00AE3007">
        <w:rPr>
          <w:rFonts w:ascii="Arial" w:hAnsi="Arial" w:cs="Arial"/>
          <w:lang w:val="ru-RU"/>
        </w:rPr>
        <w:t>:</w:t>
      </w:r>
    </w:p>
    <w:p w:rsidR="00AE3007" w:rsidRDefault="00AE3007" w:rsidP="00AE30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AE3007" w:rsidRDefault="00AE3007" w:rsidP="00AE30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ЛИСТ Б: </w:t>
      </w:r>
    </w:p>
    <w:p w:rsidR="00AE3007" w:rsidRDefault="00AE3007" w:rsidP="00AE30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КП 221</w:t>
      </w:r>
      <w:r>
        <w:rPr>
          <w:rFonts w:ascii="Arial" w:hAnsi="Arial" w:cs="Arial"/>
          <w:lang w:val="ru-RU"/>
        </w:rPr>
        <w:t xml:space="preserve"> в.м. Гропче, катастарска култура 50000 1, површина во м2 – 87,</w:t>
      </w:r>
    </w:p>
    <w:p w:rsidR="00AE3007" w:rsidRDefault="00AE3007" w:rsidP="00AE30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КП 221</w:t>
      </w:r>
      <w:r>
        <w:rPr>
          <w:rFonts w:ascii="Arial" w:hAnsi="Arial" w:cs="Arial"/>
          <w:lang w:val="ru-RU"/>
        </w:rPr>
        <w:t xml:space="preserve"> в.м. Гропче, катастарска култура 50000 2, површина во м2 – 67,</w:t>
      </w:r>
    </w:p>
    <w:p w:rsidR="00AE3007" w:rsidRDefault="00AE3007" w:rsidP="00AE30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КП 221</w:t>
      </w:r>
      <w:r>
        <w:rPr>
          <w:rFonts w:ascii="Arial" w:hAnsi="Arial" w:cs="Arial"/>
          <w:lang w:val="ru-RU"/>
        </w:rPr>
        <w:t xml:space="preserve"> в.м. Гропче, катастарска култура 60000 3, површина во м2 – 62,</w:t>
      </w:r>
    </w:p>
    <w:p w:rsidR="00AE3007" w:rsidRDefault="00AE3007" w:rsidP="00AE30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КП 221</w:t>
      </w:r>
      <w:r>
        <w:rPr>
          <w:rFonts w:ascii="Arial" w:hAnsi="Arial" w:cs="Arial"/>
          <w:lang w:val="ru-RU"/>
        </w:rPr>
        <w:t xml:space="preserve"> в.м. Гропче, катастарска култура 60000 4, површина во м2 – 185,</w:t>
      </w:r>
    </w:p>
    <w:p w:rsidR="00AE3007" w:rsidRDefault="00AE3007" w:rsidP="00AE30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КП 221</w:t>
      </w:r>
      <w:r>
        <w:rPr>
          <w:rFonts w:ascii="Arial" w:hAnsi="Arial" w:cs="Arial"/>
          <w:lang w:val="ru-RU"/>
        </w:rPr>
        <w:t xml:space="preserve"> в.м. Гропче, катастарска култура 60000 5, површина во м2 – 38,</w:t>
      </w:r>
    </w:p>
    <w:p w:rsidR="00AE3007" w:rsidRDefault="00AE3007" w:rsidP="00AE30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КП 221</w:t>
      </w:r>
      <w:r>
        <w:rPr>
          <w:rFonts w:ascii="Arial" w:hAnsi="Arial" w:cs="Arial"/>
          <w:lang w:val="ru-RU"/>
        </w:rPr>
        <w:t xml:space="preserve"> в.м. Гропче, катастарска култура 600006, површина во м2 – 33,</w:t>
      </w:r>
    </w:p>
    <w:p w:rsidR="00AE3007" w:rsidRDefault="00AE3007" w:rsidP="00AE30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КП 221</w:t>
      </w:r>
      <w:r>
        <w:rPr>
          <w:rFonts w:ascii="Arial" w:hAnsi="Arial" w:cs="Arial"/>
          <w:lang w:val="ru-RU"/>
        </w:rPr>
        <w:t xml:space="preserve"> в.м. Гропче, катастарска култура 60000 7, површина во м2 – 25,</w:t>
      </w:r>
    </w:p>
    <w:p w:rsidR="00AE3007" w:rsidRDefault="00AE3007" w:rsidP="00AE30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КП 221</w:t>
      </w:r>
      <w:r>
        <w:rPr>
          <w:rFonts w:ascii="Arial" w:hAnsi="Arial" w:cs="Arial"/>
          <w:lang w:val="ru-RU"/>
        </w:rPr>
        <w:t xml:space="preserve"> в.м. Гропче, катастарска култура 70000, површина во м2 – 7337,</w:t>
      </w:r>
    </w:p>
    <w:p w:rsidR="00211393" w:rsidRPr="00211393" w:rsidRDefault="00AE3007" w:rsidP="00AE3007">
      <w:pPr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сосопственост на должникот </w:t>
      </w:r>
      <w:bookmarkStart w:id="24" w:name="ODolz"/>
      <w:bookmarkEnd w:id="24"/>
      <w:r>
        <w:rPr>
          <w:rFonts w:ascii="Arial" w:hAnsi="Arial" w:cs="Arial"/>
        </w:rPr>
        <w:t>Ѓорѓиевски  Душан.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AE3007">
        <w:rPr>
          <w:rFonts w:ascii="Arial" w:eastAsia="Times New Roman" w:hAnsi="Arial" w:cs="Arial"/>
          <w:lang w:val="ru-RU"/>
        </w:rPr>
        <w:t xml:space="preserve">01.11.2022 </w:t>
      </w:r>
      <w:r w:rsidRPr="00211393">
        <w:rPr>
          <w:rFonts w:ascii="Arial" w:eastAsia="Times New Roman" w:hAnsi="Arial" w:cs="Arial"/>
        </w:rPr>
        <w:t xml:space="preserve">година во </w:t>
      </w:r>
      <w:r w:rsidR="00AE3007">
        <w:rPr>
          <w:rFonts w:ascii="Arial" w:eastAsia="Times New Roman" w:hAnsi="Arial" w:cs="Arial"/>
          <w:lang w:val="ru-RU"/>
        </w:rPr>
        <w:t xml:space="preserve">11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AE3007">
        <w:rPr>
          <w:rFonts w:ascii="Arial" w:eastAsia="Times New Roman" w:hAnsi="Arial" w:cs="Arial"/>
          <w:lang w:val="ru-RU"/>
        </w:rPr>
        <w:t>извршителот.</w:t>
      </w:r>
      <w:r w:rsidRPr="00211393">
        <w:rPr>
          <w:rFonts w:ascii="Arial" w:eastAsia="Times New Roman" w:hAnsi="Arial" w:cs="Arial"/>
        </w:rPr>
        <w:t xml:space="preserve">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AE3007">
        <w:rPr>
          <w:rFonts w:ascii="Arial" w:eastAsia="Times New Roman" w:hAnsi="Arial" w:cs="Arial"/>
          <w:lang w:val="ru-RU"/>
        </w:rPr>
        <w:t>Билјана Николовска од Куманово</w:t>
      </w:r>
      <w:r w:rsidRPr="00211393">
        <w:rPr>
          <w:rFonts w:ascii="Arial" w:eastAsia="Times New Roman" w:hAnsi="Arial" w:cs="Arial"/>
        </w:rPr>
        <w:t xml:space="preserve">  изнесува </w:t>
      </w:r>
      <w:r w:rsidR="00AE3007">
        <w:rPr>
          <w:rFonts w:ascii="Arial" w:eastAsia="Times New Roman" w:hAnsi="Arial" w:cs="Arial"/>
          <w:lang w:val="ru-RU"/>
        </w:rPr>
        <w:t xml:space="preserve">146.888,00 </w:t>
      </w:r>
      <w:r w:rsidRPr="00211393"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AE3007" w:rsidRDefault="00211393" w:rsidP="00211393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AE3007">
        <w:rPr>
          <w:rFonts w:ascii="Arial" w:eastAsia="Times New Roman" w:hAnsi="Arial" w:cs="Arial"/>
          <w:lang w:val="ru-RU"/>
        </w:rPr>
        <w:t xml:space="preserve">Налог за извршување </w:t>
      </w:r>
      <w:r w:rsidR="00AE3007">
        <w:rPr>
          <w:rFonts w:ascii="Arial" w:eastAsia="Times New Roman" w:hAnsi="Arial" w:cs="Arial"/>
        </w:rPr>
        <w:t xml:space="preserve">И.бр. </w:t>
      </w:r>
      <w:bookmarkStart w:id="25" w:name="OIbr"/>
      <w:bookmarkEnd w:id="25"/>
      <w:r w:rsidR="00AE3007">
        <w:rPr>
          <w:rFonts w:ascii="Arial" w:eastAsia="Times New Roman" w:hAnsi="Arial" w:cs="Arial"/>
        </w:rPr>
        <w:t xml:space="preserve">158/11 од 19.03.2025 година </w:t>
      </w:r>
      <w:r w:rsidR="00AE3007">
        <w:rPr>
          <w:rFonts w:ascii="Arial" w:hAnsi="Arial" w:cs="Arial"/>
        </w:rPr>
        <w:t>на поранешен извршител Весна Кавракова од Куманово.</w:t>
      </w:r>
    </w:p>
    <w:p w:rsidR="00211393" w:rsidRPr="00211393" w:rsidRDefault="00AE3007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 </w:t>
      </w:r>
      <w:r w:rsidR="00211393"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="00211393" w:rsidRPr="00211393">
        <w:rPr>
          <w:rFonts w:ascii="Arial" w:eastAsia="Times New Roman" w:hAnsi="Arial" w:cs="Arial"/>
          <w:color w:val="00B050"/>
        </w:rPr>
        <w:t xml:space="preserve"> </w:t>
      </w:r>
      <w:r w:rsidR="00211393"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</w:t>
      </w:r>
      <w:r w:rsidRPr="00AE3007">
        <w:rPr>
          <w:rFonts w:ascii="Arial" w:eastAsia="Times New Roman" w:hAnsi="Arial" w:cs="Arial"/>
          <w:b/>
        </w:rPr>
        <w:t xml:space="preserve">1/10 (една десеттина) </w:t>
      </w:r>
      <w:r w:rsidRPr="00211393">
        <w:rPr>
          <w:rFonts w:ascii="Arial" w:eastAsia="Times New Roman" w:hAnsi="Arial" w:cs="Arial"/>
        </w:rPr>
        <w:t xml:space="preserve">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lastRenderedPageBreak/>
        <w:t xml:space="preserve">Уплатата на паричните средства на име гаранција </w:t>
      </w:r>
      <w:r w:rsidR="00C406A7">
        <w:rPr>
          <w:rFonts w:ascii="Arial" w:hAnsi="Arial" w:cs="Arial"/>
          <w:b/>
          <w:u w:val="single"/>
        </w:rPr>
        <w:t>се врши еден ден пред одржување на усно јавно надавање, најдоцна до 31.10.202</w:t>
      </w:r>
      <w:r w:rsidR="00C406A7">
        <w:rPr>
          <w:rFonts w:ascii="Arial" w:hAnsi="Arial" w:cs="Arial"/>
          <w:b/>
          <w:u w:val="single"/>
          <w:lang w:val="en-US"/>
        </w:rPr>
        <w:t>2</w:t>
      </w:r>
      <w:r w:rsidR="00C406A7">
        <w:rPr>
          <w:rFonts w:ascii="Arial" w:hAnsi="Arial" w:cs="Arial"/>
          <w:b/>
          <w:u w:val="single"/>
        </w:rPr>
        <w:t xml:space="preserve"> година </w:t>
      </w:r>
      <w:r w:rsidR="00C406A7">
        <w:rPr>
          <w:rFonts w:ascii="Arial" w:eastAsia="Times New Roman" w:hAnsi="Arial" w:cs="Arial"/>
          <w:b/>
        </w:rPr>
        <w:t>на жиро сметката</w:t>
      </w:r>
      <w:r w:rsidR="00C406A7">
        <w:rPr>
          <w:rFonts w:ascii="Arial" w:eastAsia="Times New Roman" w:hAnsi="Arial" w:cs="Arial"/>
        </w:rPr>
        <w:t xml:space="preserve"> </w:t>
      </w:r>
      <w:r w:rsidR="00C406A7">
        <w:rPr>
          <w:rFonts w:ascii="Arial" w:eastAsia="Times New Roman" w:hAnsi="Arial" w:cs="Arial"/>
          <w:b/>
        </w:rPr>
        <w:t xml:space="preserve">на извршителот со бр. на </w:t>
      </w:r>
      <w:r w:rsidR="00C406A7">
        <w:rPr>
          <w:rFonts w:ascii="Arial" w:eastAsia="Times New Roman" w:hAnsi="Arial" w:cs="Arial"/>
          <w:b/>
          <w:lang w:val="ru-RU"/>
        </w:rPr>
        <w:t xml:space="preserve"> </w:t>
      </w:r>
      <w:r w:rsidR="00C406A7">
        <w:rPr>
          <w:rFonts w:ascii="Arial" w:hAnsi="Arial" w:cs="Arial"/>
          <w:b/>
        </w:rPr>
        <w:t xml:space="preserve">сметката </w:t>
      </w:r>
      <w:bookmarkStart w:id="26" w:name="Ozska_izv"/>
      <w:bookmarkEnd w:id="26"/>
      <w:r w:rsidR="00C406A7">
        <w:rPr>
          <w:rFonts w:ascii="Arial" w:hAnsi="Arial" w:cs="Arial"/>
          <w:b/>
        </w:rPr>
        <w:t xml:space="preserve">250007001101987 на извршителот </w:t>
      </w:r>
      <w:bookmarkStart w:id="27" w:name="Oizv"/>
      <w:bookmarkEnd w:id="27"/>
      <w:r w:rsidR="00C406A7">
        <w:rPr>
          <w:rFonts w:ascii="Arial" w:hAnsi="Arial" w:cs="Arial"/>
          <w:b/>
        </w:rPr>
        <w:t xml:space="preserve">Билјана Николовска даночен број </w:t>
      </w:r>
      <w:bookmarkStart w:id="28" w:name="Oedbr_izv"/>
      <w:bookmarkEnd w:id="28"/>
      <w:r w:rsidR="00C406A7">
        <w:rPr>
          <w:rFonts w:ascii="Arial" w:hAnsi="Arial" w:cs="Arial"/>
          <w:b/>
        </w:rPr>
        <w:t xml:space="preserve">5017020506880 што се води кај </w:t>
      </w:r>
      <w:bookmarkStart w:id="29" w:name="Onaziv_banka"/>
      <w:bookmarkEnd w:id="29"/>
      <w:r w:rsidR="00C406A7">
        <w:rPr>
          <w:rFonts w:ascii="Arial" w:hAnsi="Arial" w:cs="Arial"/>
          <w:b/>
        </w:rPr>
        <w:t>Шпаркасе банка Македонија АД Скопје.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C406A7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C406A7">
        <w:rPr>
          <w:rFonts w:ascii="Arial" w:eastAsia="Times New Roman" w:hAnsi="Arial" w:cs="Arial"/>
          <w:lang w:val="ru-RU"/>
        </w:rPr>
        <w:t>Нова Македонија  и електронски на веб страницата на Комората</w:t>
      </w:r>
      <w:r w:rsidR="00C406A7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AE3007">
        <w:trPr>
          <w:trHeight w:val="851"/>
        </w:trPr>
        <w:tc>
          <w:tcPr>
            <w:tcW w:w="4297" w:type="dxa"/>
          </w:tcPr>
          <w:p w:rsidR="00823825" w:rsidRPr="000406D7" w:rsidRDefault="00AE3007" w:rsidP="00AE3007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30" w:name="OIzvIme"/>
            <w:bookmarkEnd w:id="30"/>
            <w:r>
              <w:rPr>
                <w:rFonts w:ascii="Arial" w:hAnsi="Arial" w:cs="Arial"/>
                <w:sz w:val="22"/>
                <w:szCs w:val="22"/>
                <w:lang w:val="mk-MK"/>
              </w:rPr>
              <w:t>Билјана Николовска</w:t>
            </w:r>
          </w:p>
        </w:tc>
      </w:tr>
    </w:tbl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10E" w:rsidRDefault="00C1210E" w:rsidP="00AE3007">
      <w:pPr>
        <w:spacing w:after="0" w:line="240" w:lineRule="auto"/>
      </w:pPr>
      <w:r>
        <w:separator/>
      </w:r>
    </w:p>
  </w:endnote>
  <w:endnote w:type="continuationSeparator" w:id="0">
    <w:p w:rsidR="00C1210E" w:rsidRDefault="00C1210E" w:rsidP="00AE3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007" w:rsidRPr="00AE3007" w:rsidRDefault="00AE3007" w:rsidP="00AE300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940839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940839">
      <w:rPr>
        <w:rFonts w:ascii="Arial" w:hAnsi="Arial" w:cs="Arial"/>
        <w:sz w:val="14"/>
      </w:rPr>
      <w:fldChar w:fldCharType="separate"/>
    </w:r>
    <w:r w:rsidR="0058682B">
      <w:rPr>
        <w:rFonts w:ascii="Arial" w:hAnsi="Arial" w:cs="Arial"/>
        <w:noProof/>
        <w:sz w:val="14"/>
      </w:rPr>
      <w:t>1</w:t>
    </w:r>
    <w:r w:rsidR="00940839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10E" w:rsidRDefault="00C1210E" w:rsidP="00AE3007">
      <w:pPr>
        <w:spacing w:after="0" w:line="240" w:lineRule="auto"/>
      </w:pPr>
      <w:r>
        <w:separator/>
      </w:r>
    </w:p>
  </w:footnote>
  <w:footnote w:type="continuationSeparator" w:id="0">
    <w:p w:rsidR="00C1210E" w:rsidRDefault="00C1210E" w:rsidP="00AE30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3F7763"/>
    <w:rsid w:val="00451FBC"/>
    <w:rsid w:val="0046102D"/>
    <w:rsid w:val="004F2C9E"/>
    <w:rsid w:val="004F4016"/>
    <w:rsid w:val="0058682B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40839"/>
    <w:rsid w:val="009626C8"/>
    <w:rsid w:val="00990882"/>
    <w:rsid w:val="00A96FE8"/>
    <w:rsid w:val="00AE3007"/>
    <w:rsid w:val="00AE3FFA"/>
    <w:rsid w:val="00B1608E"/>
    <w:rsid w:val="00B20C15"/>
    <w:rsid w:val="00B269ED"/>
    <w:rsid w:val="00B41890"/>
    <w:rsid w:val="00B51157"/>
    <w:rsid w:val="00B51D2D"/>
    <w:rsid w:val="00B62603"/>
    <w:rsid w:val="00BC5E22"/>
    <w:rsid w:val="00BF5243"/>
    <w:rsid w:val="00C02E62"/>
    <w:rsid w:val="00C1210E"/>
    <w:rsid w:val="00C406A7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C2A8F"/>
    <w:rsid w:val="00EF46AF"/>
    <w:rsid w:val="00F23081"/>
    <w:rsid w:val="00F65B23"/>
    <w:rsid w:val="00F75153"/>
    <w:rsid w:val="00F9340A"/>
    <w:rsid w:val="00FA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E3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300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E3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300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E3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300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E3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300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2022-10-13T07:52:00Z</dcterms:created>
  <dcterms:modified xsi:type="dcterms:W3CDTF">2022-10-13T07:52:00Z</dcterms:modified>
</cp:coreProperties>
</file>