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3DFC0" w14:textId="77777777" w:rsidR="00EB02F2" w:rsidRPr="00DD08B2" w:rsidRDefault="004F4016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PriemStranki"/>
      <w:bookmarkEnd w:id="0"/>
      <w:r w:rsidR="00DD08B2">
        <w:rPr>
          <w:rFonts w:ascii="Arial" w:hAnsi="Arial" w:cs="Arial"/>
          <w:sz w:val="20"/>
          <w:szCs w:val="20"/>
        </w:rPr>
        <w:t xml:space="preserve">Прием на </w:t>
      </w:r>
      <w:r w:rsidR="00DD08B2" w:rsidRPr="00DD08B2">
        <w:rPr>
          <w:rFonts w:ascii="Arial" w:hAnsi="Arial" w:cs="Arial"/>
          <w:color w:val="000000" w:themeColor="text1"/>
          <w:sz w:val="20"/>
          <w:szCs w:val="20"/>
        </w:rPr>
        <w:t>странки: четврток од 11:00 до 14:00 часот</w:t>
      </w:r>
    </w:p>
    <w:p w14:paraId="50EB7435" w14:textId="77777777" w:rsidR="00EB02F2" w:rsidRPr="00DD08B2" w:rsidRDefault="00EB02F2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3D5FC94" w14:textId="77777777" w:rsidR="00EB02F2" w:rsidRPr="00DD08B2" w:rsidRDefault="00EB02F2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347A61C" w14:textId="77777777" w:rsidR="00F65B23" w:rsidRPr="00DD08B2" w:rsidRDefault="00EB02F2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      </w:t>
      </w:r>
      <w:r w:rsidR="004F4016" w:rsidRPr="00DD08B2"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  <w:r w:rsidR="00F65B23" w:rsidRPr="00DD08B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70936" w:rsidRPr="00DD08B2">
        <w:rPr>
          <w:noProof/>
          <w:color w:val="000000" w:themeColor="text1"/>
          <w:lang w:eastAsia="mk-MK"/>
        </w:rPr>
        <w:drawing>
          <wp:inline distT="0" distB="0" distL="0" distR="0" wp14:anchorId="1722CF4C" wp14:editId="2D7761B0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9BCB62" w14:textId="77777777" w:rsidR="00F65B23" w:rsidRPr="00DD08B2" w:rsidRDefault="00F65B23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DD08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И З В Р Ш И Т Е Л                                                                    </w:t>
      </w:r>
      <w:r w:rsidRPr="00DD08B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                               </w:t>
      </w:r>
      <w:r w:rsidRPr="00DD08B2">
        <w:rPr>
          <w:rFonts w:ascii="Arial" w:hAnsi="Arial" w:cs="Arial"/>
          <w:bCs/>
          <w:color w:val="000000" w:themeColor="text1"/>
          <w:sz w:val="20"/>
          <w:szCs w:val="20"/>
        </w:rPr>
        <w:t>Образец бр.</w:t>
      </w:r>
      <w:r w:rsidR="006843A8" w:rsidRPr="00DD08B2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66</w:t>
      </w:r>
    </w:p>
    <w:p w14:paraId="79D64B5C" w14:textId="77777777" w:rsidR="00F65B23" w:rsidRPr="00DD08B2" w:rsidRDefault="00F65B23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bookmarkStart w:id="1" w:name="Ime"/>
      <w:bookmarkEnd w:id="1"/>
      <w:r w:rsidR="00DD08B2" w:rsidRPr="00DD08B2">
        <w:rPr>
          <w:rFonts w:ascii="Arial" w:hAnsi="Arial" w:cs="Arial"/>
          <w:b/>
          <w:bCs/>
          <w:color w:val="000000" w:themeColor="text1"/>
          <w:sz w:val="20"/>
          <w:szCs w:val="20"/>
        </w:rPr>
        <w:t>Гордан Станковиќ</w:t>
      </w:r>
    </w:p>
    <w:p w14:paraId="2D1603AE" w14:textId="77777777" w:rsidR="00596766" w:rsidRPr="00DD08B2" w:rsidRDefault="00F65B23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b/>
          <w:bCs/>
          <w:color w:val="000000" w:themeColor="text1"/>
          <w:sz w:val="20"/>
          <w:szCs w:val="20"/>
        </w:rPr>
        <w:t>именуван за подрачјето</w:t>
      </w:r>
    </w:p>
    <w:p w14:paraId="4097FC68" w14:textId="77777777" w:rsidR="00596766" w:rsidRPr="00DD08B2" w:rsidRDefault="00F65B23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596766" w:rsidRPr="00DD08B2">
        <w:rPr>
          <w:rFonts w:ascii="Arial" w:hAnsi="Arial" w:cs="Arial"/>
          <w:b/>
          <w:bCs/>
          <w:color w:val="000000" w:themeColor="text1"/>
          <w:sz w:val="20"/>
          <w:szCs w:val="20"/>
        </w:rPr>
        <w:t>на Основен граѓански суд Скопје</w:t>
      </w:r>
      <w:r w:rsidR="00596766" w:rsidRPr="00DD08B2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596766" w:rsidRPr="00DD08B2">
        <w:rPr>
          <w:rFonts w:ascii="Arial" w:hAnsi="Arial" w:cs="Arial"/>
          <w:b/>
          <w:bCs/>
          <w:color w:val="000000" w:themeColor="text1"/>
          <w:sz w:val="20"/>
          <w:szCs w:val="20"/>
        </w:rPr>
        <w:t>и</w:t>
      </w:r>
      <w:r w:rsidR="00596766" w:rsidRPr="00DD08B2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</w:p>
    <w:p w14:paraId="21BB0597" w14:textId="77777777" w:rsidR="00F65B23" w:rsidRPr="00DD08B2" w:rsidRDefault="00596766" w:rsidP="00596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b/>
          <w:bCs/>
          <w:color w:val="000000" w:themeColor="text1"/>
          <w:sz w:val="20"/>
          <w:szCs w:val="20"/>
        </w:rPr>
        <w:t>Основен кривичен суд Скопје</w:t>
      </w:r>
      <w:r w:rsidRPr="00DD08B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DD08B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DD08B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DD08B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DD08B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DD08B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     </w:t>
      </w:r>
      <w:r w:rsidR="00F65B23" w:rsidRPr="00DD08B2">
        <w:rPr>
          <w:rFonts w:ascii="Arial" w:hAnsi="Arial" w:cs="Arial"/>
          <w:b/>
          <w:bCs/>
          <w:color w:val="000000" w:themeColor="text1"/>
          <w:sz w:val="20"/>
          <w:szCs w:val="20"/>
        </w:rPr>
        <w:t>И.бр.</w:t>
      </w:r>
      <w:bookmarkStart w:id="2" w:name="Ibr"/>
      <w:bookmarkEnd w:id="2"/>
      <w:r w:rsidR="00DD08B2" w:rsidRPr="00DD08B2">
        <w:rPr>
          <w:rFonts w:ascii="Arial" w:hAnsi="Arial" w:cs="Arial"/>
          <w:b/>
          <w:bCs/>
          <w:color w:val="000000" w:themeColor="text1"/>
          <w:sz w:val="20"/>
          <w:szCs w:val="20"/>
        </w:rPr>
        <w:t>1665/2012</w:t>
      </w:r>
    </w:p>
    <w:p w14:paraId="1ED2233C" w14:textId="77777777" w:rsidR="00EB02F2" w:rsidRPr="00DD08B2" w:rsidRDefault="00F65B23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тел: 3239-631;3216-909          </w:t>
      </w:r>
      <w:r w:rsidR="00EB02F2" w:rsidRPr="00DD08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</w:t>
      </w:r>
    </w:p>
    <w:p w14:paraId="7E9E832B" w14:textId="77777777" w:rsidR="00DD08B2" w:rsidRPr="00DD08B2" w:rsidRDefault="00DD08B2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bookmarkStart w:id="3" w:name="LiceKontakt"/>
      <w:bookmarkEnd w:id="3"/>
      <w:r w:rsidRPr="00DD08B2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е-</w:t>
      </w:r>
      <w:proofErr w:type="gramStart"/>
      <w:r w:rsidRPr="00DD08B2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маил:izvrsitel@gstankovic.com</w:t>
      </w:r>
      <w:proofErr w:type="gramEnd"/>
    </w:p>
    <w:p w14:paraId="022898A9" w14:textId="436F165C" w:rsidR="00EB02F2" w:rsidRPr="00DD08B2" w:rsidRDefault="00DD08B2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proofErr w:type="spellStart"/>
      <w:r w:rsidRPr="00DD08B2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Лице</w:t>
      </w:r>
      <w:proofErr w:type="spellEnd"/>
      <w:r w:rsidRPr="00DD08B2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за </w:t>
      </w:r>
      <w:proofErr w:type="spellStart"/>
      <w:r w:rsidRPr="00DD08B2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контакт</w:t>
      </w:r>
      <w:proofErr w:type="spellEnd"/>
      <w:r w:rsidRPr="00DD08B2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: </w:t>
      </w:r>
      <w:proofErr w:type="spellStart"/>
      <w:r w:rsidRPr="00DD08B2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Соња</w:t>
      </w:r>
      <w:proofErr w:type="spellEnd"/>
      <w:r w:rsidR="00EB02F2" w:rsidRPr="00DD08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6A754DA1" w14:textId="77777777" w:rsidR="00F65B23" w:rsidRPr="00DD08B2" w:rsidRDefault="00F65B23" w:rsidP="00F65B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   </w:t>
      </w:r>
    </w:p>
    <w:p w14:paraId="31300936" w14:textId="4FBA10D6" w:rsidR="004F4016" w:rsidRPr="00DD08B2" w:rsidRDefault="00710AAE" w:rsidP="004A68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Извршителот </w:t>
      </w:r>
      <w:bookmarkStart w:id="4" w:name="Izvrsitel"/>
      <w:bookmarkEnd w:id="4"/>
      <w:r w:rsidR="00DD08B2" w:rsidRPr="00DD08B2">
        <w:rPr>
          <w:rFonts w:ascii="Arial" w:hAnsi="Arial" w:cs="Arial"/>
          <w:color w:val="000000" w:themeColor="text1"/>
          <w:sz w:val="20"/>
          <w:szCs w:val="20"/>
        </w:rPr>
        <w:t>Гордан Станковиќ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 од </w:t>
      </w:r>
      <w:bookmarkStart w:id="5" w:name="Adresa"/>
      <w:bookmarkEnd w:id="5"/>
      <w:r w:rsidR="00DD08B2" w:rsidRPr="00DD08B2">
        <w:rPr>
          <w:rFonts w:ascii="Arial" w:hAnsi="Arial" w:cs="Arial"/>
          <w:color w:val="000000" w:themeColor="text1"/>
          <w:sz w:val="20"/>
          <w:szCs w:val="20"/>
        </w:rPr>
        <w:t>Скопје, ул.Петар Попарсов бр.36А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 врз основа на барањето за спроведување на извршување од </w:t>
      </w:r>
      <w:bookmarkStart w:id="6" w:name="Doveritel1"/>
      <w:bookmarkEnd w:id="6"/>
      <w:r w:rsidR="00DD08B2" w:rsidRPr="00DD08B2">
        <w:rPr>
          <w:rFonts w:ascii="Arial" w:hAnsi="Arial" w:cs="Arial"/>
          <w:color w:val="000000" w:themeColor="text1"/>
          <w:sz w:val="20"/>
          <w:szCs w:val="20"/>
        </w:rPr>
        <w:t>доверителот НЛБ Банка АД Скопје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 од </w:t>
      </w:r>
      <w:bookmarkStart w:id="7" w:name="DovGrad1"/>
      <w:bookmarkEnd w:id="7"/>
      <w:r w:rsidR="00DD08B2" w:rsidRPr="00DD08B2">
        <w:rPr>
          <w:rFonts w:ascii="Arial" w:hAnsi="Arial" w:cs="Arial"/>
          <w:color w:val="000000" w:themeColor="text1"/>
          <w:sz w:val="20"/>
          <w:szCs w:val="20"/>
        </w:rPr>
        <w:t>Скопје</w:t>
      </w:r>
      <w:r w:rsidRPr="00DD08B2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со </w:t>
      </w:r>
      <w:bookmarkStart w:id="8" w:name="opis_edb1"/>
      <w:bookmarkEnd w:id="8"/>
      <w:r w:rsidR="00DD08B2" w:rsidRPr="00DD08B2">
        <w:rPr>
          <w:rFonts w:ascii="Arial" w:hAnsi="Arial" w:cs="Arial"/>
          <w:color w:val="000000" w:themeColor="text1"/>
          <w:sz w:val="20"/>
          <w:szCs w:val="20"/>
        </w:rPr>
        <w:t>ЕДБ 4030993191133</w:t>
      </w:r>
      <w:r w:rsidR="00DD08B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DD08B2" w:rsidRPr="00DD08B2">
        <w:rPr>
          <w:rFonts w:ascii="Arial" w:hAnsi="Arial" w:cs="Arial"/>
          <w:color w:val="000000" w:themeColor="text1"/>
          <w:sz w:val="20"/>
          <w:szCs w:val="20"/>
        </w:rPr>
        <w:t>ЕМБС 4664531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9" w:name="edb1"/>
      <w:bookmarkStart w:id="10" w:name="opis_sed1"/>
      <w:bookmarkEnd w:id="9"/>
      <w:bookmarkEnd w:id="10"/>
      <w:r w:rsidR="00DD08B2" w:rsidRPr="00DD08B2">
        <w:rPr>
          <w:rFonts w:ascii="Arial" w:hAnsi="Arial" w:cs="Arial"/>
          <w:color w:val="000000" w:themeColor="text1"/>
          <w:sz w:val="20"/>
          <w:szCs w:val="20"/>
        </w:rPr>
        <w:t xml:space="preserve">и седиште на 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11" w:name="adresa1"/>
      <w:bookmarkEnd w:id="11"/>
      <w:r w:rsidR="00DD08B2" w:rsidRPr="00DD08B2">
        <w:rPr>
          <w:rFonts w:ascii="Arial" w:hAnsi="Arial" w:cs="Arial"/>
          <w:color w:val="000000" w:themeColor="text1"/>
          <w:sz w:val="20"/>
          <w:szCs w:val="20"/>
        </w:rPr>
        <w:t>ул.Мајка Тереза бр.1</w:t>
      </w:r>
      <w:r w:rsidRPr="00DD08B2">
        <w:rPr>
          <w:rFonts w:ascii="Arial" w:hAnsi="Arial" w:cs="Arial"/>
          <w:color w:val="000000" w:themeColor="text1"/>
          <w:sz w:val="20"/>
          <w:szCs w:val="20"/>
          <w:lang w:val="ru-RU"/>
        </w:rPr>
        <w:t>,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 засновано на извршната исправа </w:t>
      </w:r>
      <w:bookmarkStart w:id="16" w:name="IzvIsprava"/>
      <w:bookmarkEnd w:id="16"/>
      <w:r w:rsidR="00DD08B2" w:rsidRPr="00DD08B2">
        <w:rPr>
          <w:rFonts w:ascii="Arial" w:hAnsi="Arial" w:cs="Arial"/>
          <w:color w:val="000000" w:themeColor="text1"/>
          <w:sz w:val="20"/>
          <w:szCs w:val="20"/>
        </w:rPr>
        <w:t>Нотарски акт  ОДУ.бр.44/09 од 22.01.2009 година на Нотар Златко Николовски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, против </w:t>
      </w:r>
      <w:bookmarkStart w:id="17" w:name="Dolznik1"/>
      <w:bookmarkEnd w:id="17"/>
      <w:r w:rsidR="00DD08B2" w:rsidRPr="00DD08B2">
        <w:rPr>
          <w:rFonts w:ascii="Arial" w:hAnsi="Arial" w:cs="Arial"/>
          <w:color w:val="000000" w:themeColor="text1"/>
          <w:sz w:val="20"/>
          <w:szCs w:val="20"/>
        </w:rPr>
        <w:t>должниците Друштво за трговија и услуги СЛА ГРОУП ДОО експорт-импорт Скопје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 од </w:t>
      </w:r>
      <w:bookmarkStart w:id="18" w:name="DolzGrad1"/>
      <w:bookmarkEnd w:id="18"/>
      <w:r w:rsidR="00DD08B2" w:rsidRPr="00DD08B2">
        <w:rPr>
          <w:rFonts w:ascii="Arial" w:hAnsi="Arial" w:cs="Arial"/>
          <w:color w:val="000000" w:themeColor="text1"/>
          <w:sz w:val="20"/>
          <w:szCs w:val="20"/>
        </w:rPr>
        <w:t>Скопје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 со </w:t>
      </w:r>
      <w:bookmarkStart w:id="19" w:name="opis_edb1_dolz"/>
      <w:bookmarkEnd w:id="19"/>
      <w:r w:rsidR="00DD08B2" w:rsidRPr="00DD08B2">
        <w:rPr>
          <w:rFonts w:ascii="Arial" w:hAnsi="Arial" w:cs="Arial"/>
          <w:color w:val="000000" w:themeColor="text1"/>
          <w:sz w:val="20"/>
          <w:szCs w:val="20"/>
        </w:rPr>
        <w:t>ЕДБ 4030008052981</w:t>
      </w:r>
      <w:r w:rsidR="00DD08B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DD08B2" w:rsidRPr="00DD08B2">
        <w:rPr>
          <w:rFonts w:ascii="Arial" w:hAnsi="Arial" w:cs="Arial"/>
          <w:color w:val="000000" w:themeColor="text1"/>
          <w:sz w:val="20"/>
          <w:szCs w:val="20"/>
        </w:rPr>
        <w:t>ЕМБС 6435769</w:t>
      </w:r>
      <w:r w:rsidRPr="00DD08B2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bookmarkStart w:id="20" w:name="edb1_dolz"/>
      <w:bookmarkStart w:id="21" w:name="embs_dolz"/>
      <w:bookmarkStart w:id="22" w:name="opis_sed1_dolz"/>
      <w:bookmarkEnd w:id="20"/>
      <w:bookmarkEnd w:id="21"/>
      <w:bookmarkEnd w:id="22"/>
      <w:r w:rsidR="00DD08B2" w:rsidRPr="00DD08B2">
        <w:rPr>
          <w:rFonts w:ascii="Arial" w:hAnsi="Arial" w:cs="Arial"/>
          <w:color w:val="000000" w:themeColor="text1"/>
          <w:sz w:val="20"/>
          <w:szCs w:val="20"/>
          <w:lang w:val="ru-RU"/>
        </w:rPr>
        <w:t>и седиште на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23" w:name="adresa1_dolz"/>
      <w:bookmarkEnd w:id="23"/>
      <w:r w:rsidR="00DD08B2" w:rsidRPr="00DD08B2">
        <w:rPr>
          <w:rFonts w:ascii="Arial" w:hAnsi="Arial" w:cs="Arial"/>
          <w:color w:val="000000" w:themeColor="text1"/>
          <w:sz w:val="20"/>
          <w:szCs w:val="20"/>
        </w:rPr>
        <w:t>ул.Даме Груев бр.5/6-8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bookmarkStart w:id="24" w:name="Dolznik2"/>
      <w:bookmarkEnd w:id="24"/>
      <w:r w:rsidR="00DD08B2" w:rsidRPr="00DD08B2">
        <w:rPr>
          <w:rFonts w:ascii="Arial" w:hAnsi="Arial" w:cs="Arial"/>
          <w:color w:val="000000" w:themeColor="text1"/>
          <w:sz w:val="20"/>
          <w:szCs w:val="20"/>
        </w:rPr>
        <w:t xml:space="preserve"> Драган Лошков од Скопје  и живеалиште на ул.Хо Ши Мин бр.295 Б</w:t>
      </w:r>
      <w:r w:rsidR="00DD08B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08B2" w:rsidRPr="00DD08B2">
        <w:rPr>
          <w:rFonts w:ascii="Arial" w:hAnsi="Arial" w:cs="Arial"/>
          <w:color w:val="000000" w:themeColor="text1"/>
          <w:sz w:val="20"/>
          <w:szCs w:val="20"/>
        </w:rPr>
        <w:t>и Лошкова Весна од Скопје  и живеалиште на ул.Хо Ши Мин бр.295 Б,и Влатко Милошевски од Скопје</w:t>
      </w:r>
      <w:r w:rsidR="00DD08B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08B2" w:rsidRPr="00DD08B2">
        <w:rPr>
          <w:rFonts w:ascii="Arial" w:hAnsi="Arial" w:cs="Arial"/>
          <w:color w:val="000000" w:themeColor="text1"/>
          <w:sz w:val="20"/>
          <w:szCs w:val="20"/>
        </w:rPr>
        <w:t>и живеалиште на ул.Пушкинова бр.7-2/27,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 за спроведување на извршување во вредност </w:t>
      </w:r>
      <w:bookmarkStart w:id="25" w:name="VredPredmet"/>
      <w:bookmarkEnd w:id="25"/>
      <w:r w:rsidR="00DD08B2" w:rsidRPr="00DD08B2">
        <w:rPr>
          <w:rFonts w:ascii="Arial" w:hAnsi="Arial" w:cs="Arial"/>
          <w:color w:val="000000" w:themeColor="text1"/>
          <w:sz w:val="20"/>
          <w:szCs w:val="20"/>
        </w:rPr>
        <w:t>3.355.000,00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 денари на ден </w:t>
      </w:r>
      <w:bookmarkStart w:id="26" w:name="DatumIzdava"/>
      <w:bookmarkEnd w:id="26"/>
      <w:r w:rsidR="00DD08B2" w:rsidRPr="00DD08B2">
        <w:rPr>
          <w:rFonts w:ascii="Arial" w:hAnsi="Arial" w:cs="Arial"/>
          <w:color w:val="000000" w:themeColor="text1"/>
          <w:sz w:val="20"/>
          <w:szCs w:val="20"/>
        </w:rPr>
        <w:t>20.06.2025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 година го донесува следниот:  </w:t>
      </w:r>
    </w:p>
    <w:p w14:paraId="1ADE206E" w14:textId="46A5AD21" w:rsidR="00DF1299" w:rsidRPr="00DD08B2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F1299" w:rsidRPr="00DD08B2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</w:t>
      </w:r>
      <w:r w:rsidR="00226087" w:rsidRPr="00DD08B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F1299" w:rsidRPr="00DD08B2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</w:t>
      </w:r>
    </w:p>
    <w:p w14:paraId="46A4D7CF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 w14:paraId="3CF7EA61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b/>
          <w:bCs/>
          <w:color w:val="000000" w:themeColor="text1"/>
          <w:sz w:val="20"/>
          <w:szCs w:val="20"/>
        </w:rPr>
        <w:t>З А К Л У Ч О К</w:t>
      </w:r>
    </w:p>
    <w:p w14:paraId="0DE75E56" w14:textId="1D3D48D9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ЗА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ТРЕТА</w:t>
      </w:r>
      <w:r w:rsidRPr="00DD08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УСНА ЈАВНА ПРОДАЖБА</w:t>
      </w:r>
    </w:p>
    <w:p w14:paraId="001ACD95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bCs/>
          <w:color w:val="000000" w:themeColor="text1"/>
          <w:sz w:val="20"/>
          <w:szCs w:val="20"/>
        </w:rPr>
        <w:t xml:space="preserve">(врз основа на членовите 179 став </w:t>
      </w:r>
      <w:r w:rsidRPr="00DD08B2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(</w:t>
      </w:r>
      <w:r w:rsidRPr="00DD08B2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Pr="00DD08B2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)</w:t>
      </w:r>
      <w:r w:rsidRPr="00DD08B2">
        <w:rPr>
          <w:rFonts w:ascii="Arial" w:hAnsi="Arial" w:cs="Arial"/>
          <w:bCs/>
          <w:color w:val="000000" w:themeColor="text1"/>
          <w:sz w:val="20"/>
          <w:szCs w:val="20"/>
        </w:rPr>
        <w:t xml:space="preserve">, 181 став </w:t>
      </w:r>
      <w:r w:rsidRPr="00DD08B2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(</w:t>
      </w:r>
      <w:r w:rsidRPr="00DD08B2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Pr="00DD08B2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)</w:t>
      </w:r>
      <w:r w:rsidRPr="00DD08B2">
        <w:rPr>
          <w:rFonts w:ascii="Arial" w:hAnsi="Arial" w:cs="Arial"/>
          <w:bCs/>
          <w:color w:val="000000" w:themeColor="text1"/>
          <w:sz w:val="20"/>
          <w:szCs w:val="20"/>
        </w:rPr>
        <w:t xml:space="preserve"> и 182 став </w:t>
      </w:r>
      <w:r w:rsidRPr="00DD08B2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(</w:t>
      </w:r>
      <w:r w:rsidRPr="00DD08B2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Pr="00DD08B2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 xml:space="preserve">) </w:t>
      </w:r>
      <w:r w:rsidRPr="00DD08B2">
        <w:rPr>
          <w:rFonts w:ascii="Arial" w:hAnsi="Arial" w:cs="Arial"/>
          <w:bCs/>
          <w:color w:val="000000" w:themeColor="text1"/>
          <w:sz w:val="20"/>
          <w:szCs w:val="20"/>
        </w:rPr>
        <w:t>од Законот за извршување)</w:t>
      </w:r>
    </w:p>
    <w:p w14:paraId="1F4D736B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951A2BD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BDD3734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b/>
          <w:color w:val="000000" w:themeColor="text1"/>
          <w:sz w:val="20"/>
          <w:szCs w:val="20"/>
        </w:rPr>
        <w:t>СЕ ОПРЕДЕЛУВА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 продажба со усно јавно наддавање на недвижноста означена како: </w:t>
      </w:r>
      <w:r w:rsidRPr="00DD08B2">
        <w:rPr>
          <w:rFonts w:ascii="Arial" w:hAnsi="Arial" w:cs="Arial"/>
          <w:b/>
          <w:color w:val="000000" w:themeColor="text1"/>
          <w:sz w:val="20"/>
          <w:szCs w:val="20"/>
        </w:rPr>
        <w:t>нива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DD08B2">
        <w:rPr>
          <w:rFonts w:ascii="Arial" w:hAnsi="Arial" w:cs="Arial"/>
          <w:bCs/>
          <w:color w:val="000000" w:themeColor="text1"/>
          <w:sz w:val="20"/>
          <w:szCs w:val="20"/>
        </w:rPr>
        <w:t xml:space="preserve">запишана во </w:t>
      </w:r>
      <w:r w:rsidRPr="00DD08B2">
        <w:rPr>
          <w:rFonts w:ascii="Arial" w:hAnsi="Arial" w:cs="Arial"/>
          <w:b/>
          <w:bCs/>
          <w:color w:val="000000" w:themeColor="text1"/>
          <w:sz w:val="20"/>
          <w:szCs w:val="20"/>
        </w:rPr>
        <w:t>ИЛ.бр.2539</w:t>
      </w:r>
      <w:r w:rsidRPr="00DD08B2">
        <w:rPr>
          <w:rFonts w:ascii="Arial" w:hAnsi="Arial" w:cs="Arial"/>
          <w:bCs/>
          <w:color w:val="000000" w:themeColor="text1"/>
          <w:sz w:val="20"/>
          <w:szCs w:val="20"/>
        </w:rPr>
        <w:t xml:space="preserve"> за </w:t>
      </w:r>
      <w:r w:rsidRPr="00DD08B2">
        <w:rPr>
          <w:rFonts w:ascii="Arial" w:hAnsi="Arial" w:cs="Arial"/>
          <w:b/>
          <w:bCs/>
          <w:color w:val="000000" w:themeColor="text1"/>
          <w:sz w:val="20"/>
          <w:szCs w:val="20"/>
        </w:rPr>
        <w:t>КО Љубанци</w:t>
      </w:r>
      <w:r w:rsidRPr="00DD08B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при АКН на РСМ–ЦКН Скопје во </w:t>
      </w:r>
      <w:r w:rsidRPr="00DD08B2">
        <w:rPr>
          <w:rFonts w:ascii="Arial" w:hAnsi="Arial" w:cs="Arial"/>
          <w:bCs/>
          <w:color w:val="000000" w:themeColor="text1"/>
          <w:sz w:val="20"/>
          <w:szCs w:val="20"/>
        </w:rPr>
        <w:t xml:space="preserve">сопственост на должникот 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>Драган Лошков од Скопје со следните ознаки:</w:t>
      </w:r>
    </w:p>
    <w:p w14:paraId="009B9A30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bCs/>
          <w:color w:val="000000" w:themeColor="text1"/>
          <w:sz w:val="20"/>
          <w:szCs w:val="20"/>
        </w:rPr>
        <w:t>-КП.бр.3576, дел 3, викано место РАМНА НИВА, катастарска култура зз н, класа 5 со површина од 423м2</w:t>
      </w:r>
    </w:p>
    <w:p w14:paraId="6C76E42C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81C69CB" w14:textId="2609764B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Продажбата ќе се одржи на ден </w:t>
      </w:r>
      <w:r w:rsidR="00B97E48">
        <w:rPr>
          <w:rFonts w:ascii="Arial" w:hAnsi="Arial" w:cs="Arial"/>
          <w:b/>
          <w:color w:val="000000" w:themeColor="text1"/>
          <w:sz w:val="20"/>
          <w:szCs w:val="20"/>
        </w:rPr>
        <w:t>17.07.2025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 година во </w:t>
      </w:r>
      <w:r w:rsidRPr="00DD08B2">
        <w:rPr>
          <w:rFonts w:ascii="Arial" w:hAnsi="Arial" w:cs="Arial"/>
          <w:b/>
          <w:color w:val="000000" w:themeColor="text1"/>
          <w:sz w:val="20"/>
          <w:szCs w:val="20"/>
        </w:rPr>
        <w:t>11:00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 часот во просториите на извршител Гордан Станковиќ на ул. Петар Попарсов бр.36А, тел 3239-631, 3216-909. </w:t>
      </w:r>
    </w:p>
    <w:p w14:paraId="65134EDC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0C53E04" w14:textId="0F833710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Почетната вредност на недвижноста, изнесува </w:t>
      </w:r>
      <w:r w:rsidRPr="00DD08B2">
        <w:rPr>
          <w:rFonts w:ascii="Arial" w:hAnsi="Arial" w:cs="Arial"/>
          <w:b/>
          <w:color w:val="000000" w:themeColor="text1"/>
          <w:sz w:val="20"/>
          <w:szCs w:val="20"/>
        </w:rPr>
        <w:t>390.159,00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 денари, под која недвижноста не може да се продаде на </w:t>
      </w:r>
      <w:r w:rsidR="00B97E48">
        <w:rPr>
          <w:rFonts w:ascii="Arial" w:hAnsi="Arial" w:cs="Arial"/>
          <w:color w:val="000000" w:themeColor="text1"/>
          <w:sz w:val="20"/>
          <w:szCs w:val="20"/>
        </w:rPr>
        <w:t>третото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 јавно наддавање.</w:t>
      </w:r>
    </w:p>
    <w:p w14:paraId="19E8EF1B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8299582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Недвижноста е оптоварена со следните товари и службености: прибелешка на извршител Гордан Станковиќ за овој предмет И.бр.1665/12 и прибелешка на извршител Јадранка Антовска за И.бр.79/17 </w:t>
      </w:r>
    </w:p>
    <w:p w14:paraId="0E5966A2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6C3167E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color w:val="000000" w:themeColor="text1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  <w:r w:rsidRPr="00DD08B2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</w:p>
    <w:p w14:paraId="554297BE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6C44829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color w:val="000000" w:themeColor="text1"/>
          <w:sz w:val="20"/>
          <w:szCs w:val="20"/>
        </w:rPr>
        <w:tab/>
        <w:t>На јавното наддавање можат да учествуваат само лица кои претходно положиле гаранција која изнесува 1/10(една десеттина) од утврдената вредност на недвижноста. Уплатата на паричните средства на име гаранција се врши на жиро сметката од извршителот со бр.</w:t>
      </w:r>
      <w:r w:rsidRPr="00DD08B2">
        <w:rPr>
          <w:rFonts w:ascii="Arial" w:hAnsi="Arial" w:cs="Arial"/>
          <w:b/>
          <w:color w:val="000000" w:themeColor="text1"/>
          <w:sz w:val="20"/>
          <w:szCs w:val="20"/>
        </w:rPr>
        <w:t>250010900648554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 која се води кај </w:t>
      </w:r>
      <w:r w:rsidRPr="00DD08B2">
        <w:rPr>
          <w:rFonts w:ascii="Arial" w:hAnsi="Arial" w:cs="Arial"/>
          <w:b/>
          <w:color w:val="000000" w:themeColor="text1"/>
          <w:sz w:val="20"/>
          <w:szCs w:val="20"/>
        </w:rPr>
        <w:t>Шпаркасе банка Македонија АД Скопје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 и даночен број 5030006240628, најдоцна 1 (еден) ден пред продажбата.</w:t>
      </w:r>
    </w:p>
    <w:p w14:paraId="63113B90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726E818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color w:val="000000" w:themeColor="text1"/>
          <w:sz w:val="20"/>
          <w:szCs w:val="20"/>
        </w:rPr>
        <w:t>Уплатата на гаранцијата се докажува со увид во посебната сметка на извршителот од датум еден ден пред одржување на продажбата.</w:t>
      </w:r>
    </w:p>
    <w:p w14:paraId="1AA29FF6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BDF5F88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color w:val="000000" w:themeColor="text1"/>
          <w:sz w:val="20"/>
          <w:szCs w:val="20"/>
        </w:rPr>
        <w:tab/>
        <w:t>Даночните обврски по основ на продажбата паѓаат на товар на купувачот.</w:t>
      </w:r>
    </w:p>
    <w:p w14:paraId="7360C2F7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24608F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color w:val="000000" w:themeColor="text1"/>
          <w:sz w:val="20"/>
          <w:szCs w:val="20"/>
        </w:rPr>
        <w:tab/>
        <w:t xml:space="preserve">На понудувачите чија понуда не е прифатена, гаранцијата им се враќа веднаш по заклучувањето на јавното наддавање. </w:t>
      </w:r>
    </w:p>
    <w:p w14:paraId="28993E45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9F69B42" w14:textId="2D466ECF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Најповолниот понудувач-купувач на недвижноста е должен да ја положи вкупната цена на недвижноста, во рок од </w:t>
      </w:r>
      <w:r w:rsidRPr="00DD08B2">
        <w:rPr>
          <w:rFonts w:ascii="Arial" w:hAnsi="Arial" w:cs="Arial"/>
          <w:color w:val="000000" w:themeColor="text1"/>
          <w:sz w:val="20"/>
          <w:szCs w:val="20"/>
          <w:lang w:val="ru-RU"/>
        </w:rPr>
        <w:t>15</w:t>
      </w:r>
      <w:r w:rsidR="00B55632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DD08B2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(петнаесет) 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24AF03AD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92CCF60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Овој заклучок ќе се објави во следните средства за јавно информирање дневен печат - </w:t>
      </w:r>
      <w:r w:rsidRPr="00DD08B2">
        <w:rPr>
          <w:rFonts w:ascii="Arial" w:hAnsi="Arial" w:cs="Arial"/>
          <w:color w:val="000000" w:themeColor="text1"/>
          <w:sz w:val="20"/>
          <w:szCs w:val="20"/>
          <w:lang w:val="ru-RU"/>
        </w:rPr>
        <w:t>Нова Македонија и електронски на веб страницата на Комората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1C734F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9808AF3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color w:val="000000" w:themeColor="text1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735F3975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72C2BA6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color w:val="000000" w:themeColor="text1"/>
          <w:sz w:val="20"/>
          <w:szCs w:val="20"/>
        </w:rPr>
        <w:tab/>
      </w:r>
      <w:r w:rsidRPr="00DD08B2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649359BE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color w:val="000000" w:themeColor="text1"/>
          <w:sz w:val="20"/>
          <w:szCs w:val="20"/>
        </w:rPr>
        <w:tab/>
      </w:r>
      <w:r w:rsidRPr="00DD08B2">
        <w:rPr>
          <w:rFonts w:ascii="Arial" w:hAnsi="Arial" w:cs="Arial"/>
          <w:color w:val="000000" w:themeColor="text1"/>
          <w:sz w:val="20"/>
          <w:szCs w:val="20"/>
        </w:rPr>
        <w:tab/>
      </w:r>
      <w:r w:rsidRPr="00DD08B2">
        <w:rPr>
          <w:rFonts w:ascii="Arial" w:hAnsi="Arial" w:cs="Arial"/>
          <w:color w:val="000000" w:themeColor="text1"/>
          <w:sz w:val="20"/>
          <w:szCs w:val="20"/>
        </w:rPr>
        <w:tab/>
      </w:r>
      <w:r w:rsidRPr="00DD08B2">
        <w:rPr>
          <w:rFonts w:ascii="Arial" w:hAnsi="Arial" w:cs="Arial"/>
          <w:color w:val="000000" w:themeColor="text1"/>
          <w:sz w:val="20"/>
          <w:szCs w:val="20"/>
        </w:rPr>
        <w:tab/>
      </w:r>
      <w:r w:rsidRPr="00DD08B2">
        <w:rPr>
          <w:rFonts w:ascii="Arial" w:hAnsi="Arial" w:cs="Arial"/>
          <w:color w:val="000000" w:themeColor="text1"/>
          <w:sz w:val="20"/>
          <w:szCs w:val="20"/>
        </w:rPr>
        <w:tab/>
      </w:r>
      <w:r w:rsidRPr="00DD08B2">
        <w:rPr>
          <w:rFonts w:ascii="Arial" w:hAnsi="Arial" w:cs="Arial"/>
          <w:color w:val="000000" w:themeColor="text1"/>
          <w:sz w:val="20"/>
          <w:szCs w:val="20"/>
        </w:rPr>
        <w:tab/>
      </w:r>
      <w:r w:rsidRPr="00DD08B2">
        <w:rPr>
          <w:rFonts w:ascii="Arial" w:hAnsi="Arial" w:cs="Arial"/>
          <w:color w:val="000000" w:themeColor="text1"/>
          <w:sz w:val="20"/>
          <w:szCs w:val="20"/>
        </w:rPr>
        <w:tab/>
      </w:r>
      <w:r w:rsidRPr="00DD08B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ab/>
        <w:t xml:space="preserve">  </w:t>
      </w:r>
    </w:p>
    <w:p w14:paraId="03E6B115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ab/>
      </w:r>
      <w:r w:rsidRPr="00DD08B2">
        <w:rPr>
          <w:rFonts w:ascii="Arial" w:hAnsi="Arial" w:cs="Arial"/>
          <w:color w:val="000000" w:themeColor="text1"/>
          <w:sz w:val="20"/>
          <w:szCs w:val="20"/>
        </w:rPr>
        <w:tab/>
      </w:r>
      <w:r w:rsidRPr="00DD08B2">
        <w:rPr>
          <w:rFonts w:ascii="Arial" w:hAnsi="Arial" w:cs="Arial"/>
          <w:color w:val="000000" w:themeColor="text1"/>
          <w:sz w:val="20"/>
          <w:szCs w:val="20"/>
        </w:rPr>
        <w:tab/>
      </w:r>
      <w:r w:rsidRPr="00DD08B2">
        <w:rPr>
          <w:rFonts w:ascii="Arial" w:hAnsi="Arial" w:cs="Arial"/>
          <w:color w:val="000000" w:themeColor="text1"/>
          <w:sz w:val="20"/>
          <w:szCs w:val="20"/>
        </w:rPr>
        <w:tab/>
      </w:r>
      <w:r w:rsidRPr="00DD08B2">
        <w:rPr>
          <w:rFonts w:ascii="Arial" w:hAnsi="Arial" w:cs="Arial"/>
          <w:color w:val="000000" w:themeColor="text1"/>
          <w:sz w:val="20"/>
          <w:szCs w:val="20"/>
        </w:rPr>
        <w:tab/>
      </w:r>
      <w:r w:rsidRPr="00DD08B2">
        <w:rPr>
          <w:rFonts w:ascii="Arial" w:hAnsi="Arial" w:cs="Arial"/>
          <w:color w:val="000000" w:themeColor="text1"/>
          <w:sz w:val="20"/>
          <w:szCs w:val="20"/>
        </w:rPr>
        <w:tab/>
      </w:r>
      <w:r w:rsidRPr="00DD08B2">
        <w:rPr>
          <w:rFonts w:ascii="Arial" w:hAnsi="Arial" w:cs="Arial"/>
          <w:color w:val="000000" w:themeColor="text1"/>
          <w:sz w:val="20"/>
          <w:szCs w:val="20"/>
        </w:rPr>
        <w:tab/>
      </w:r>
      <w:r w:rsidRPr="00DD08B2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44242B0D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DD08B2">
        <w:rPr>
          <w:rFonts w:ascii="Arial" w:hAnsi="Arial" w:cs="Arial"/>
          <w:color w:val="000000" w:themeColor="text1"/>
          <w:sz w:val="20"/>
          <w:szCs w:val="20"/>
        </w:rPr>
        <w:t>Д.-на</w:t>
      </w:r>
      <w:r w:rsidRPr="00DD08B2">
        <w:rPr>
          <w:rFonts w:ascii="Arial" w:hAnsi="Arial" w:cs="Arial"/>
          <w:color w:val="000000" w:themeColor="text1"/>
          <w:sz w:val="20"/>
          <w:szCs w:val="20"/>
          <w:lang w:val="en-US"/>
        </w:rPr>
        <w:t>:</w:t>
      </w:r>
      <w:r w:rsidRPr="00DD08B2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DD08B2">
        <w:rPr>
          <w:rFonts w:ascii="Arial" w:hAnsi="Arial" w:cs="Arial"/>
          <w:color w:val="000000" w:themeColor="text1"/>
          <w:sz w:val="20"/>
          <w:szCs w:val="20"/>
        </w:rPr>
        <w:t>Доверител</w:t>
      </w:r>
    </w:p>
    <w:p w14:paraId="3A9462F2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DD08B2">
        <w:rPr>
          <w:rFonts w:ascii="Arial" w:hAnsi="Arial" w:cs="Arial"/>
          <w:color w:val="000000" w:themeColor="text1"/>
          <w:sz w:val="20"/>
          <w:szCs w:val="20"/>
        </w:rPr>
        <w:t>Должник</w:t>
      </w:r>
    </w:p>
    <w:p w14:paraId="69A4B3DB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color w:val="000000" w:themeColor="text1"/>
          <w:sz w:val="20"/>
          <w:szCs w:val="20"/>
        </w:rPr>
        <w:tab/>
        <w:t>Извршител Соња Антовска (извршител Јадранка Антовска)</w:t>
      </w:r>
    </w:p>
    <w:p w14:paraId="6E94BF82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D08B2">
        <w:rPr>
          <w:color w:val="000000" w:themeColor="text1"/>
          <w:lang w:val="en-US"/>
        </w:rPr>
        <w:t xml:space="preserve">              </w:t>
      </w:r>
      <w:r w:rsidRPr="00DD08B2">
        <w:rPr>
          <w:color w:val="000000" w:themeColor="text1"/>
        </w:rPr>
        <w:t>Лица со право на првенствено купување</w:t>
      </w:r>
    </w:p>
    <w:p w14:paraId="5B83CE18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D08B2">
        <w:rPr>
          <w:rFonts w:ascii="Arial" w:hAnsi="Arial" w:cs="Arial"/>
          <w:color w:val="000000" w:themeColor="text1"/>
          <w:sz w:val="20"/>
          <w:szCs w:val="20"/>
        </w:rPr>
        <w:tab/>
        <w:t>Град Скопје - Сектор за финансии</w:t>
      </w:r>
      <w:r w:rsidRPr="00DD08B2">
        <w:rPr>
          <w:rFonts w:ascii="Arial" w:hAnsi="Arial" w:cs="Arial"/>
          <w:color w:val="000000" w:themeColor="text1"/>
          <w:sz w:val="20"/>
          <w:szCs w:val="20"/>
        </w:rPr>
        <w:tab/>
      </w:r>
      <w:r w:rsidRPr="00DD08B2">
        <w:rPr>
          <w:rFonts w:ascii="Arial" w:hAnsi="Arial" w:cs="Arial"/>
          <w:color w:val="000000" w:themeColor="text1"/>
          <w:sz w:val="20"/>
          <w:szCs w:val="20"/>
        </w:rPr>
        <w:tab/>
      </w:r>
      <w:r w:rsidRPr="00DD08B2">
        <w:rPr>
          <w:rFonts w:ascii="Arial" w:hAnsi="Arial" w:cs="Arial"/>
          <w:color w:val="000000" w:themeColor="text1"/>
          <w:sz w:val="20"/>
          <w:szCs w:val="20"/>
        </w:rPr>
        <w:tab/>
      </w:r>
      <w:r w:rsidRPr="00DD08B2">
        <w:rPr>
          <w:rFonts w:ascii="Arial" w:hAnsi="Arial" w:cs="Arial"/>
          <w:color w:val="000000" w:themeColor="text1"/>
          <w:sz w:val="20"/>
          <w:szCs w:val="20"/>
        </w:rPr>
        <w:tab/>
      </w:r>
      <w:r w:rsidRPr="00DD08B2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6A864FE6" w14:textId="77777777" w:rsidR="00DD08B2" w:rsidRPr="00DD08B2" w:rsidRDefault="00DD08B2" w:rsidP="00DD08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DD08B2">
        <w:rPr>
          <w:rFonts w:ascii="Arial" w:hAnsi="Arial" w:cs="Arial"/>
          <w:color w:val="000000" w:themeColor="text1"/>
          <w:sz w:val="20"/>
          <w:szCs w:val="20"/>
        </w:rPr>
        <w:t xml:space="preserve">             - Одделение за наплата на даноци, такси и други надоместоци</w:t>
      </w:r>
    </w:p>
    <w:p w14:paraId="148E6595" w14:textId="77777777" w:rsidR="00543AF1" w:rsidRPr="00C8203E" w:rsidRDefault="00B55632" w:rsidP="00543AF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27" w:name="_GoBack"/>
      <w:r>
        <w:rPr>
          <w:rFonts w:ascii="Arial" w:hAnsi="Arial" w:cs="Arial"/>
          <w:noProof/>
          <w:sz w:val="20"/>
          <w:szCs w:val="20"/>
        </w:rPr>
        <w:pict w14:anchorId="57EB76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Microsoft Office Signature Line..." style="position:absolute;left:0;text-align:left;margin-left:1641.8pt;margin-top:0;width:177.75pt;height:89.25pt;z-index:251660288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7"/>
    </w:p>
    <w:p w14:paraId="35DBBFA6" w14:textId="77777777" w:rsidR="00EB02F2" w:rsidRPr="00C8203E" w:rsidRDefault="00EB02F2" w:rsidP="00EB02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A5417D3" w14:textId="37E4267F" w:rsidR="00EB02F2" w:rsidRPr="00C8203E" w:rsidRDefault="00DD08B2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bookmarkStart w:id="28" w:name="PravnaPouka"/>
      <w:bookmarkEnd w:id="28"/>
      <w:r>
        <w:rPr>
          <w:rFonts w:ascii="Arial" w:hAnsi="Arial" w:cs="Arial"/>
          <w:sz w:val="20"/>
          <w:szCs w:val="20"/>
          <w:lang w:val="en-US"/>
        </w:rPr>
        <w:t xml:space="preserve">Правна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поука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: Против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овој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акт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може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поднесе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приговор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надлежниот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Основен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суд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во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рок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три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дена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денот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на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приемот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на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актот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согласно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одредбите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член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86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Законот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за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извршување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sectPr w:rsidR="00EB02F2" w:rsidRPr="00C8203E" w:rsidSect="00DD08B2">
      <w:footerReference w:type="default" r:id="rId9"/>
      <w:pgSz w:w="12240" w:h="15840"/>
      <w:pgMar w:top="426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59984" w14:textId="77777777" w:rsidR="00DD08B2" w:rsidRDefault="00DD08B2" w:rsidP="00DD08B2">
      <w:pPr>
        <w:spacing w:after="0" w:line="240" w:lineRule="auto"/>
      </w:pPr>
      <w:r>
        <w:separator/>
      </w:r>
    </w:p>
  </w:endnote>
  <w:endnote w:type="continuationSeparator" w:id="0">
    <w:p w14:paraId="00DBA151" w14:textId="77777777" w:rsidR="00DD08B2" w:rsidRDefault="00DD08B2" w:rsidP="00DD0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11A29" w14:textId="77777777" w:rsidR="00DD08B2" w:rsidRPr="00DD08B2" w:rsidRDefault="00DD08B2" w:rsidP="00DD08B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1С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DCEF1" w14:textId="77777777" w:rsidR="00DD08B2" w:rsidRDefault="00DD08B2" w:rsidP="00DD08B2">
      <w:pPr>
        <w:spacing w:after="0" w:line="240" w:lineRule="auto"/>
      </w:pPr>
      <w:r>
        <w:separator/>
      </w:r>
    </w:p>
  </w:footnote>
  <w:footnote w:type="continuationSeparator" w:id="0">
    <w:p w14:paraId="3AB3E7C7" w14:textId="77777777" w:rsidR="00DD08B2" w:rsidRDefault="00DD08B2" w:rsidP="00DD0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57381"/>
    <w:multiLevelType w:val="hybridMultilevel"/>
    <w:tmpl w:val="D2C4537A"/>
    <w:lvl w:ilvl="0" w:tplc="9C446FA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41596D"/>
    <w:multiLevelType w:val="hybridMultilevel"/>
    <w:tmpl w:val="8B50221A"/>
    <w:lvl w:ilvl="0" w:tplc="FB9C526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2664A"/>
    <w:rsid w:val="000A4928"/>
    <w:rsid w:val="00226087"/>
    <w:rsid w:val="00252A7D"/>
    <w:rsid w:val="002941C1"/>
    <w:rsid w:val="002A014B"/>
    <w:rsid w:val="003106B9"/>
    <w:rsid w:val="003758F5"/>
    <w:rsid w:val="00437DC9"/>
    <w:rsid w:val="004A68A9"/>
    <w:rsid w:val="004B2436"/>
    <w:rsid w:val="004D7949"/>
    <w:rsid w:val="004F2C9E"/>
    <w:rsid w:val="004F4016"/>
    <w:rsid w:val="00537557"/>
    <w:rsid w:val="00543AF1"/>
    <w:rsid w:val="005724B2"/>
    <w:rsid w:val="00596766"/>
    <w:rsid w:val="005B4395"/>
    <w:rsid w:val="006464A0"/>
    <w:rsid w:val="00661537"/>
    <w:rsid w:val="006843A8"/>
    <w:rsid w:val="00710AAE"/>
    <w:rsid w:val="00773B68"/>
    <w:rsid w:val="007A7847"/>
    <w:rsid w:val="007D61E0"/>
    <w:rsid w:val="008462F8"/>
    <w:rsid w:val="0087784C"/>
    <w:rsid w:val="008B5083"/>
    <w:rsid w:val="00A62DE7"/>
    <w:rsid w:val="00AD2E14"/>
    <w:rsid w:val="00B367A2"/>
    <w:rsid w:val="00B55632"/>
    <w:rsid w:val="00B62603"/>
    <w:rsid w:val="00B97BC5"/>
    <w:rsid w:val="00B97E48"/>
    <w:rsid w:val="00BE0684"/>
    <w:rsid w:val="00C170D8"/>
    <w:rsid w:val="00C8203E"/>
    <w:rsid w:val="00CC28C6"/>
    <w:rsid w:val="00D70936"/>
    <w:rsid w:val="00DA5DC9"/>
    <w:rsid w:val="00DD08B2"/>
    <w:rsid w:val="00DD289D"/>
    <w:rsid w:val="00DF1299"/>
    <w:rsid w:val="00DF5AE5"/>
    <w:rsid w:val="00E3104F"/>
    <w:rsid w:val="00E41120"/>
    <w:rsid w:val="00E61D02"/>
    <w:rsid w:val="00E64DBC"/>
    <w:rsid w:val="00EB02F2"/>
    <w:rsid w:val="00EB51E7"/>
    <w:rsid w:val="00F04C21"/>
    <w:rsid w:val="00F65B23"/>
    <w:rsid w:val="00F8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89D74A"/>
  <w15:docId w15:val="{C814F004-656D-4BAE-9511-375B4CC9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8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8B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D0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8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QvC5ETeBEaCfmegdQia5Es/R9Pky+IlKn/yUixcnL+w=</DigestValue>
    </Reference>
    <Reference Type="http://www.w3.org/2000/09/xmldsig#Object" URI="#idOfficeObject">
      <DigestMethod Algorithm="http://www.w3.org/2001/04/xmlenc#sha256"/>
      <DigestValue>Q4NYUbLd6rzrcdVCaLSZBTb7ks+huFL3udZ/VatSQfM=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VggPWnVcwks7d1FZKdT2eRo6SyCEiPNiV418LNzQupQ=</DigestValue>
    </Reference>
    <Reference Type="http://www.w3.org/2000/09/xmldsig#Object" URI="#idValidSigLnImg">
      <DigestMethod Algorithm="http://www.w3.org/2001/04/xmlenc#sha256"/>
      <DigestValue>cwLcAmV+T7vBCF5DCOe+VsZPzNrhB4JRpFBcedrVkqA=</DigestValue>
    </Reference>
    <Reference Type="http://www.w3.org/2000/09/xmldsig#Object" URI="#idInvalidSigLnImg">
      <DigestMethod Algorithm="http://www.w3.org/2001/04/xmlenc#sha256"/>
      <DigestValue>y0oRyF8rqIJ2/GJLNBsmCTQt4LLm9k1vOduinRuvEpE=</DigestValue>
    </Reference>
  </SignedInfo>
  <SignatureValue>jl955n8HiVrZGVAcDTw3Tlvx1A1YB+3i3/TP62mHIG6Gpt62q6ZCz9et3nWYk0rTSC1XCkuOhnqC
sf2C9KGF1UFrBA96HgYhe1wNOBkUxD108v4MJhBlDqmYXHAxFw3iBwnIuPgiZFMAnMpi57dtA6o7
RDQ2j9rgTybAB3jm2Xr5OTijXIB0QYZmWuUTpE0v1cKKvjOtOAqK0LIgyJ3XACY81KXBF6JOXk0f
8w2mePugd9JsD/PwzGy78mnTLmg4SuSqXTUIjf7ytCvMidZ8cm6z4sNOjf1bRyIUd+yEj5z7DKss
YAgsOdeFs+PPssXVD34L63Nktx+lxcTIAb3erQ==</SignatureValue>
  <KeyInfo>
    <X509Data>
      <X509Certificate>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taXmmojRYE/tAk0o448OpmAy92C1Dj9MuA1gnHsnbEc=</DigestValue>
      </Reference>
      <Reference URI="/word/endnotes.xml?ContentType=application/vnd.openxmlformats-officedocument.wordprocessingml.endnotes+xml">
        <DigestMethod Algorithm="http://www.w3.org/2001/04/xmlenc#sha256"/>
        <DigestValue>JzuOOKyXEkVElTScGg0dK24xuUU47NtxAwFyrSC+70Y=</DigestValue>
      </Reference>
      <Reference URI="/word/fontTable.xml?ContentType=application/vnd.openxmlformats-officedocument.wordprocessingml.fontTable+xml">
        <DigestMethod Algorithm="http://www.w3.org/2001/04/xmlenc#sha256"/>
        <DigestValue>49lsYhRNpHuzy0oVsYvqtGzStjQBFRhEkeqB8fj7Knk=</DigestValue>
      </Reference>
      <Reference URI="/word/footer1.xml?ContentType=application/vnd.openxmlformats-officedocument.wordprocessingml.footer+xml">
        <DigestMethod Algorithm="http://www.w3.org/2001/04/xmlenc#sha256"/>
        <DigestValue>uDBpcz1moy4SakTarFc83wsEveMRXeUFXKinAkE/uIU=</DigestValue>
      </Reference>
      <Reference URI="/word/footnotes.xml?ContentType=application/vnd.openxmlformats-officedocument.wordprocessingml.footnotes+xml">
        <DigestMethod Algorithm="http://www.w3.org/2001/04/xmlenc#sha256"/>
        <DigestValue>eUvSrEx4zKywYzo+fuIfqHnL2EJ/PSYfVUfDOC6UFWM=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5brAeU4SLREhr5w7ApkOr47z4T6KDSxzRqISaBD9I9U=</DigestValue>
      </Reference>
      <Reference URI="/word/numbering.xml?ContentType=application/vnd.openxmlformats-officedocument.wordprocessingml.numbering+xml">
        <DigestMethod Algorithm="http://www.w3.org/2001/04/xmlenc#sha256"/>
        <DigestValue>reO2EDePFhMOh0lt9p67liOFvGHTp0u7JG5OmwV1phw=</DigestValue>
      </Reference>
      <Reference URI="/word/settings.xml?ContentType=application/vnd.openxmlformats-officedocument.wordprocessingml.settings+xml">
        <DigestMethod Algorithm="http://www.w3.org/2001/04/xmlenc#sha256"/>
        <DigestValue>TiI3ounBnG/xxOcF4mGXagGSpqfMLXNEnVpF+s2kJCM=</DigestValue>
      </Reference>
      <Reference URI="/word/styles.xml?ContentType=application/vnd.openxmlformats-officedocument.wordprocessingml.styles+xml">
        <DigestMethod Algorithm="http://www.w3.org/2001/04/xmlenc#sha256"/>
        <DigestValue>GkerFBtWI8RADZQ+yfhGR10sza3v7hiSEz78LotSoho=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+jYrMzrCa9DydGQQozDm1NhY0uBIXQEjPB8E6oWqPh4=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2025-06-20T12:37:35Z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2025-06-20T12:37:35Z</xd:SigningTime>
          <xd:SigningCertificate>
            <xd:Cert>
              <xd:CertDigest>
                <DigestMethod Algorithm="http://www.w3.org/2001/04/xmlenc#sha256"/>
                <DigestValue>EGcPOBbhAj7Li6YtDRdzAIp54yWubMV8GhjpdP9PZDE=</DigestValue>
              </xd:CertDigest>
              <xd:IssuerSerial>
                <X509IssuerName>CN=KIBSTrust Issuing Qsig CA G2, OID.2.5.4.97=NTRMK-5529581, OU=KIBSTrust Services, O=KIBS AD Skopje, C=MK</X509IssuerName>
                <X509SerialNumber>49685427969982448229934153883664956049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AAGQAAaQwAACBFTUYAAAEAlKoAAL4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AAGQAAaQwAACBFTUYAAAEA+K8AANE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//w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6fU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gfb+fwAAAAAAAAAAAAAoEgAAAAAAAEAAAMD+fwAAMBZR9v5/AABcOO7E/n8AAAQAAAAAAAAAMBZR9v5/AAAZmvjJ1wAAAAAAAAAAAAAAj1tZcY54AAACAAAA1wAAAEgAAACKAgAATH1Fxf5/AACoI2HF/n8AAFCARcUAAAAAAQAAAAAAAACEnEXF/n8AAAAAUfb+fwAAAAAAAAAAAAAAAAAA1wAAAFEY/fP+fwAAAAAAAAAAAABwCwAAAAAAAAAPjdmKAgAAaJz4ydcAAAAAD43ZigIAAHvQAPT+fwAAMJv4ydcAAADJm/jJ1wAAAAAAAAAAAAAAAAAAAGR2AAgAAAAAJQAAAAwAAAABAAAAGAAAAAwAAAD/AAAAEgAAAAwAAAABAAAAHgAAABgAAAAiAAAABAAAAHoAAAARAAAAJQAAAAwAAAABAAAAVAAAALQAAAAjAAAABAAAAHgAAAAQAAAAAQAAAAAAyE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BoN1jcigIAAMheJvT+fwAAAAAAAAAAAAAAAAAAAAAAAP7/////////SLr4ydcAAAAAAAAAAAAAAAAAAAAAAAAA/3RZcY54AADyvqPa/n8AABsAAAAAAAAA4J3r2YoCAAAAD43ZigIAAKC7+MkAAAAAAAAAAAAAAAAHAAAAAAAAAJDQxtmKAgAA3Lr4ydcAAAAZu/jJ1wAAAFEY/fP+fwAAQFsP2ooCAACGRwH0AAAAACmzGEocugAAUO4N2ooCAAAAD43ZigIAAHvQAPT+fwAAgLr4ydcAAAAZu/jJ1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OG3+MnXAAAAyF4m9P5/AAAAAAAAAAAAAAIAAAAAAAAAQETm3YoCAACR5+R5eufbAQAAAAAAAAAAAAAAAAAAAAAfdVlxjngAAHDHOK3+fwAAsPcsrf5/AADg////AAAAAAAPjdmKAgAA2Ln4yQAAAAAAAAAAAAAAAAYAAAAAAAAAIAAAAAAAAAD8uPjJ1wAAADm5+MnXAAAAURj98/5/AAAAAAAAAAAAAP7///8AAP//0Oe83YoCAAAAuPjJ1wAAAAAPjdmKAgAAe9AA9P5/AACguPjJ1wAAADm5+MnXAAAAAAAAAAAAAAAAAAAAZHYACAAAAAAlAAAADAAAAAMAAAAYAAAADAAAAAAAAAASAAAADAAAAAEAAAAWAAAADAAAAAgAAABUAAAAVAAAAAoAAAAnAAAAHgAAAEoAAAABAAAAAADIQb6ExkEKAAAASwAAAAEAAABMAAAABAAAAAkAAAAnAAAAIAAAAEsAAABQAAAAWAB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MwHAgIiUwB5AHMAdABlAG0AAAAAAAAAAAAAAAAAAAAAAAAAAAAAAAAAAAAAAAAAAAAAAAAAAAAAAAAAAAAAAAAAAAAAAAAAAAAAAAAAAAAAAAcAAAAAAAAAAQDCyooCAAAAAAAAAAAAAJA5M+yKAgAAFQcAAP5/AADQtiXsigIAAIAoWeyKAgAA0HesyooCAABwPmbsigIAAAAAwsqKAgAAEApa7IoCAACQtSXsigIAACgAAAAAAAAAAAAAAAAAAABgSnvsAAAAALC7rsqKAgAAa7iB9v5/AADFBOcAAAAAALwAAAAAAAAAML1x6IoCAACxR4H2/n8AAEB2ZuyKAgAAAACjygAAAAAAAAAA1wAAAMASwsqKAgAAAAAAAAAAAAB70AD0/n8AAHBF+MnXAAAAZAAAAAAAAAAIAALmigI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Sonja Manevska</cp:lastModifiedBy>
  <cp:revision>3</cp:revision>
  <dcterms:created xsi:type="dcterms:W3CDTF">2025-06-20T12:11:00Z</dcterms:created>
  <dcterms:modified xsi:type="dcterms:W3CDTF">2025-06-20T12:37:00Z</dcterms:modified>
</cp:coreProperties>
</file>