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E76AD">
        <w:tc>
          <w:tcPr>
            <w:tcW w:w="6204" w:type="dxa"/>
            <w:hideMark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BE76AD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E76AD">
              <w:rPr>
                <w:rFonts w:ascii="Arial" w:eastAsia="Times New Roman" w:hAnsi="Arial" w:cs="Arial"/>
                <w:b/>
                <w:lang w:val="en-US"/>
              </w:rPr>
              <w:t>1097/2013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BE76AD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BE76AD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E76AD">
        <w:tc>
          <w:tcPr>
            <w:tcW w:w="6204" w:type="dxa"/>
            <w:hideMark/>
          </w:tcPr>
          <w:p w:rsidR="00823825" w:rsidRPr="00DB4229" w:rsidRDefault="00BE76AD" w:rsidP="00BE76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E76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67EDF" w:rsidRDefault="00467EDF" w:rsidP="00467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 xml:space="preserve">Гостивар, ул.Живко Брајковски бр.23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НЛБ Тутунска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4030993191133 и ЕМБС 4664531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ул.Водњанска бр.1 преку полномошник АДВОКАТ Весна Стоилковска 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УПДР.бр.3884/13 од 05.08.2013 година на Нотар Сејфулаи Зулфиќар од Гостивар, против </w:t>
      </w:r>
      <w:bookmarkStart w:id="18" w:name="Dolznik1"/>
      <w:bookmarkEnd w:id="18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солидарните должници 1.Крстевски Мирослав од Гостивар со </w:t>
      </w:r>
      <w:r>
        <w:rPr>
          <w:rFonts w:ascii="Arial" w:hAnsi="Arial" w:cs="Arial"/>
          <w:lang w:val="ru-RU"/>
        </w:rPr>
        <w:t>живеалиште на ул.18-ти Ноември бр.10, 2.</w:t>
      </w:r>
      <w:r>
        <w:rPr>
          <w:rFonts w:ascii="Arial" w:hAnsi="Arial" w:cs="Arial"/>
        </w:rPr>
        <w:t xml:space="preserve"> Новеска Весна од Гостивар со </w:t>
      </w:r>
      <w:r>
        <w:rPr>
          <w:rFonts w:ascii="Arial" w:hAnsi="Arial" w:cs="Arial"/>
          <w:lang w:val="ru-RU"/>
        </w:rPr>
        <w:t>живеалиште на ул. Сретко Крстески бр.61и 3.</w:t>
      </w:r>
      <w:r>
        <w:rPr>
          <w:rFonts w:ascii="Arial" w:hAnsi="Arial" w:cs="Arial"/>
        </w:rPr>
        <w:t xml:space="preserve"> Новчевска Вишња од </w:t>
      </w:r>
      <w:bookmarkStart w:id="19" w:name="DolzGrad1"/>
      <w:bookmarkEnd w:id="19"/>
      <w:r>
        <w:rPr>
          <w:rFonts w:ascii="Arial" w:hAnsi="Arial" w:cs="Arial"/>
        </w:rPr>
        <w:t xml:space="preserve">Гостивар со </w:t>
      </w:r>
      <w:bookmarkStart w:id="20" w:name="opis_edb1_dolz"/>
      <w:bookmarkEnd w:id="20"/>
      <w:r>
        <w:rPr>
          <w:rFonts w:ascii="Arial" w:hAnsi="Arial" w:cs="Arial"/>
          <w:lang w:val="ru-RU"/>
        </w:rPr>
        <w:t xml:space="preserve">живеалиште </w:t>
      </w:r>
      <w:bookmarkStart w:id="21" w:name="adresa1_dolz"/>
      <w:bookmarkEnd w:id="21"/>
      <w:r>
        <w:rPr>
          <w:rFonts w:ascii="Arial" w:hAnsi="Arial" w:cs="Arial"/>
          <w:lang w:val="ru-RU"/>
        </w:rPr>
        <w:t>во с.Здуње</w:t>
      </w:r>
      <w:r>
        <w:rPr>
          <w:rFonts w:ascii="Arial" w:hAnsi="Arial" w:cs="Arial"/>
        </w:rPr>
        <w:t xml:space="preserve">, 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 xml:space="preserve"> во вредност 330.086,00 денари на ден </w:t>
      </w:r>
      <w:bookmarkStart w:id="24" w:name="DatumIzdava"/>
      <w:bookmarkEnd w:id="24"/>
      <w:r>
        <w:rPr>
          <w:rFonts w:ascii="Arial" w:hAnsi="Arial" w:cs="Arial"/>
        </w:rPr>
        <w:t>06.05.2022 година го донесува следниот:</w:t>
      </w:r>
    </w:p>
    <w:p w:rsidR="00467EDF" w:rsidRDefault="00467EDF" w:rsidP="00467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E76AD" w:rsidRDefault="00211393" w:rsidP="00BE7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BE76AD">
        <w:rPr>
          <w:rFonts w:ascii="Arial" w:hAnsi="Arial" w:cs="Arial"/>
        </w:rPr>
        <w:t xml:space="preserve">опишана во </w:t>
      </w:r>
      <w:r w:rsidR="00BE76AD">
        <w:rPr>
          <w:rFonts w:ascii="Arial" w:hAnsi="Arial" w:cs="Arial"/>
          <w:b/>
        </w:rPr>
        <w:t>Имотен лист бр. 823 за КО ВРУТОК</w:t>
      </w:r>
      <w:r w:rsidR="00BE76AD">
        <w:rPr>
          <w:rFonts w:ascii="Arial" w:hAnsi="Arial" w:cs="Arial"/>
        </w:rPr>
        <w:t xml:space="preserve">  со следните ознаки</w:t>
      </w:r>
      <w:r w:rsidR="00BE76AD">
        <w:rPr>
          <w:rFonts w:ascii="Arial" w:hAnsi="Arial" w:cs="Arial"/>
          <w:lang w:val="ru-RU"/>
        </w:rPr>
        <w:t>:</w:t>
      </w:r>
    </w:p>
    <w:p w:rsidR="00BE76AD" w:rsidRDefault="00BE76AD" w:rsidP="00BE7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E76AD" w:rsidRDefault="00BE76AD" w:rsidP="00BE7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BE76AD" w:rsidRDefault="00BE76AD" w:rsidP="00BE7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BE76AD" w:rsidRDefault="00BE76AD" w:rsidP="00BE76AD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lang w:val="ru-RU"/>
        </w:rPr>
        <w:t>КП.бр.1759, викано место/улица СЕЛО, катастарска култура 13000, катастарска класа 6, површина 509 м2 сопственост</w:t>
      </w:r>
      <w:r>
        <w:rPr>
          <w:rFonts w:ascii="Arial" w:hAnsi="Arial" w:cs="Arial"/>
        </w:rPr>
        <w:t xml:space="preserve"> на солидарниот должник Новеска Весна, со сите припадоци и прирастоци.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E76AD">
        <w:rPr>
          <w:rFonts w:ascii="Arial" w:eastAsia="Times New Roman" w:hAnsi="Arial" w:cs="Arial"/>
          <w:lang w:val="ru-RU"/>
        </w:rPr>
        <w:t xml:space="preserve">08.06.2022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BE76AD">
        <w:rPr>
          <w:rFonts w:ascii="Arial" w:eastAsia="Times New Roman" w:hAnsi="Arial" w:cs="Arial"/>
          <w:lang w:val="ru-RU"/>
        </w:rPr>
        <w:t xml:space="preserve">11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E76AD">
        <w:rPr>
          <w:rFonts w:ascii="Arial" w:eastAsia="Times New Roman" w:hAnsi="Arial" w:cs="Arial"/>
          <w:lang w:val="ru-RU"/>
        </w:rPr>
        <w:t>Извршител Александар Кузмановски</w:t>
      </w:r>
      <w:r w:rsidR="008A6C4E" w:rsidRPr="008A6C4E">
        <w:rPr>
          <w:rFonts w:ascii="Arial" w:eastAsia="Times New Roman" w:hAnsi="Arial" w:cs="Arial"/>
          <w:b/>
          <w:lang w:val="en-US"/>
        </w:rPr>
        <w:t xml:space="preserve"> </w:t>
      </w:r>
      <w:r w:rsidR="008A6C4E" w:rsidRPr="008A6C4E">
        <w:rPr>
          <w:rFonts w:ascii="Arial" w:eastAsia="Times New Roman" w:hAnsi="Arial" w:cs="Arial"/>
        </w:rPr>
        <w:t xml:space="preserve">на </w:t>
      </w:r>
      <w:proofErr w:type="spellStart"/>
      <w:r w:rsidR="008A6C4E" w:rsidRPr="008A6C4E">
        <w:rPr>
          <w:rFonts w:ascii="Arial" w:eastAsia="Times New Roman" w:hAnsi="Arial" w:cs="Arial"/>
          <w:lang w:val="en-US"/>
        </w:rPr>
        <w:t>ул.Браќа</w:t>
      </w:r>
      <w:proofErr w:type="spellEnd"/>
      <w:r w:rsidR="008A6C4E" w:rsidRPr="008A6C4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8A6C4E" w:rsidRPr="008A6C4E">
        <w:rPr>
          <w:rFonts w:ascii="Arial" w:eastAsia="Times New Roman" w:hAnsi="Arial" w:cs="Arial"/>
          <w:lang w:val="en-US"/>
        </w:rPr>
        <w:t>Ѓиноски</w:t>
      </w:r>
      <w:proofErr w:type="spellEnd"/>
      <w:r w:rsidR="008A6C4E" w:rsidRPr="008A6C4E">
        <w:rPr>
          <w:rFonts w:ascii="Arial" w:eastAsia="Times New Roman" w:hAnsi="Arial" w:cs="Arial"/>
          <w:lang w:val="en-US"/>
        </w:rPr>
        <w:t xml:space="preserve"> бр.20-1/5/2</w:t>
      </w:r>
      <w:r w:rsidR="00BE76AD">
        <w:rPr>
          <w:rFonts w:ascii="Arial" w:eastAsia="Times New Roman" w:hAnsi="Arial" w:cs="Arial"/>
          <w:lang w:val="ru-RU"/>
        </w:rPr>
        <w:t xml:space="preserve"> </w:t>
      </w:r>
      <w:r w:rsidR="008A6C4E">
        <w:rPr>
          <w:rFonts w:ascii="Arial" w:eastAsia="Times New Roman" w:hAnsi="Arial" w:cs="Arial"/>
          <w:lang w:val="ru-RU"/>
        </w:rPr>
        <w:t xml:space="preserve"> во Гостивар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</w:t>
      </w:r>
      <w:r w:rsidR="00DF336C">
        <w:rPr>
          <w:rFonts w:ascii="Arial" w:eastAsia="Times New Roman" w:hAnsi="Arial" w:cs="Arial"/>
        </w:rPr>
        <w:t>четната вредност на недвижноста со вклучена вредност на овошен насад од 38 овошки засадени на овој недвижен имот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8A6C4E">
        <w:rPr>
          <w:rFonts w:ascii="Arial" w:eastAsia="Times New Roman" w:hAnsi="Arial" w:cs="Arial"/>
          <w:lang w:val="ru-RU"/>
        </w:rPr>
        <w:t>И.бр.1097/2013 од 07.04.2022 година</w:t>
      </w:r>
      <w:r w:rsidR="00DF336C">
        <w:rPr>
          <w:rFonts w:ascii="Arial" w:eastAsia="Times New Roman" w:hAnsi="Arial" w:cs="Arial"/>
          <w:lang w:val="ru-RU"/>
        </w:rPr>
        <w:t xml:space="preserve"> и истата</w:t>
      </w:r>
      <w:r w:rsidRPr="00211393">
        <w:rPr>
          <w:rFonts w:ascii="Arial" w:eastAsia="Times New Roman" w:hAnsi="Arial" w:cs="Arial"/>
        </w:rPr>
        <w:t xml:space="preserve">  изнесува</w:t>
      </w:r>
      <w:r w:rsidR="008A6C4E">
        <w:rPr>
          <w:rFonts w:ascii="Arial" w:eastAsia="Times New Roman" w:hAnsi="Arial" w:cs="Arial"/>
        </w:rPr>
        <w:t xml:space="preserve"> </w:t>
      </w:r>
      <w:r w:rsidR="008A6C4E">
        <w:rPr>
          <w:rFonts w:ascii="Arial" w:eastAsia="Times New Roman" w:hAnsi="Arial" w:cs="Arial"/>
          <w:lang w:val="ru-RU"/>
        </w:rPr>
        <w:t xml:space="preserve">1.114.641,00 </w:t>
      </w:r>
      <w:r w:rsidRPr="00211393">
        <w:rPr>
          <w:rFonts w:ascii="Arial" w:eastAsia="Times New Roman" w:hAnsi="Arial" w:cs="Arial"/>
        </w:rPr>
        <w:t>денари, под која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A6C4E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8A6C4E">
        <w:rPr>
          <w:rFonts w:ascii="Arial" w:eastAsia="Times New Roman" w:hAnsi="Arial" w:cs="Arial"/>
          <w:lang w:val="ru-RU"/>
        </w:rPr>
        <w:t>Налог за извршување врз недвижност издаден врз основа на чл.166 од ЗИ И.бр.1097/2013 од 29.06.2020 година на Извршител Александар Кузмановски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 w:rsidR="00BE76AD">
        <w:rPr>
          <w:rFonts w:ascii="Arial" w:eastAsia="Times New Roman" w:hAnsi="Arial" w:cs="Arial"/>
          <w:lang w:val="en-US"/>
        </w:rPr>
        <w:t xml:space="preserve">240190361123114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BE76AD">
        <w:rPr>
          <w:rFonts w:ascii="Arial" w:eastAsia="Times New Roman" w:hAnsi="Arial" w:cs="Arial"/>
          <w:lang w:val="ru-RU"/>
        </w:rPr>
        <w:t>УНИ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A6C4E">
        <w:rPr>
          <w:rFonts w:ascii="Arial" w:eastAsia="Times New Roman" w:hAnsi="Arial" w:cs="Arial"/>
          <w:lang w:val="ru-RU"/>
        </w:rPr>
        <w:t>5007013506810.</w:t>
      </w:r>
      <w:proofErr w:type="gramEnd"/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A6C4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A6C4E">
        <w:rPr>
          <w:rFonts w:ascii="Arial" w:eastAsia="Times New Roman" w:hAnsi="Arial" w:cs="Arial"/>
          <w:lang w:val="ru-RU"/>
        </w:rPr>
        <w:t>Слбоден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</w:t>
      </w:r>
      <w:r w:rsidR="008A6C4E">
        <w:rPr>
          <w:rFonts w:ascii="Arial" w:eastAsia="Times New Roman" w:hAnsi="Arial" w:cs="Arial"/>
          <w:lang w:val="ru-RU"/>
        </w:rPr>
        <w:t>КИРСМ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E76AD">
        <w:trPr>
          <w:trHeight w:val="851"/>
        </w:trPr>
        <w:tc>
          <w:tcPr>
            <w:tcW w:w="4297" w:type="dxa"/>
          </w:tcPr>
          <w:p w:rsidR="00823825" w:rsidRPr="000406D7" w:rsidRDefault="00BE76AD" w:rsidP="00BE76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DF33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7" w:name="OSudPouka"/>
      <w:bookmarkEnd w:id="27"/>
      <w:r w:rsidR="00BE76AD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6C" w:rsidRDefault="00DF336C" w:rsidP="00BE76AD">
      <w:pPr>
        <w:spacing w:after="0" w:line="240" w:lineRule="auto"/>
      </w:pPr>
      <w:r>
        <w:separator/>
      </w:r>
    </w:p>
  </w:endnote>
  <w:endnote w:type="continuationSeparator" w:id="0">
    <w:p w:rsidR="00DF336C" w:rsidRDefault="00DF336C" w:rsidP="00BE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6C" w:rsidRPr="00BE76AD" w:rsidRDefault="00DF336C" w:rsidP="00BE76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C475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6C" w:rsidRDefault="00DF336C" w:rsidP="00BE76AD">
      <w:pPr>
        <w:spacing w:after="0" w:line="240" w:lineRule="auto"/>
      </w:pPr>
      <w:r>
        <w:separator/>
      </w:r>
    </w:p>
  </w:footnote>
  <w:footnote w:type="continuationSeparator" w:id="0">
    <w:p w:rsidR="00DF336C" w:rsidRDefault="00DF336C" w:rsidP="00BE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1E95"/>
    <w:rsid w:val="003106B9"/>
    <w:rsid w:val="003A39C4"/>
    <w:rsid w:val="003B40CD"/>
    <w:rsid w:val="003C475B"/>
    <w:rsid w:val="003D21AC"/>
    <w:rsid w:val="003D4A9E"/>
    <w:rsid w:val="00451FBC"/>
    <w:rsid w:val="0046102D"/>
    <w:rsid w:val="00467EDF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6C4E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76AD"/>
    <w:rsid w:val="00BF5243"/>
    <w:rsid w:val="00C02E62"/>
    <w:rsid w:val="00C141AF"/>
    <w:rsid w:val="00C71B87"/>
    <w:rsid w:val="00CC28C6"/>
    <w:rsid w:val="00CE2401"/>
    <w:rsid w:val="00CF2E54"/>
    <w:rsid w:val="00D47D14"/>
    <w:rsid w:val="00DA5DC9"/>
    <w:rsid w:val="00DC321E"/>
    <w:rsid w:val="00DF1299"/>
    <w:rsid w:val="00DF336C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2022-05-09T07:53:00Z</cp:lastPrinted>
  <dcterms:created xsi:type="dcterms:W3CDTF">2022-05-06T07:10:00Z</dcterms:created>
  <dcterms:modified xsi:type="dcterms:W3CDTF">2022-05-09T07:54:00Z</dcterms:modified>
</cp:coreProperties>
</file>