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240" w:type="dxa"/>
        <w:tblInd w:w="-522" w:type="dxa"/>
        <w:tblLook w:val="04A0"/>
      </w:tblPr>
      <w:tblGrid>
        <w:gridCol w:w="6204"/>
        <w:gridCol w:w="566"/>
        <w:gridCol w:w="993"/>
        <w:gridCol w:w="4477"/>
      </w:tblGrid>
      <w:tr w:rsidR="002E6F51" w:rsidRPr="00457D28" w:rsidTr="00594A8B">
        <w:tc>
          <w:tcPr>
            <w:tcW w:w="6204" w:type="dxa"/>
            <w:hideMark/>
          </w:tcPr>
          <w:p w:rsidR="002E6F51" w:rsidRPr="00457D28" w:rsidRDefault="002E6F51" w:rsidP="00DD185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457D28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2E6F51" w:rsidRPr="00457D28" w:rsidRDefault="002E6F51" w:rsidP="00DD185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DD185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DD185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2E6F51" w:rsidP="00DD185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57D28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2E6F51" w:rsidRPr="00457D28" w:rsidRDefault="002E6F51" w:rsidP="00DD185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DD185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  <w:hideMark/>
          </w:tcPr>
          <w:p w:rsidR="002E6F51" w:rsidRPr="00457D28" w:rsidRDefault="008D3C27" w:rsidP="00DD185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</w:rPr>
              <w:t xml:space="preserve">   </w:t>
            </w:r>
            <w:r w:rsidR="00067A1A">
              <w:rPr>
                <w:rFonts w:ascii="Arial" w:eastAsia="Times New Roman" w:hAnsi="Arial" w:cs="Arial"/>
                <w:b/>
              </w:rPr>
              <w:t xml:space="preserve">      </w:t>
            </w:r>
            <w:r w:rsidR="00DD1855">
              <w:rPr>
                <w:rFonts w:ascii="Arial" w:eastAsia="Times New Roman" w:hAnsi="Arial" w:cs="Arial"/>
                <w:b/>
              </w:rPr>
              <w:t xml:space="preserve">               </w:t>
            </w:r>
            <w:r w:rsidR="002E6F51" w:rsidRPr="00457D28">
              <w:rPr>
                <w:rFonts w:ascii="Arial" w:eastAsia="Times New Roman" w:hAnsi="Arial" w:cs="Arial"/>
                <w:b/>
              </w:rPr>
              <w:t>Образец бр.</w:t>
            </w:r>
            <w:r w:rsidR="002E6F51" w:rsidRPr="00457D28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DD1855" w:rsidP="00DD185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Благој Бањански</w:t>
            </w:r>
          </w:p>
        </w:tc>
        <w:tc>
          <w:tcPr>
            <w:tcW w:w="566" w:type="dxa"/>
          </w:tcPr>
          <w:p w:rsidR="002E6F51" w:rsidRPr="00457D28" w:rsidRDefault="002E6F51" w:rsidP="00DD185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DD185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DD185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2E6F51" w:rsidP="00DD185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57D28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2E6F51" w:rsidRPr="00457D28" w:rsidRDefault="002E6F51" w:rsidP="00DD185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DD185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DD185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842F7E" w:rsidRDefault="002E6F51" w:rsidP="00067A1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57D28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2E6F51" w:rsidRPr="00457D28" w:rsidRDefault="002E6F51" w:rsidP="00DD185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DD185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  <w:hideMark/>
          </w:tcPr>
          <w:p w:rsidR="002E6F51" w:rsidRPr="00067A1A" w:rsidRDefault="00FF28C9" w:rsidP="00067A1A">
            <w:pPr>
              <w:tabs>
                <w:tab w:val="center" w:pos="226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</w:t>
            </w:r>
            <w:r w:rsidR="00842F7E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     </w:t>
            </w:r>
            <w:r w:rsidR="00B23450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="008D3C27">
              <w:rPr>
                <w:rFonts w:ascii="Arial" w:eastAsia="Times New Roman" w:hAnsi="Arial" w:cs="Arial"/>
                <w:b/>
                <w:color w:val="000000"/>
              </w:rPr>
              <w:t xml:space="preserve">  </w:t>
            </w:r>
            <w:r w:rsidR="00067A1A">
              <w:rPr>
                <w:rFonts w:ascii="Arial" w:eastAsia="Times New Roman" w:hAnsi="Arial" w:cs="Arial"/>
                <w:b/>
                <w:color w:val="000000"/>
              </w:rPr>
              <w:t xml:space="preserve">      </w:t>
            </w:r>
            <w:r w:rsidR="00DD1855">
              <w:rPr>
                <w:rFonts w:ascii="Arial" w:eastAsia="Times New Roman" w:hAnsi="Arial" w:cs="Arial"/>
                <w:b/>
                <w:color w:val="000000"/>
              </w:rPr>
              <w:t xml:space="preserve">       </w:t>
            </w:r>
            <w:r w:rsidR="00067A1A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="002E6F51" w:rsidRPr="00457D28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="002E6F51" w:rsidRPr="00457D28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DD1855">
              <w:rPr>
                <w:rFonts w:ascii="Arial" w:eastAsia="Times New Roman" w:hAnsi="Arial" w:cs="Arial"/>
                <w:b/>
                <w:lang w:val="en-US"/>
              </w:rPr>
              <w:t>764/2013</w:t>
            </w:r>
            <w:r w:rsidR="002E6F51" w:rsidRPr="00457D28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DD1855" w:rsidP="00DD185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2E6F51" w:rsidRPr="00457D28" w:rsidRDefault="002E6F51" w:rsidP="00DD185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DD185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DD185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DD1855" w:rsidP="00DD185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 Фемо Кулаков бр.15/1-1</w:t>
            </w:r>
          </w:p>
        </w:tc>
        <w:tc>
          <w:tcPr>
            <w:tcW w:w="566" w:type="dxa"/>
          </w:tcPr>
          <w:p w:rsidR="002E6F51" w:rsidRPr="00457D28" w:rsidRDefault="002E6F51" w:rsidP="00DD185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DD185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DD185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594A8B">
        <w:trPr>
          <w:trHeight w:val="80"/>
        </w:trPr>
        <w:tc>
          <w:tcPr>
            <w:tcW w:w="6204" w:type="dxa"/>
            <w:hideMark/>
          </w:tcPr>
          <w:p w:rsidR="002E6F51" w:rsidRPr="00457D28" w:rsidRDefault="00DD1855" w:rsidP="00DD185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 xml:space="preserve">тел. 043 370-111; </w:t>
            </w:r>
            <w:r w:rsidRPr="00DD1855">
              <w:rPr>
                <w:rFonts w:ascii="Times New Roman" w:eastAsia="Times New Roman" w:hAnsi="Times New Roman"/>
                <w:lang w:val="en-US"/>
              </w:rPr>
              <w:t>izvrsitel.banjanski@yahoo.com</w:t>
            </w:r>
          </w:p>
        </w:tc>
        <w:tc>
          <w:tcPr>
            <w:tcW w:w="566" w:type="dxa"/>
          </w:tcPr>
          <w:p w:rsidR="002E6F51" w:rsidRPr="00457D28" w:rsidRDefault="002E6F51" w:rsidP="00DD185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DD185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DD185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2E6F51" w:rsidRPr="00457D28" w:rsidRDefault="002E6F51" w:rsidP="002E6F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2E6F51" w:rsidRDefault="002E6F51" w:rsidP="00DD185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</w:rPr>
      </w:pPr>
      <w:r w:rsidRPr="00457D28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DD1855">
        <w:rPr>
          <w:rFonts w:ascii="Arial" w:hAnsi="Arial" w:cs="Arial"/>
        </w:rPr>
        <w:t>Благој Бањански</w:t>
      </w:r>
      <w:r w:rsidRPr="00457D28">
        <w:rPr>
          <w:rFonts w:ascii="Arial" w:hAnsi="Arial" w:cs="Arial"/>
        </w:rPr>
        <w:t xml:space="preserve"> од </w:t>
      </w:r>
      <w:bookmarkStart w:id="6" w:name="Adresa"/>
      <w:bookmarkEnd w:id="6"/>
      <w:r w:rsidR="00DD1855">
        <w:rPr>
          <w:rFonts w:ascii="Arial" w:hAnsi="Arial" w:cs="Arial"/>
        </w:rPr>
        <w:t>Неготино, ул. Фемо Кулаков бр.15/1-1</w:t>
      </w:r>
      <w:r w:rsidRPr="00457D28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DD1855" w:rsidRPr="00DD1855">
        <w:rPr>
          <w:rFonts w:ascii="Arial" w:hAnsi="Arial" w:cs="Arial"/>
          <w:b/>
        </w:rPr>
        <w:t>доверителот Костадин Грозданов</w:t>
      </w:r>
      <w:r w:rsidRPr="00DD1855">
        <w:rPr>
          <w:rFonts w:ascii="Arial" w:hAnsi="Arial" w:cs="Arial"/>
          <w:b/>
        </w:rPr>
        <w:t xml:space="preserve"> од </w:t>
      </w:r>
      <w:bookmarkStart w:id="8" w:name="DovGrad1"/>
      <w:bookmarkEnd w:id="8"/>
      <w:r w:rsidR="00DD1855" w:rsidRPr="00DD1855">
        <w:rPr>
          <w:rFonts w:ascii="Arial" w:hAnsi="Arial" w:cs="Arial"/>
          <w:b/>
        </w:rPr>
        <w:t>Росоман</w:t>
      </w:r>
      <w:r w:rsidRPr="00457D28">
        <w:rPr>
          <w:rFonts w:ascii="Arial" w:hAnsi="Arial" w:cs="Arial"/>
          <w:lang w:val="ru-RU"/>
        </w:rPr>
        <w:t xml:space="preserve"> </w:t>
      </w:r>
      <w:r w:rsidRPr="00457D28">
        <w:rPr>
          <w:rFonts w:ascii="Arial" w:hAnsi="Arial" w:cs="Arial"/>
        </w:rPr>
        <w:t xml:space="preserve">со </w:t>
      </w:r>
      <w:bookmarkStart w:id="9" w:name="opis_edb1"/>
      <w:bookmarkEnd w:id="9"/>
      <w:r w:rsidR="00DD1855">
        <w:rPr>
          <w:rFonts w:ascii="Arial" w:hAnsi="Arial" w:cs="Arial"/>
        </w:rPr>
        <w:t xml:space="preserve">живеалиште на </w:t>
      </w:r>
      <w:bookmarkStart w:id="10" w:name="adresa1"/>
      <w:bookmarkEnd w:id="10"/>
      <w:r w:rsidR="00DD1855">
        <w:rPr>
          <w:rFonts w:ascii="Arial" w:hAnsi="Arial" w:cs="Arial"/>
        </w:rPr>
        <w:t>ул.„29-ти Ноември“ бр.12 – преку пол.Адвокат Илија Илиевски</w:t>
      </w:r>
      <w:r w:rsidRPr="00457D28">
        <w:rPr>
          <w:rFonts w:ascii="Arial" w:hAnsi="Arial" w:cs="Arial"/>
          <w:lang w:val="ru-RU"/>
        </w:rPr>
        <w:t>,</w:t>
      </w:r>
      <w:r w:rsidRPr="00457D28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457D28">
        <w:rPr>
          <w:rFonts w:ascii="Arial" w:hAnsi="Arial" w:cs="Arial"/>
        </w:rPr>
        <w:t xml:space="preserve">засновано на извршната исправа </w:t>
      </w:r>
      <w:bookmarkStart w:id="15" w:name="IzvIsprava"/>
      <w:bookmarkEnd w:id="15"/>
      <w:r w:rsidR="00DD1855">
        <w:rPr>
          <w:rFonts w:ascii="Arial" w:hAnsi="Arial" w:cs="Arial"/>
        </w:rPr>
        <w:t>П-1.П.Бр.71/11 од 08.04.2013 година на Основен суд Неготино</w:t>
      </w:r>
      <w:r w:rsidRPr="00457D28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DD1855" w:rsidRPr="00DD1855">
        <w:rPr>
          <w:rFonts w:ascii="Arial" w:hAnsi="Arial" w:cs="Arial"/>
          <w:b/>
        </w:rPr>
        <w:t>должникот Александар Андонов</w:t>
      </w:r>
      <w:r w:rsidRPr="00457D28">
        <w:rPr>
          <w:rFonts w:ascii="Arial" w:hAnsi="Arial" w:cs="Arial"/>
        </w:rPr>
        <w:t xml:space="preserve"> </w:t>
      </w:r>
      <w:r w:rsidRPr="00DD1855">
        <w:rPr>
          <w:rFonts w:ascii="Arial" w:hAnsi="Arial" w:cs="Arial"/>
          <w:b/>
        </w:rPr>
        <w:t xml:space="preserve">од </w:t>
      </w:r>
      <w:bookmarkStart w:id="17" w:name="DolzGrad1"/>
      <w:bookmarkEnd w:id="17"/>
      <w:r w:rsidR="00DD1855" w:rsidRPr="00DD1855">
        <w:rPr>
          <w:rFonts w:ascii="Arial" w:hAnsi="Arial" w:cs="Arial"/>
          <w:b/>
        </w:rPr>
        <w:t>Кавадарци</w:t>
      </w:r>
      <w:r w:rsidRPr="00457D28">
        <w:rPr>
          <w:rFonts w:ascii="Arial" w:hAnsi="Arial" w:cs="Arial"/>
        </w:rPr>
        <w:t xml:space="preserve"> со</w:t>
      </w:r>
      <w:bookmarkStart w:id="18" w:name="opis_edb1_dolz"/>
      <w:bookmarkStart w:id="19" w:name="edb1_dolz"/>
      <w:bookmarkEnd w:id="18"/>
      <w:bookmarkEnd w:id="19"/>
      <w:r w:rsidR="00633287">
        <w:rPr>
          <w:rFonts w:ascii="Arial" w:hAnsi="Arial" w:cs="Arial"/>
        </w:rPr>
        <w:t xml:space="preserve"> </w:t>
      </w:r>
      <w:r w:rsidR="00DD1855">
        <w:rPr>
          <w:rFonts w:ascii="Arial" w:hAnsi="Arial" w:cs="Arial"/>
          <w:lang w:val="ru-RU"/>
        </w:rPr>
        <w:t>живеалиште на</w:t>
      </w:r>
      <w:r w:rsidRPr="00457D28">
        <w:rPr>
          <w:rFonts w:ascii="Arial" w:hAnsi="Arial" w:cs="Arial"/>
        </w:rPr>
        <w:t xml:space="preserve"> </w:t>
      </w:r>
      <w:bookmarkStart w:id="20" w:name="adresa1_dolz"/>
      <w:bookmarkEnd w:id="20"/>
      <w:r w:rsidR="00DD1855">
        <w:rPr>
          <w:rFonts w:ascii="Arial" w:hAnsi="Arial" w:cs="Arial"/>
        </w:rPr>
        <w:t xml:space="preserve"> с.Возарци</w:t>
      </w:r>
      <w:r w:rsidRPr="00457D28">
        <w:rPr>
          <w:rFonts w:ascii="Arial" w:hAnsi="Arial" w:cs="Arial"/>
        </w:rPr>
        <w:t xml:space="preserve">, </w:t>
      </w:r>
      <w:bookmarkStart w:id="21" w:name="Dolznik2"/>
      <w:bookmarkEnd w:id="21"/>
      <w:r w:rsidRPr="00457D28">
        <w:rPr>
          <w:rFonts w:ascii="Arial" w:hAnsi="Arial" w:cs="Arial"/>
        </w:rPr>
        <w:t xml:space="preserve"> за спроведување на извршување во вредност </w:t>
      </w:r>
      <w:bookmarkStart w:id="22" w:name="VredPredmet"/>
      <w:bookmarkEnd w:id="22"/>
      <w:r w:rsidR="00DD1855">
        <w:rPr>
          <w:rFonts w:ascii="Arial" w:hAnsi="Arial" w:cs="Arial"/>
        </w:rPr>
        <w:t>Александар Андонов</w:t>
      </w:r>
      <w:r w:rsidRPr="00457D28">
        <w:rPr>
          <w:rFonts w:ascii="Arial" w:hAnsi="Arial" w:cs="Arial"/>
        </w:rPr>
        <w:t xml:space="preserve"> денари на ден </w:t>
      </w:r>
      <w:bookmarkStart w:id="23" w:name="DatumIzdava"/>
      <w:bookmarkEnd w:id="23"/>
      <w:r w:rsidR="00DD1855">
        <w:rPr>
          <w:rFonts w:ascii="Arial" w:hAnsi="Arial" w:cs="Arial"/>
        </w:rPr>
        <w:t>10.11.2025</w:t>
      </w:r>
      <w:r w:rsidRPr="00457D28">
        <w:rPr>
          <w:rFonts w:ascii="Arial" w:hAnsi="Arial" w:cs="Arial"/>
        </w:rPr>
        <w:t xml:space="preserve"> година го донесува следниот:</w:t>
      </w:r>
    </w:p>
    <w:p w:rsidR="009C19CF" w:rsidRDefault="009C19CF" w:rsidP="00DD185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</w:rPr>
      </w:pPr>
    </w:p>
    <w:p w:rsidR="00B27DCF" w:rsidRPr="00311E50" w:rsidRDefault="004C7DE4" w:rsidP="004C7DE4">
      <w:pPr>
        <w:spacing w:after="0" w:line="240" w:lineRule="auto"/>
        <w:ind w:firstLine="360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 xml:space="preserve">                                                                   </w:t>
      </w:r>
      <w:r w:rsidR="00B27DCF" w:rsidRPr="00311E50">
        <w:rPr>
          <w:rFonts w:ascii="Arial" w:hAnsi="Arial" w:cs="Arial"/>
          <w:b/>
        </w:rPr>
        <w:t>З А К Л У Ч О К</w:t>
      </w:r>
    </w:p>
    <w:p w:rsidR="00B27DCF" w:rsidRPr="00311E50" w:rsidRDefault="00B27DCF" w:rsidP="004C7DE4">
      <w:pPr>
        <w:spacing w:after="0" w:line="240" w:lineRule="auto"/>
        <w:jc w:val="center"/>
        <w:rPr>
          <w:rFonts w:ascii="Arial" w:hAnsi="Arial" w:cs="Arial"/>
          <w:b/>
        </w:rPr>
      </w:pPr>
      <w:r w:rsidRPr="00311E50">
        <w:rPr>
          <w:rFonts w:ascii="Arial" w:hAnsi="Arial" w:cs="Arial"/>
          <w:b/>
        </w:rPr>
        <w:t>ЗА УСНА ЈАВНА ПРОДАЖБА</w:t>
      </w:r>
    </w:p>
    <w:p w:rsidR="00B27DCF" w:rsidRPr="0081017F" w:rsidRDefault="00B27DCF" w:rsidP="004C7DE4">
      <w:pPr>
        <w:spacing w:after="0" w:line="240" w:lineRule="auto"/>
        <w:jc w:val="center"/>
        <w:rPr>
          <w:rFonts w:ascii="Arial" w:hAnsi="Arial" w:cs="Arial"/>
          <w:b/>
        </w:rPr>
      </w:pPr>
      <w:r w:rsidRPr="00311E50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311E50">
        <w:rPr>
          <w:rFonts w:ascii="Arial" w:hAnsi="Arial" w:cs="Arial"/>
          <w:b/>
          <w:bCs/>
        </w:rPr>
        <w:t>Законот за извршување</w:t>
      </w:r>
      <w:r w:rsidRPr="00311E50">
        <w:rPr>
          <w:rFonts w:ascii="Arial" w:hAnsi="Arial" w:cs="Arial"/>
          <w:b/>
        </w:rPr>
        <w:t>)</w:t>
      </w:r>
    </w:p>
    <w:p w:rsidR="00B27DCF" w:rsidRDefault="00B27DCF" w:rsidP="00B27D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11E50">
        <w:rPr>
          <w:rFonts w:ascii="Arial" w:hAnsi="Arial" w:cs="Arial"/>
        </w:rPr>
        <w:t xml:space="preserve"> </w:t>
      </w:r>
    </w:p>
    <w:p w:rsidR="00DD1855" w:rsidRPr="00FF28C9" w:rsidRDefault="00DD1855" w:rsidP="00B27D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D1855" w:rsidRPr="00DD1855" w:rsidRDefault="00B27DCF" w:rsidP="00FF28C9">
      <w:pPr>
        <w:ind w:firstLine="720"/>
        <w:jc w:val="both"/>
        <w:rPr>
          <w:rFonts w:ascii="Arial" w:eastAsia="Times New Roman" w:hAnsi="Arial" w:cs="Arial"/>
          <w:b/>
          <w:sz w:val="20"/>
          <w:szCs w:val="20"/>
        </w:rPr>
      </w:pPr>
      <w:r w:rsidRPr="00DD1855">
        <w:rPr>
          <w:rFonts w:ascii="Arial" w:eastAsia="Times New Roman" w:hAnsi="Arial" w:cs="Arial"/>
          <w:b/>
          <w:sz w:val="20"/>
          <w:szCs w:val="20"/>
        </w:rPr>
        <w:t xml:space="preserve">СЕ ОПРЕДЕЛУВА </w:t>
      </w:r>
      <w:r w:rsidR="00DD1855" w:rsidRPr="00DD1855">
        <w:rPr>
          <w:rFonts w:ascii="Arial" w:eastAsia="Times New Roman" w:hAnsi="Arial" w:cs="Arial"/>
          <w:b/>
          <w:sz w:val="20"/>
          <w:szCs w:val="20"/>
        </w:rPr>
        <w:t>прва</w:t>
      </w:r>
      <w:r w:rsidRPr="00DD1855">
        <w:rPr>
          <w:rFonts w:ascii="Arial" w:eastAsia="Times New Roman" w:hAnsi="Arial" w:cs="Arial"/>
          <w:b/>
          <w:sz w:val="20"/>
          <w:szCs w:val="20"/>
        </w:rPr>
        <w:t xml:space="preserve"> продажба со усно  јавно наддавање на недвижноста означена како:</w:t>
      </w:r>
    </w:p>
    <w:p w:rsidR="00DD1855" w:rsidRPr="008347BD" w:rsidRDefault="00DD1855" w:rsidP="008347BD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8347BD">
        <w:rPr>
          <w:rFonts w:ascii="Arial" w:hAnsi="Arial" w:cs="Arial"/>
          <w:bCs/>
          <w:u w:val="single"/>
        </w:rPr>
        <w:t xml:space="preserve">-Имотен лист број 910 за КО Возарци при АКНРСМ Кавадарци, сопственост на должникот Александар Андонов </w:t>
      </w:r>
    </w:p>
    <w:tbl>
      <w:tblPr>
        <w:tblW w:w="10779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0"/>
        <w:gridCol w:w="200"/>
        <w:gridCol w:w="400"/>
        <w:gridCol w:w="800"/>
        <w:gridCol w:w="1360"/>
        <w:gridCol w:w="400"/>
        <w:gridCol w:w="400"/>
        <w:gridCol w:w="1200"/>
        <w:gridCol w:w="340"/>
        <w:gridCol w:w="300"/>
        <w:gridCol w:w="60"/>
        <w:gridCol w:w="340"/>
        <w:gridCol w:w="1200"/>
        <w:gridCol w:w="600"/>
        <w:gridCol w:w="1800"/>
        <w:gridCol w:w="979"/>
      </w:tblGrid>
      <w:tr w:rsidR="00DD1855" w:rsidTr="00DD1855">
        <w:trPr>
          <w:trHeight w:val="280"/>
        </w:trPr>
        <w:tc>
          <w:tcPr>
            <w:tcW w:w="10779" w:type="dxa"/>
            <w:gridSpan w:val="16"/>
            <w:shd w:val="clear" w:color="auto" w:fill="316C61"/>
          </w:tcPr>
          <w:p w:rsidR="00DD1855" w:rsidRDefault="00DD1855" w:rsidP="008347BD">
            <w:pPr>
              <w:pStyle w:val="TableParagraph"/>
              <w:ind w:left="18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ЛИСТА:ПОДАТОЦИЗАНОСИТЕЛОТНАПРАВОТОНА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СОПСТВЕНОСТ</w:t>
            </w:r>
          </w:p>
        </w:tc>
      </w:tr>
      <w:tr w:rsidR="00DD1855" w:rsidTr="00DD1855">
        <w:trPr>
          <w:trHeight w:val="480"/>
        </w:trPr>
        <w:tc>
          <w:tcPr>
            <w:tcW w:w="400" w:type="dxa"/>
            <w:shd w:val="clear" w:color="auto" w:fill="BBE0CD"/>
            <w:textDirection w:val="btLr"/>
          </w:tcPr>
          <w:p w:rsidR="00DD1855" w:rsidRDefault="00DD1855" w:rsidP="008347BD">
            <w:pPr>
              <w:pStyle w:val="TableParagraph"/>
              <w:rPr>
                <w:sz w:val="10"/>
              </w:rPr>
            </w:pPr>
          </w:p>
          <w:p w:rsidR="00DD1855" w:rsidRDefault="00DD1855" w:rsidP="008347BD">
            <w:pPr>
              <w:pStyle w:val="TableParagraph"/>
              <w:ind w:left="51"/>
              <w:rPr>
                <w:sz w:val="10"/>
              </w:rPr>
            </w:pPr>
            <w:r>
              <w:rPr>
                <w:sz w:val="10"/>
              </w:rPr>
              <w:t>Ред</w:t>
            </w:r>
            <w:r>
              <w:rPr>
                <w:spacing w:val="-4"/>
                <w:sz w:val="10"/>
              </w:rPr>
              <w:t>.бр.</w:t>
            </w:r>
          </w:p>
        </w:tc>
        <w:tc>
          <w:tcPr>
            <w:tcW w:w="1400" w:type="dxa"/>
            <w:gridSpan w:val="3"/>
            <w:shd w:val="clear" w:color="auto" w:fill="BBE0CD"/>
          </w:tcPr>
          <w:p w:rsidR="00DD1855" w:rsidRDefault="00DD1855" w:rsidP="008347BD">
            <w:pPr>
              <w:pStyle w:val="TableParagraph"/>
              <w:rPr>
                <w:sz w:val="14"/>
              </w:rPr>
            </w:pPr>
          </w:p>
          <w:p w:rsidR="00DD1855" w:rsidRDefault="00DD1855" w:rsidP="008347BD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z w:val="14"/>
              </w:rPr>
              <w:t>ЕМБГ/</w:t>
            </w:r>
            <w:r>
              <w:rPr>
                <w:spacing w:val="-4"/>
                <w:sz w:val="14"/>
              </w:rPr>
              <w:t>ЕМБС</w:t>
            </w:r>
          </w:p>
        </w:tc>
        <w:tc>
          <w:tcPr>
            <w:tcW w:w="4000" w:type="dxa"/>
            <w:gridSpan w:val="6"/>
            <w:shd w:val="clear" w:color="auto" w:fill="BBE0CD"/>
          </w:tcPr>
          <w:p w:rsidR="00DD1855" w:rsidRDefault="00DD1855" w:rsidP="008347BD">
            <w:pPr>
              <w:pStyle w:val="TableParagraph"/>
              <w:rPr>
                <w:sz w:val="14"/>
              </w:rPr>
            </w:pPr>
          </w:p>
          <w:p w:rsidR="00DD1855" w:rsidRDefault="00DD1855" w:rsidP="008347BD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z w:val="14"/>
              </w:rPr>
              <w:t>Имеипрезиме/</w:t>
            </w:r>
            <w:r>
              <w:rPr>
                <w:spacing w:val="-2"/>
                <w:sz w:val="14"/>
              </w:rPr>
              <w:t>Назив</w:t>
            </w:r>
          </w:p>
        </w:tc>
        <w:tc>
          <w:tcPr>
            <w:tcW w:w="4000" w:type="dxa"/>
            <w:gridSpan w:val="5"/>
            <w:shd w:val="clear" w:color="auto" w:fill="BBE0CD"/>
          </w:tcPr>
          <w:p w:rsidR="00DD1855" w:rsidRDefault="00DD1855" w:rsidP="008347BD">
            <w:pPr>
              <w:pStyle w:val="TableParagraph"/>
              <w:rPr>
                <w:sz w:val="14"/>
              </w:rPr>
            </w:pPr>
          </w:p>
          <w:p w:rsidR="00DD1855" w:rsidRDefault="00DD1855" w:rsidP="008347BD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z w:val="14"/>
              </w:rPr>
              <w:t>Адреса/</w:t>
            </w:r>
            <w:r>
              <w:rPr>
                <w:spacing w:val="-2"/>
                <w:sz w:val="14"/>
              </w:rPr>
              <w:t>Седиште</w:t>
            </w:r>
          </w:p>
        </w:tc>
        <w:tc>
          <w:tcPr>
            <w:tcW w:w="979" w:type="dxa"/>
            <w:shd w:val="clear" w:color="auto" w:fill="BBE0CD"/>
          </w:tcPr>
          <w:p w:rsidR="00DD1855" w:rsidRDefault="00DD1855" w:rsidP="008347BD">
            <w:pPr>
              <w:pStyle w:val="TableParagraph"/>
              <w:ind w:left="214" w:right="187" w:firstLine="162"/>
              <w:rPr>
                <w:sz w:val="14"/>
              </w:rPr>
            </w:pPr>
            <w:r>
              <w:rPr>
                <w:sz w:val="14"/>
              </w:rPr>
              <w:t>Делна</w:t>
            </w:r>
            <w:r>
              <w:rPr>
                <w:spacing w:val="-2"/>
                <w:sz w:val="14"/>
              </w:rPr>
              <w:t>недвижност</w:t>
            </w:r>
          </w:p>
        </w:tc>
      </w:tr>
      <w:tr w:rsidR="00DD1855" w:rsidTr="00DD1855">
        <w:trPr>
          <w:trHeight w:val="500"/>
        </w:trPr>
        <w:tc>
          <w:tcPr>
            <w:tcW w:w="400" w:type="dxa"/>
          </w:tcPr>
          <w:p w:rsidR="00DD1855" w:rsidRDefault="00DD1855" w:rsidP="00DD1855">
            <w:pPr>
              <w:pStyle w:val="TableParagraph"/>
              <w:spacing w:before="11"/>
              <w:rPr>
                <w:sz w:val="14"/>
              </w:rPr>
            </w:pPr>
          </w:p>
          <w:p w:rsidR="00DD1855" w:rsidRDefault="00DD1855" w:rsidP="00DD1855">
            <w:pPr>
              <w:pStyle w:val="TableParagraph"/>
              <w:spacing w:before="1"/>
              <w:ind w:left="39" w:right="20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400" w:type="dxa"/>
            <w:gridSpan w:val="3"/>
          </w:tcPr>
          <w:p w:rsidR="00633287" w:rsidRDefault="00633287" w:rsidP="00DD1855">
            <w:pPr>
              <w:pStyle w:val="TableParagraph"/>
              <w:ind w:left="20"/>
              <w:jc w:val="center"/>
              <w:rPr>
                <w:sz w:val="14"/>
                <w:lang w:val="mk-MK"/>
              </w:rPr>
            </w:pPr>
          </w:p>
          <w:p w:rsidR="00DD1855" w:rsidRPr="00AD0DCB" w:rsidRDefault="00633287" w:rsidP="00DD1855">
            <w:pPr>
              <w:pStyle w:val="TableParagraph"/>
              <w:ind w:left="20"/>
              <w:jc w:val="center"/>
              <w:rPr>
                <w:sz w:val="14"/>
                <w:lang w:val="mk-MK"/>
              </w:rPr>
            </w:pPr>
            <w:r>
              <w:rPr>
                <w:sz w:val="14"/>
                <w:lang w:val="mk-MK"/>
              </w:rPr>
              <w:t>*******</w:t>
            </w:r>
          </w:p>
        </w:tc>
        <w:tc>
          <w:tcPr>
            <w:tcW w:w="4000" w:type="dxa"/>
            <w:gridSpan w:val="6"/>
          </w:tcPr>
          <w:p w:rsidR="00DD1855" w:rsidRDefault="00DD1855" w:rsidP="00DD1855">
            <w:pPr>
              <w:pStyle w:val="TableParagraph"/>
              <w:spacing w:before="47"/>
              <w:rPr>
                <w:sz w:val="12"/>
              </w:rPr>
            </w:pPr>
          </w:p>
          <w:p w:rsidR="00DD1855" w:rsidRDefault="00DD1855" w:rsidP="00DD1855">
            <w:pPr>
              <w:pStyle w:val="TableParagraph"/>
              <w:ind w:left="2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АЛЕКСАНДАРАНДОНОВ</w:t>
            </w:r>
          </w:p>
        </w:tc>
        <w:tc>
          <w:tcPr>
            <w:tcW w:w="4000" w:type="dxa"/>
            <w:gridSpan w:val="5"/>
          </w:tcPr>
          <w:p w:rsidR="00DD1855" w:rsidRDefault="00DD1855" w:rsidP="00DD1855">
            <w:pPr>
              <w:pStyle w:val="TableParagraph"/>
              <w:spacing w:before="14"/>
              <w:rPr>
                <w:sz w:val="14"/>
              </w:rPr>
            </w:pPr>
          </w:p>
          <w:p w:rsidR="00DD1855" w:rsidRDefault="00DD1855" w:rsidP="00DD1855">
            <w:pPr>
              <w:pStyle w:val="TableParagraph"/>
              <w:ind w:left="20" w:right="1"/>
              <w:jc w:val="center"/>
              <w:rPr>
                <w:sz w:val="14"/>
              </w:rPr>
            </w:pPr>
            <w:r>
              <w:rPr>
                <w:sz w:val="14"/>
              </w:rPr>
              <w:t>Р.БУГАРИЈА,</w:t>
            </w:r>
            <w:r>
              <w:rPr>
                <w:spacing w:val="-2"/>
                <w:sz w:val="14"/>
              </w:rPr>
              <w:t>СОФИЈА</w:t>
            </w:r>
          </w:p>
        </w:tc>
        <w:tc>
          <w:tcPr>
            <w:tcW w:w="979" w:type="dxa"/>
          </w:tcPr>
          <w:p w:rsidR="00DD1855" w:rsidRDefault="00DD1855" w:rsidP="00DD1855">
            <w:pPr>
              <w:pStyle w:val="TableParagraph"/>
              <w:spacing w:before="14"/>
              <w:rPr>
                <w:sz w:val="14"/>
              </w:rPr>
            </w:pPr>
          </w:p>
          <w:p w:rsidR="00DD1855" w:rsidRDefault="00DD1855" w:rsidP="00DD1855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1/1</w:t>
            </w:r>
          </w:p>
        </w:tc>
      </w:tr>
      <w:tr w:rsidR="00DD1855" w:rsidTr="00DD1855">
        <w:trPr>
          <w:trHeight w:hRule="exact" w:val="300"/>
        </w:trPr>
        <w:tc>
          <w:tcPr>
            <w:tcW w:w="10779" w:type="dxa"/>
            <w:gridSpan w:val="16"/>
            <w:shd w:val="clear" w:color="auto" w:fill="316C61"/>
          </w:tcPr>
          <w:p w:rsidR="00DD1855" w:rsidRDefault="00DD1855" w:rsidP="00DD1855">
            <w:pPr>
              <w:pStyle w:val="TableParagraph"/>
              <w:spacing w:before="26"/>
              <w:ind w:left="17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ЛИСТВ:ПОДАТОЦИЗАЗГРАДИ,ПОСЕБНИДЕЛОВИОДЗГРАДИИДРУГИОБЈЕКТИИЗАПРАВОТОНА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СОПСТВЕНОСТ</w:t>
            </w:r>
          </w:p>
        </w:tc>
      </w:tr>
      <w:tr w:rsidR="00DD1855" w:rsidTr="00DD1855">
        <w:trPr>
          <w:trHeight w:hRule="exact" w:val="400"/>
        </w:trPr>
        <w:tc>
          <w:tcPr>
            <w:tcW w:w="1000" w:type="dxa"/>
            <w:gridSpan w:val="3"/>
            <w:vMerge w:val="restart"/>
            <w:shd w:val="clear" w:color="auto" w:fill="BBE0CD"/>
          </w:tcPr>
          <w:p w:rsidR="00DD1855" w:rsidRDefault="00DD1855" w:rsidP="00DD1855">
            <w:pPr>
              <w:pStyle w:val="TableParagraph"/>
              <w:spacing w:before="34" w:line="247" w:lineRule="auto"/>
              <w:ind w:left="42" w:right="40"/>
              <w:jc w:val="center"/>
              <w:rPr>
                <w:sz w:val="12"/>
              </w:rPr>
            </w:pPr>
            <w:r>
              <w:rPr>
                <w:sz w:val="12"/>
              </w:rPr>
              <w:t>Бројна</w:t>
            </w:r>
            <w:r>
              <w:rPr>
                <w:spacing w:val="-2"/>
                <w:sz w:val="12"/>
              </w:rPr>
              <w:t>катастарскапарцела</w:t>
            </w:r>
          </w:p>
        </w:tc>
        <w:tc>
          <w:tcPr>
            <w:tcW w:w="2160" w:type="dxa"/>
            <w:gridSpan w:val="2"/>
            <w:vMerge w:val="restart"/>
            <w:shd w:val="clear" w:color="auto" w:fill="BBE0CD"/>
          </w:tcPr>
          <w:p w:rsidR="00DD1855" w:rsidRDefault="00DD1855" w:rsidP="00DD1855">
            <w:pPr>
              <w:pStyle w:val="TableParagraph"/>
              <w:spacing w:before="92"/>
              <w:rPr>
                <w:sz w:val="14"/>
              </w:rPr>
            </w:pPr>
          </w:p>
          <w:p w:rsidR="00DD1855" w:rsidRDefault="00DD1855" w:rsidP="00DD1855">
            <w:pPr>
              <w:pStyle w:val="TableParagraph"/>
              <w:spacing w:line="247" w:lineRule="auto"/>
              <w:ind w:left="831" w:right="90" w:hanging="739"/>
              <w:rPr>
                <w:sz w:val="14"/>
              </w:rPr>
            </w:pPr>
            <w:r>
              <w:rPr>
                <w:sz w:val="14"/>
              </w:rPr>
              <w:t>Адреса(улицаикуќенбројна</w:t>
            </w:r>
            <w:r>
              <w:rPr>
                <w:spacing w:val="-2"/>
                <w:sz w:val="14"/>
              </w:rPr>
              <w:t>зграда)</w:t>
            </w:r>
          </w:p>
        </w:tc>
        <w:tc>
          <w:tcPr>
            <w:tcW w:w="400" w:type="dxa"/>
            <w:vMerge w:val="restart"/>
            <w:shd w:val="clear" w:color="auto" w:fill="BBE0CD"/>
            <w:textDirection w:val="btLr"/>
          </w:tcPr>
          <w:p w:rsidR="00DD1855" w:rsidRDefault="00DD1855" w:rsidP="00DD1855">
            <w:pPr>
              <w:pStyle w:val="TableParagraph"/>
              <w:spacing w:before="18" w:line="110" w:lineRule="atLeast"/>
              <w:ind w:left="2" w:right="40"/>
              <w:jc w:val="center"/>
              <w:rPr>
                <w:sz w:val="10"/>
              </w:rPr>
            </w:pPr>
            <w:r>
              <w:rPr>
                <w:sz w:val="10"/>
              </w:rPr>
              <w:t>Бр.на</w:t>
            </w:r>
            <w:r>
              <w:rPr>
                <w:spacing w:val="-2"/>
                <w:sz w:val="10"/>
              </w:rPr>
              <w:t>зграда/другобјект</w:t>
            </w:r>
          </w:p>
        </w:tc>
        <w:tc>
          <w:tcPr>
            <w:tcW w:w="400" w:type="dxa"/>
            <w:vMerge w:val="restart"/>
            <w:shd w:val="clear" w:color="auto" w:fill="BBE0CD"/>
            <w:textDirection w:val="btLr"/>
          </w:tcPr>
          <w:p w:rsidR="00DD1855" w:rsidRDefault="00DD1855" w:rsidP="00DD1855">
            <w:pPr>
              <w:pStyle w:val="TableParagraph"/>
              <w:spacing w:before="76" w:line="247" w:lineRule="auto"/>
              <w:ind w:left="166" w:hanging="97"/>
              <w:rPr>
                <w:sz w:val="10"/>
              </w:rPr>
            </w:pPr>
            <w:r>
              <w:rPr>
                <w:sz w:val="10"/>
              </w:rPr>
              <w:t>Нам.назгр.идругиобј.</w:t>
            </w:r>
          </w:p>
        </w:tc>
        <w:tc>
          <w:tcPr>
            <w:tcW w:w="1200" w:type="dxa"/>
            <w:vMerge w:val="restart"/>
            <w:shd w:val="clear" w:color="auto" w:fill="BBE0CD"/>
          </w:tcPr>
          <w:p w:rsidR="00DD1855" w:rsidRDefault="00DD1855" w:rsidP="00DD1855">
            <w:pPr>
              <w:pStyle w:val="TableParagraph"/>
              <w:spacing w:before="102" w:line="247" w:lineRule="auto"/>
              <w:ind w:left="83" w:right="21" w:hanging="1"/>
              <w:jc w:val="center"/>
              <w:rPr>
                <w:sz w:val="10"/>
              </w:rPr>
            </w:pPr>
            <w:r>
              <w:rPr>
                <w:sz w:val="10"/>
              </w:rPr>
              <w:t>Намена на згр.преземенаприконверзијанаподатоцитеодстариот</w:t>
            </w:r>
            <w:r>
              <w:rPr>
                <w:spacing w:val="-2"/>
                <w:sz w:val="10"/>
              </w:rPr>
              <w:t>ел.систем</w:t>
            </w:r>
          </w:p>
        </w:tc>
        <w:tc>
          <w:tcPr>
            <w:tcW w:w="1040" w:type="dxa"/>
            <w:gridSpan w:val="4"/>
            <w:shd w:val="clear" w:color="auto" w:fill="BBE0CD"/>
          </w:tcPr>
          <w:p w:rsidR="00DD1855" w:rsidRDefault="00DD1855" w:rsidP="00DD1855">
            <w:pPr>
              <w:pStyle w:val="TableParagraph"/>
              <w:spacing w:before="18" w:line="110" w:lineRule="atLeast"/>
              <w:ind w:left="95" w:right="33"/>
              <w:jc w:val="center"/>
              <w:rPr>
                <w:sz w:val="10"/>
              </w:rPr>
            </w:pPr>
            <w:r>
              <w:rPr>
                <w:sz w:val="10"/>
              </w:rPr>
              <w:t>Влез/Кат/Бројна</w:t>
            </w:r>
            <w:r>
              <w:rPr>
                <w:spacing w:val="-2"/>
                <w:sz w:val="10"/>
              </w:rPr>
              <w:t>посебен/заеднички</w:t>
            </w:r>
            <w:r>
              <w:rPr>
                <w:sz w:val="10"/>
              </w:rPr>
              <w:t>дел од зграда</w:t>
            </w:r>
          </w:p>
        </w:tc>
        <w:tc>
          <w:tcPr>
            <w:tcW w:w="1200" w:type="dxa"/>
            <w:vMerge w:val="restart"/>
            <w:shd w:val="clear" w:color="auto" w:fill="BBE0CD"/>
          </w:tcPr>
          <w:p w:rsidR="00DD1855" w:rsidRDefault="00DD1855" w:rsidP="00DD1855">
            <w:pPr>
              <w:pStyle w:val="TableParagraph"/>
              <w:spacing w:before="48"/>
              <w:rPr>
                <w:sz w:val="12"/>
              </w:rPr>
            </w:pPr>
          </w:p>
          <w:p w:rsidR="00DD1855" w:rsidRDefault="00DD1855" w:rsidP="00DD1855">
            <w:pPr>
              <w:pStyle w:val="TableParagraph"/>
              <w:spacing w:line="247" w:lineRule="auto"/>
              <w:ind w:left="61"/>
              <w:jc w:val="center"/>
              <w:rPr>
                <w:sz w:val="12"/>
              </w:rPr>
            </w:pPr>
            <w:r>
              <w:rPr>
                <w:sz w:val="12"/>
              </w:rPr>
              <w:t>Наменана</w:t>
            </w:r>
            <w:r>
              <w:rPr>
                <w:spacing w:val="-2"/>
                <w:sz w:val="12"/>
              </w:rPr>
              <w:t>посебен/заеднички</w:t>
            </w:r>
            <w:r>
              <w:rPr>
                <w:sz w:val="12"/>
              </w:rPr>
              <w:t>дел од зграда</w:t>
            </w:r>
          </w:p>
        </w:tc>
        <w:tc>
          <w:tcPr>
            <w:tcW w:w="600" w:type="dxa"/>
            <w:vMerge w:val="restart"/>
            <w:shd w:val="clear" w:color="auto" w:fill="BBE0CD"/>
          </w:tcPr>
          <w:p w:rsidR="00DD1855" w:rsidRDefault="00DD1855" w:rsidP="00DD1855">
            <w:pPr>
              <w:pStyle w:val="TableParagraph"/>
              <w:spacing w:before="114" w:line="247" w:lineRule="auto"/>
              <w:ind w:left="67" w:right="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Внатреш</w:t>
            </w:r>
            <w:r>
              <w:rPr>
                <w:spacing w:val="-6"/>
                <w:sz w:val="12"/>
              </w:rPr>
              <w:t>на</w:t>
            </w:r>
            <w:r>
              <w:rPr>
                <w:spacing w:val="-2"/>
                <w:sz w:val="12"/>
              </w:rPr>
              <w:t>површин</w:t>
            </w:r>
            <w:r>
              <w:rPr>
                <w:sz w:val="12"/>
              </w:rPr>
              <w:t>а во м2</w:t>
            </w:r>
          </w:p>
        </w:tc>
        <w:tc>
          <w:tcPr>
            <w:tcW w:w="2779" w:type="dxa"/>
            <w:gridSpan w:val="2"/>
            <w:vMerge w:val="restart"/>
            <w:shd w:val="clear" w:color="auto" w:fill="BBE0CD"/>
          </w:tcPr>
          <w:p w:rsidR="00DD1855" w:rsidRDefault="00DD1855" w:rsidP="00DD1855">
            <w:pPr>
              <w:pStyle w:val="TableParagraph"/>
              <w:spacing w:before="72"/>
              <w:rPr>
                <w:sz w:val="14"/>
              </w:rPr>
            </w:pPr>
          </w:p>
          <w:p w:rsidR="00DD1855" w:rsidRDefault="00DD1855" w:rsidP="00DD1855">
            <w:pPr>
              <w:pStyle w:val="TableParagraph"/>
              <w:spacing w:line="247" w:lineRule="auto"/>
              <w:ind w:left="336" w:right="103" w:hanging="233"/>
              <w:rPr>
                <w:sz w:val="14"/>
              </w:rPr>
            </w:pPr>
            <w:r>
              <w:rPr>
                <w:sz w:val="14"/>
              </w:rPr>
              <w:t>Сопственост/сосопственост/заедничкасопственост</w:t>
            </w:r>
          </w:p>
        </w:tc>
      </w:tr>
      <w:tr w:rsidR="00DD1855" w:rsidTr="00DD1855">
        <w:trPr>
          <w:trHeight w:hRule="exact" w:val="100"/>
        </w:trPr>
        <w:tc>
          <w:tcPr>
            <w:tcW w:w="1000" w:type="dxa"/>
            <w:gridSpan w:val="3"/>
            <w:vMerge/>
            <w:tcBorders>
              <w:top w:val="nil"/>
            </w:tcBorders>
            <w:shd w:val="clear" w:color="auto" w:fill="BBE0CD"/>
          </w:tcPr>
          <w:p w:rsidR="00DD1855" w:rsidRDefault="00DD1855" w:rsidP="00DD1855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</w:tcBorders>
            <w:shd w:val="clear" w:color="auto" w:fill="BBE0CD"/>
          </w:tcPr>
          <w:p w:rsidR="00DD1855" w:rsidRDefault="00DD1855" w:rsidP="00DD1855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BBE0CD"/>
            <w:textDirection w:val="btLr"/>
          </w:tcPr>
          <w:p w:rsidR="00DD1855" w:rsidRDefault="00DD1855" w:rsidP="00DD1855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BBE0CD"/>
            <w:textDirection w:val="btLr"/>
          </w:tcPr>
          <w:p w:rsidR="00DD1855" w:rsidRDefault="00DD1855" w:rsidP="00DD1855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  <w:shd w:val="clear" w:color="auto" w:fill="BBE0CD"/>
          </w:tcPr>
          <w:p w:rsidR="00DD1855" w:rsidRDefault="00DD1855" w:rsidP="00DD1855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 w:val="restart"/>
            <w:shd w:val="clear" w:color="auto" w:fill="BBE0CD"/>
            <w:textDirection w:val="btLr"/>
          </w:tcPr>
          <w:p w:rsidR="00DD1855" w:rsidRDefault="00DD1855" w:rsidP="00DD1855">
            <w:pPr>
              <w:pStyle w:val="TableParagraph"/>
              <w:spacing w:before="21"/>
              <w:rPr>
                <w:sz w:val="10"/>
              </w:rPr>
            </w:pPr>
          </w:p>
          <w:p w:rsidR="00DD1855" w:rsidRDefault="00DD1855" w:rsidP="00DD1855">
            <w:pPr>
              <w:pStyle w:val="TableParagraph"/>
              <w:ind w:left="76"/>
              <w:rPr>
                <w:sz w:val="10"/>
              </w:rPr>
            </w:pPr>
            <w:r>
              <w:rPr>
                <w:spacing w:val="-4"/>
                <w:sz w:val="10"/>
              </w:rPr>
              <w:t>Влез</w:t>
            </w:r>
          </w:p>
        </w:tc>
        <w:tc>
          <w:tcPr>
            <w:tcW w:w="360" w:type="dxa"/>
            <w:gridSpan w:val="2"/>
            <w:vMerge w:val="restart"/>
            <w:shd w:val="clear" w:color="auto" w:fill="BBE0CD"/>
            <w:textDirection w:val="btLr"/>
          </w:tcPr>
          <w:p w:rsidR="00DD1855" w:rsidRDefault="00DD1855" w:rsidP="00DD1855">
            <w:pPr>
              <w:pStyle w:val="TableParagraph"/>
              <w:spacing w:before="31"/>
              <w:rPr>
                <w:sz w:val="10"/>
              </w:rPr>
            </w:pPr>
          </w:p>
          <w:p w:rsidR="00DD1855" w:rsidRDefault="00DD1855" w:rsidP="00DD1855">
            <w:pPr>
              <w:pStyle w:val="TableParagraph"/>
              <w:ind w:left="110"/>
              <w:rPr>
                <w:sz w:val="10"/>
              </w:rPr>
            </w:pPr>
            <w:r>
              <w:rPr>
                <w:spacing w:val="-5"/>
                <w:sz w:val="10"/>
              </w:rPr>
              <w:t>Кат</w:t>
            </w:r>
          </w:p>
        </w:tc>
        <w:tc>
          <w:tcPr>
            <w:tcW w:w="340" w:type="dxa"/>
            <w:vMerge w:val="restart"/>
            <w:shd w:val="clear" w:color="auto" w:fill="BBE0CD"/>
            <w:textDirection w:val="btLr"/>
          </w:tcPr>
          <w:p w:rsidR="00DD1855" w:rsidRDefault="00DD1855" w:rsidP="00DD1855">
            <w:pPr>
              <w:pStyle w:val="TableParagraph"/>
              <w:spacing w:before="21"/>
              <w:rPr>
                <w:sz w:val="10"/>
              </w:rPr>
            </w:pPr>
          </w:p>
          <w:p w:rsidR="00DD1855" w:rsidRDefault="00DD1855" w:rsidP="00DD1855">
            <w:pPr>
              <w:pStyle w:val="TableParagraph"/>
              <w:ind w:left="90"/>
              <w:rPr>
                <w:sz w:val="10"/>
              </w:rPr>
            </w:pPr>
            <w:r>
              <w:rPr>
                <w:spacing w:val="-4"/>
                <w:sz w:val="10"/>
              </w:rPr>
              <w:t>Број</w:t>
            </w:r>
          </w:p>
        </w:tc>
        <w:tc>
          <w:tcPr>
            <w:tcW w:w="1200" w:type="dxa"/>
            <w:vMerge/>
            <w:tcBorders>
              <w:top w:val="nil"/>
            </w:tcBorders>
            <w:shd w:val="clear" w:color="auto" w:fill="BBE0CD"/>
          </w:tcPr>
          <w:p w:rsidR="00DD1855" w:rsidRDefault="00DD1855" w:rsidP="00DD1855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BBE0CD"/>
          </w:tcPr>
          <w:p w:rsidR="00DD1855" w:rsidRDefault="00DD1855" w:rsidP="00DD1855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gridSpan w:val="2"/>
            <w:vMerge/>
            <w:tcBorders>
              <w:top w:val="nil"/>
            </w:tcBorders>
            <w:shd w:val="clear" w:color="auto" w:fill="BBE0CD"/>
          </w:tcPr>
          <w:p w:rsidR="00DD1855" w:rsidRDefault="00DD1855" w:rsidP="00DD1855">
            <w:pPr>
              <w:rPr>
                <w:sz w:val="2"/>
                <w:szCs w:val="2"/>
              </w:rPr>
            </w:pPr>
          </w:p>
        </w:tc>
      </w:tr>
      <w:tr w:rsidR="00DD1855" w:rsidTr="00DD1855">
        <w:trPr>
          <w:trHeight w:hRule="exact" w:val="300"/>
        </w:trPr>
        <w:tc>
          <w:tcPr>
            <w:tcW w:w="600" w:type="dxa"/>
            <w:gridSpan w:val="2"/>
            <w:shd w:val="clear" w:color="auto" w:fill="BBE0CD"/>
          </w:tcPr>
          <w:p w:rsidR="00DD1855" w:rsidRDefault="00DD1855" w:rsidP="00DD1855">
            <w:pPr>
              <w:pStyle w:val="TableParagraph"/>
              <w:spacing w:before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основен</w:t>
            </w:r>
          </w:p>
        </w:tc>
        <w:tc>
          <w:tcPr>
            <w:tcW w:w="400" w:type="dxa"/>
            <w:shd w:val="clear" w:color="auto" w:fill="BBE0CD"/>
          </w:tcPr>
          <w:p w:rsidR="00DD1855" w:rsidRDefault="00DD1855" w:rsidP="00DD1855">
            <w:pPr>
              <w:pStyle w:val="TableParagraph"/>
              <w:spacing w:before="73"/>
              <w:ind w:left="39" w:right="3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дел</w:t>
            </w:r>
          </w:p>
        </w:tc>
        <w:tc>
          <w:tcPr>
            <w:tcW w:w="2160" w:type="dxa"/>
            <w:gridSpan w:val="2"/>
            <w:vMerge/>
            <w:tcBorders>
              <w:top w:val="nil"/>
            </w:tcBorders>
            <w:shd w:val="clear" w:color="auto" w:fill="BBE0CD"/>
          </w:tcPr>
          <w:p w:rsidR="00DD1855" w:rsidRDefault="00DD1855" w:rsidP="00DD1855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BBE0CD"/>
            <w:textDirection w:val="btLr"/>
          </w:tcPr>
          <w:p w:rsidR="00DD1855" w:rsidRDefault="00DD1855" w:rsidP="00DD1855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BBE0CD"/>
            <w:textDirection w:val="btLr"/>
          </w:tcPr>
          <w:p w:rsidR="00DD1855" w:rsidRDefault="00DD1855" w:rsidP="00DD1855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  <w:shd w:val="clear" w:color="auto" w:fill="BBE0CD"/>
          </w:tcPr>
          <w:p w:rsidR="00DD1855" w:rsidRDefault="00DD1855" w:rsidP="00DD1855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</w:tcBorders>
            <w:shd w:val="clear" w:color="auto" w:fill="BBE0CD"/>
            <w:textDirection w:val="btLr"/>
          </w:tcPr>
          <w:p w:rsidR="00DD1855" w:rsidRDefault="00DD1855" w:rsidP="00DD1855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vMerge/>
            <w:tcBorders>
              <w:top w:val="nil"/>
            </w:tcBorders>
            <w:shd w:val="clear" w:color="auto" w:fill="BBE0CD"/>
            <w:textDirection w:val="btLr"/>
          </w:tcPr>
          <w:p w:rsidR="00DD1855" w:rsidRDefault="00DD1855" w:rsidP="00DD1855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</w:tcBorders>
            <w:shd w:val="clear" w:color="auto" w:fill="BBE0CD"/>
            <w:textDirection w:val="btLr"/>
          </w:tcPr>
          <w:p w:rsidR="00DD1855" w:rsidRDefault="00DD1855" w:rsidP="00DD1855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  <w:shd w:val="clear" w:color="auto" w:fill="BBE0CD"/>
          </w:tcPr>
          <w:p w:rsidR="00DD1855" w:rsidRDefault="00DD1855" w:rsidP="00DD1855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BBE0CD"/>
          </w:tcPr>
          <w:p w:rsidR="00DD1855" w:rsidRDefault="00DD1855" w:rsidP="00DD1855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gridSpan w:val="2"/>
            <w:vMerge/>
            <w:tcBorders>
              <w:top w:val="nil"/>
            </w:tcBorders>
            <w:shd w:val="clear" w:color="auto" w:fill="BBE0CD"/>
          </w:tcPr>
          <w:p w:rsidR="00DD1855" w:rsidRDefault="00DD1855" w:rsidP="00DD1855">
            <w:pPr>
              <w:rPr>
                <w:sz w:val="2"/>
                <w:szCs w:val="2"/>
              </w:rPr>
            </w:pPr>
          </w:p>
        </w:tc>
      </w:tr>
      <w:tr w:rsidR="00DD1855" w:rsidTr="00DD1855">
        <w:trPr>
          <w:trHeight w:hRule="exact" w:val="360"/>
        </w:trPr>
        <w:tc>
          <w:tcPr>
            <w:tcW w:w="600" w:type="dxa"/>
            <w:gridSpan w:val="2"/>
          </w:tcPr>
          <w:p w:rsidR="00DD1855" w:rsidRDefault="00DD1855" w:rsidP="00DD1855">
            <w:pPr>
              <w:pStyle w:val="TableParagraph"/>
              <w:spacing w:before="92"/>
              <w:ind w:left="-13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1367</w:t>
            </w:r>
          </w:p>
        </w:tc>
        <w:tc>
          <w:tcPr>
            <w:tcW w:w="400" w:type="dxa"/>
          </w:tcPr>
          <w:p w:rsidR="00DD1855" w:rsidRDefault="00DD1855" w:rsidP="00DD1855">
            <w:pPr>
              <w:pStyle w:val="TableParagraph"/>
              <w:spacing w:before="92"/>
              <w:ind w:left="3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160" w:type="dxa"/>
            <w:gridSpan w:val="2"/>
          </w:tcPr>
          <w:p w:rsidR="00DD1855" w:rsidRDefault="00DD1855" w:rsidP="00DD1855">
            <w:pPr>
              <w:pStyle w:val="TableParagraph"/>
              <w:spacing w:before="21"/>
              <w:rPr>
                <w:sz w:val="10"/>
              </w:rPr>
            </w:pPr>
          </w:p>
          <w:p w:rsidR="00DD1855" w:rsidRDefault="00DD1855" w:rsidP="00DD1855">
            <w:pPr>
              <w:pStyle w:val="TableParagraph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ВОЗАРЦИ</w:t>
            </w:r>
            <w:r>
              <w:rPr>
                <w:spacing w:val="-5"/>
                <w:sz w:val="10"/>
              </w:rPr>
              <w:t>235</w:t>
            </w:r>
          </w:p>
        </w:tc>
        <w:tc>
          <w:tcPr>
            <w:tcW w:w="400" w:type="dxa"/>
          </w:tcPr>
          <w:p w:rsidR="00DD1855" w:rsidRDefault="00DD1855" w:rsidP="00DD1855">
            <w:pPr>
              <w:pStyle w:val="TableParagraph"/>
              <w:spacing w:before="112"/>
              <w:ind w:left="3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400" w:type="dxa"/>
          </w:tcPr>
          <w:p w:rsidR="00DD1855" w:rsidRDefault="00DD1855" w:rsidP="00DD18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:rsidR="00DD1855" w:rsidRDefault="00DD1855" w:rsidP="00DD1855">
            <w:pPr>
              <w:pStyle w:val="TableParagraph"/>
              <w:spacing w:before="9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A1-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0" w:type="dxa"/>
          </w:tcPr>
          <w:p w:rsidR="00DD1855" w:rsidRDefault="00DD1855" w:rsidP="00DD1855">
            <w:pPr>
              <w:pStyle w:val="TableParagraph"/>
              <w:spacing w:before="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60" w:type="dxa"/>
            <w:gridSpan w:val="2"/>
          </w:tcPr>
          <w:p w:rsidR="00DD1855" w:rsidRDefault="00DD1855" w:rsidP="00DD1855">
            <w:pPr>
              <w:pStyle w:val="TableParagraph"/>
              <w:spacing w:before="92"/>
              <w:jc w:val="center"/>
              <w:rPr>
                <w:sz w:val="14"/>
              </w:rPr>
            </w:pPr>
            <w:r>
              <w:rPr>
                <w:spacing w:val="-14"/>
                <w:sz w:val="14"/>
              </w:rPr>
              <w:t>К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0" w:type="dxa"/>
          </w:tcPr>
          <w:p w:rsidR="00DD1855" w:rsidRDefault="00DD1855" w:rsidP="00DD1855">
            <w:pPr>
              <w:pStyle w:val="TableParagraph"/>
              <w:spacing w:before="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00" w:type="dxa"/>
          </w:tcPr>
          <w:p w:rsidR="00DD1855" w:rsidRDefault="00DD1855" w:rsidP="00DD1855">
            <w:pPr>
              <w:pStyle w:val="TableParagraph"/>
              <w:spacing w:before="9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ПП</w:t>
            </w:r>
          </w:p>
        </w:tc>
        <w:tc>
          <w:tcPr>
            <w:tcW w:w="600" w:type="dxa"/>
          </w:tcPr>
          <w:p w:rsidR="00DD1855" w:rsidRDefault="00DD1855" w:rsidP="00DD1855">
            <w:pPr>
              <w:pStyle w:val="TableParagraph"/>
              <w:spacing w:before="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2779" w:type="dxa"/>
            <w:gridSpan w:val="2"/>
          </w:tcPr>
          <w:p w:rsidR="00DD1855" w:rsidRDefault="00DD1855" w:rsidP="00DD1855">
            <w:pPr>
              <w:pStyle w:val="TableParagraph"/>
              <w:spacing w:before="92"/>
              <w:ind w:left="53" w:right="5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СОПСТВЕНОСТ</w:t>
            </w:r>
          </w:p>
        </w:tc>
      </w:tr>
      <w:tr w:rsidR="00DD1855" w:rsidTr="00DD1855">
        <w:trPr>
          <w:trHeight w:hRule="exact" w:val="360"/>
        </w:trPr>
        <w:tc>
          <w:tcPr>
            <w:tcW w:w="600" w:type="dxa"/>
            <w:gridSpan w:val="2"/>
          </w:tcPr>
          <w:p w:rsidR="00DD1855" w:rsidRDefault="00DD1855" w:rsidP="00DD1855">
            <w:pPr>
              <w:pStyle w:val="TableParagraph"/>
              <w:spacing w:before="9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1367</w:t>
            </w:r>
          </w:p>
        </w:tc>
        <w:tc>
          <w:tcPr>
            <w:tcW w:w="400" w:type="dxa"/>
          </w:tcPr>
          <w:p w:rsidR="00DD1855" w:rsidRDefault="00DD1855" w:rsidP="00DD1855">
            <w:pPr>
              <w:pStyle w:val="TableParagraph"/>
              <w:spacing w:before="92"/>
              <w:ind w:left="3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160" w:type="dxa"/>
            <w:gridSpan w:val="2"/>
          </w:tcPr>
          <w:p w:rsidR="00DD1855" w:rsidRDefault="00DD1855" w:rsidP="00DD1855">
            <w:pPr>
              <w:pStyle w:val="TableParagraph"/>
              <w:spacing w:before="21"/>
              <w:rPr>
                <w:sz w:val="10"/>
              </w:rPr>
            </w:pPr>
          </w:p>
          <w:p w:rsidR="00DD1855" w:rsidRDefault="00DD1855" w:rsidP="00DD1855">
            <w:pPr>
              <w:pStyle w:val="TableParagraph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ВОЗАРЦИ</w:t>
            </w:r>
            <w:r>
              <w:rPr>
                <w:spacing w:val="-5"/>
                <w:sz w:val="10"/>
              </w:rPr>
              <w:t>235</w:t>
            </w:r>
          </w:p>
        </w:tc>
        <w:tc>
          <w:tcPr>
            <w:tcW w:w="400" w:type="dxa"/>
          </w:tcPr>
          <w:p w:rsidR="00DD1855" w:rsidRDefault="00DD1855" w:rsidP="00DD1855">
            <w:pPr>
              <w:pStyle w:val="TableParagraph"/>
              <w:spacing w:before="112"/>
              <w:ind w:left="3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400" w:type="dxa"/>
          </w:tcPr>
          <w:p w:rsidR="00DD1855" w:rsidRDefault="00DD1855" w:rsidP="00DD18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:rsidR="00DD1855" w:rsidRDefault="00DD1855" w:rsidP="00DD1855">
            <w:pPr>
              <w:pStyle w:val="TableParagraph"/>
              <w:spacing w:before="9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A1-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0" w:type="dxa"/>
          </w:tcPr>
          <w:p w:rsidR="00DD1855" w:rsidRDefault="00DD1855" w:rsidP="00DD1855">
            <w:pPr>
              <w:pStyle w:val="TableParagraph"/>
              <w:spacing w:before="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60" w:type="dxa"/>
            <w:gridSpan w:val="2"/>
          </w:tcPr>
          <w:p w:rsidR="00DD1855" w:rsidRDefault="00DD1855" w:rsidP="00DD1855">
            <w:pPr>
              <w:pStyle w:val="TableParagraph"/>
              <w:spacing w:before="92"/>
              <w:jc w:val="center"/>
              <w:rPr>
                <w:sz w:val="14"/>
              </w:rPr>
            </w:pPr>
            <w:r>
              <w:rPr>
                <w:spacing w:val="-14"/>
                <w:sz w:val="14"/>
              </w:rPr>
              <w:t>К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0" w:type="dxa"/>
          </w:tcPr>
          <w:p w:rsidR="00DD1855" w:rsidRDefault="00DD1855" w:rsidP="00DD1855">
            <w:pPr>
              <w:pStyle w:val="TableParagraph"/>
              <w:spacing w:before="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00" w:type="dxa"/>
          </w:tcPr>
          <w:p w:rsidR="00DD1855" w:rsidRDefault="00DD1855" w:rsidP="00DD1855">
            <w:pPr>
              <w:pStyle w:val="TableParagraph"/>
              <w:spacing w:before="9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ХС</w:t>
            </w:r>
          </w:p>
        </w:tc>
        <w:tc>
          <w:tcPr>
            <w:tcW w:w="600" w:type="dxa"/>
          </w:tcPr>
          <w:p w:rsidR="00DD1855" w:rsidRDefault="00DD1855" w:rsidP="00DD1855">
            <w:pPr>
              <w:pStyle w:val="TableParagraph"/>
              <w:spacing w:before="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2779" w:type="dxa"/>
            <w:gridSpan w:val="2"/>
          </w:tcPr>
          <w:p w:rsidR="00DD1855" w:rsidRDefault="00DD1855" w:rsidP="00DD1855">
            <w:pPr>
              <w:pStyle w:val="TableParagraph"/>
              <w:spacing w:before="92"/>
              <w:ind w:left="53" w:right="5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СОПСТВЕНОСТ</w:t>
            </w:r>
          </w:p>
        </w:tc>
      </w:tr>
      <w:tr w:rsidR="00DD1855" w:rsidTr="00DD1855">
        <w:trPr>
          <w:trHeight w:hRule="exact" w:val="360"/>
        </w:trPr>
        <w:tc>
          <w:tcPr>
            <w:tcW w:w="600" w:type="dxa"/>
            <w:gridSpan w:val="2"/>
          </w:tcPr>
          <w:p w:rsidR="00DD1855" w:rsidRDefault="00DD1855" w:rsidP="00DD1855">
            <w:pPr>
              <w:pStyle w:val="TableParagraph"/>
              <w:spacing w:before="9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1367</w:t>
            </w:r>
          </w:p>
        </w:tc>
        <w:tc>
          <w:tcPr>
            <w:tcW w:w="400" w:type="dxa"/>
          </w:tcPr>
          <w:p w:rsidR="00DD1855" w:rsidRDefault="00DD1855" w:rsidP="00DD1855">
            <w:pPr>
              <w:pStyle w:val="TableParagraph"/>
              <w:spacing w:before="92"/>
              <w:ind w:left="3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160" w:type="dxa"/>
            <w:gridSpan w:val="2"/>
          </w:tcPr>
          <w:p w:rsidR="00DD1855" w:rsidRDefault="00DD1855" w:rsidP="00DD1855">
            <w:pPr>
              <w:pStyle w:val="TableParagraph"/>
              <w:spacing w:before="21"/>
              <w:rPr>
                <w:sz w:val="10"/>
              </w:rPr>
            </w:pPr>
          </w:p>
          <w:p w:rsidR="00DD1855" w:rsidRDefault="00DD1855" w:rsidP="00DD1855">
            <w:pPr>
              <w:pStyle w:val="TableParagraph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ВОЗАРЦИ</w:t>
            </w:r>
            <w:r>
              <w:rPr>
                <w:spacing w:val="-5"/>
                <w:sz w:val="10"/>
              </w:rPr>
              <w:t>235</w:t>
            </w:r>
          </w:p>
        </w:tc>
        <w:tc>
          <w:tcPr>
            <w:tcW w:w="400" w:type="dxa"/>
          </w:tcPr>
          <w:p w:rsidR="00DD1855" w:rsidRDefault="00DD1855" w:rsidP="00DD1855">
            <w:pPr>
              <w:pStyle w:val="TableParagraph"/>
              <w:spacing w:before="112"/>
              <w:ind w:left="3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400" w:type="dxa"/>
          </w:tcPr>
          <w:p w:rsidR="00DD1855" w:rsidRDefault="00DD1855" w:rsidP="00DD18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:rsidR="00DD1855" w:rsidRDefault="00DD1855" w:rsidP="00DD1855">
            <w:pPr>
              <w:pStyle w:val="TableParagraph"/>
              <w:spacing w:before="9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A1-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0" w:type="dxa"/>
          </w:tcPr>
          <w:p w:rsidR="00DD1855" w:rsidRDefault="00DD1855" w:rsidP="00DD1855">
            <w:pPr>
              <w:pStyle w:val="TableParagraph"/>
              <w:spacing w:before="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60" w:type="dxa"/>
            <w:gridSpan w:val="2"/>
          </w:tcPr>
          <w:p w:rsidR="00DD1855" w:rsidRDefault="00DD1855" w:rsidP="00DD1855">
            <w:pPr>
              <w:pStyle w:val="TableParagraph"/>
              <w:spacing w:before="92"/>
              <w:jc w:val="center"/>
              <w:rPr>
                <w:sz w:val="14"/>
              </w:rPr>
            </w:pPr>
            <w:r>
              <w:rPr>
                <w:spacing w:val="-14"/>
                <w:sz w:val="14"/>
              </w:rPr>
              <w:t>К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0" w:type="dxa"/>
          </w:tcPr>
          <w:p w:rsidR="00DD1855" w:rsidRDefault="00DD1855" w:rsidP="00DD1855">
            <w:pPr>
              <w:pStyle w:val="TableParagraph"/>
              <w:spacing w:before="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200" w:type="dxa"/>
          </w:tcPr>
          <w:p w:rsidR="00DD1855" w:rsidRDefault="00DD1855" w:rsidP="00DD1855">
            <w:pPr>
              <w:pStyle w:val="TableParagraph"/>
              <w:spacing w:before="9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СТ</w:t>
            </w:r>
          </w:p>
        </w:tc>
        <w:tc>
          <w:tcPr>
            <w:tcW w:w="600" w:type="dxa"/>
          </w:tcPr>
          <w:p w:rsidR="00DD1855" w:rsidRDefault="00DD1855" w:rsidP="00DD1855">
            <w:pPr>
              <w:pStyle w:val="TableParagraph"/>
              <w:spacing w:before="9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  <w:tc>
          <w:tcPr>
            <w:tcW w:w="2779" w:type="dxa"/>
            <w:gridSpan w:val="2"/>
          </w:tcPr>
          <w:p w:rsidR="00DD1855" w:rsidRDefault="00DD1855" w:rsidP="00DD1855">
            <w:pPr>
              <w:pStyle w:val="TableParagraph"/>
              <w:spacing w:before="92"/>
              <w:ind w:left="53" w:right="5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СОПСТВЕНОСТ</w:t>
            </w:r>
          </w:p>
        </w:tc>
      </w:tr>
      <w:tr w:rsidR="00DD1855" w:rsidTr="00DD1855">
        <w:trPr>
          <w:trHeight w:hRule="exact" w:val="360"/>
        </w:trPr>
        <w:tc>
          <w:tcPr>
            <w:tcW w:w="600" w:type="dxa"/>
            <w:gridSpan w:val="2"/>
          </w:tcPr>
          <w:p w:rsidR="00DD1855" w:rsidRDefault="00DD1855" w:rsidP="00DD1855">
            <w:pPr>
              <w:pStyle w:val="TableParagraph"/>
              <w:spacing w:before="9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1367</w:t>
            </w:r>
          </w:p>
        </w:tc>
        <w:tc>
          <w:tcPr>
            <w:tcW w:w="400" w:type="dxa"/>
          </w:tcPr>
          <w:p w:rsidR="00DD1855" w:rsidRDefault="00DD1855" w:rsidP="00DD1855">
            <w:pPr>
              <w:pStyle w:val="TableParagraph"/>
              <w:spacing w:before="92"/>
              <w:ind w:left="3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160" w:type="dxa"/>
            <w:gridSpan w:val="2"/>
          </w:tcPr>
          <w:p w:rsidR="00DD1855" w:rsidRDefault="00DD1855" w:rsidP="00DD1855">
            <w:pPr>
              <w:pStyle w:val="TableParagraph"/>
              <w:spacing w:before="21"/>
              <w:rPr>
                <w:sz w:val="10"/>
              </w:rPr>
            </w:pPr>
          </w:p>
          <w:p w:rsidR="00DD1855" w:rsidRDefault="00DD1855" w:rsidP="00DD1855">
            <w:pPr>
              <w:pStyle w:val="TableParagraph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ВОЗАРЦИ</w:t>
            </w:r>
            <w:r>
              <w:rPr>
                <w:spacing w:val="-5"/>
                <w:sz w:val="10"/>
              </w:rPr>
              <w:t>235</w:t>
            </w:r>
          </w:p>
        </w:tc>
        <w:tc>
          <w:tcPr>
            <w:tcW w:w="400" w:type="dxa"/>
          </w:tcPr>
          <w:p w:rsidR="00DD1855" w:rsidRDefault="00DD1855" w:rsidP="00DD1855">
            <w:pPr>
              <w:pStyle w:val="TableParagraph"/>
              <w:spacing w:before="112"/>
              <w:ind w:left="3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400" w:type="dxa"/>
          </w:tcPr>
          <w:p w:rsidR="00DD1855" w:rsidRDefault="00DD1855" w:rsidP="00DD18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:rsidR="00DD1855" w:rsidRDefault="00DD1855" w:rsidP="00DD1855">
            <w:pPr>
              <w:pStyle w:val="TableParagraph"/>
              <w:spacing w:before="9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A1-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0" w:type="dxa"/>
          </w:tcPr>
          <w:p w:rsidR="00DD1855" w:rsidRDefault="00DD1855" w:rsidP="00DD1855">
            <w:pPr>
              <w:pStyle w:val="TableParagraph"/>
              <w:spacing w:before="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60" w:type="dxa"/>
            <w:gridSpan w:val="2"/>
          </w:tcPr>
          <w:p w:rsidR="00DD1855" w:rsidRDefault="00DD1855" w:rsidP="00DD1855">
            <w:pPr>
              <w:pStyle w:val="TableParagraph"/>
              <w:spacing w:before="9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ПР</w:t>
            </w:r>
          </w:p>
        </w:tc>
        <w:tc>
          <w:tcPr>
            <w:tcW w:w="340" w:type="dxa"/>
          </w:tcPr>
          <w:p w:rsidR="00DD1855" w:rsidRDefault="00DD1855" w:rsidP="00DD1855">
            <w:pPr>
              <w:pStyle w:val="TableParagraph"/>
              <w:spacing w:before="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00" w:type="dxa"/>
          </w:tcPr>
          <w:p w:rsidR="00DD1855" w:rsidRDefault="00DD1855" w:rsidP="00DD1855">
            <w:pPr>
              <w:pStyle w:val="TableParagraph"/>
              <w:spacing w:before="9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ХС</w:t>
            </w:r>
          </w:p>
        </w:tc>
        <w:tc>
          <w:tcPr>
            <w:tcW w:w="600" w:type="dxa"/>
          </w:tcPr>
          <w:p w:rsidR="00DD1855" w:rsidRDefault="00DD1855" w:rsidP="00DD1855">
            <w:pPr>
              <w:pStyle w:val="TableParagraph"/>
              <w:spacing w:before="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2779" w:type="dxa"/>
            <w:gridSpan w:val="2"/>
          </w:tcPr>
          <w:p w:rsidR="00DD1855" w:rsidRDefault="00DD1855" w:rsidP="00DD1855">
            <w:pPr>
              <w:pStyle w:val="TableParagraph"/>
              <w:spacing w:before="92"/>
              <w:ind w:left="53" w:right="5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СОПСТВЕНОСТ</w:t>
            </w:r>
          </w:p>
        </w:tc>
      </w:tr>
      <w:tr w:rsidR="00DD1855" w:rsidTr="00DD1855">
        <w:trPr>
          <w:trHeight w:hRule="exact" w:val="360"/>
        </w:trPr>
        <w:tc>
          <w:tcPr>
            <w:tcW w:w="600" w:type="dxa"/>
            <w:gridSpan w:val="2"/>
          </w:tcPr>
          <w:p w:rsidR="00DD1855" w:rsidRDefault="00DD1855" w:rsidP="00DD1855">
            <w:pPr>
              <w:pStyle w:val="TableParagraph"/>
              <w:spacing w:before="9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1367</w:t>
            </w:r>
          </w:p>
        </w:tc>
        <w:tc>
          <w:tcPr>
            <w:tcW w:w="400" w:type="dxa"/>
          </w:tcPr>
          <w:p w:rsidR="00DD1855" w:rsidRDefault="00DD1855" w:rsidP="00DD1855">
            <w:pPr>
              <w:pStyle w:val="TableParagraph"/>
              <w:spacing w:before="92"/>
              <w:ind w:left="3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160" w:type="dxa"/>
            <w:gridSpan w:val="2"/>
          </w:tcPr>
          <w:p w:rsidR="00DD1855" w:rsidRDefault="00DD1855" w:rsidP="00DD1855">
            <w:pPr>
              <w:pStyle w:val="TableParagraph"/>
              <w:spacing w:before="21"/>
              <w:rPr>
                <w:sz w:val="10"/>
              </w:rPr>
            </w:pPr>
          </w:p>
          <w:p w:rsidR="00DD1855" w:rsidRDefault="00DD1855" w:rsidP="00DD1855">
            <w:pPr>
              <w:pStyle w:val="TableParagraph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ВОЗАРЦИ</w:t>
            </w:r>
            <w:r>
              <w:rPr>
                <w:spacing w:val="-5"/>
                <w:sz w:val="10"/>
              </w:rPr>
              <w:t>235</w:t>
            </w:r>
          </w:p>
        </w:tc>
        <w:tc>
          <w:tcPr>
            <w:tcW w:w="400" w:type="dxa"/>
          </w:tcPr>
          <w:p w:rsidR="00DD1855" w:rsidRDefault="00DD1855" w:rsidP="00DD1855">
            <w:pPr>
              <w:pStyle w:val="TableParagraph"/>
              <w:spacing w:before="112"/>
              <w:ind w:left="3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400" w:type="dxa"/>
          </w:tcPr>
          <w:p w:rsidR="00DD1855" w:rsidRDefault="00DD1855" w:rsidP="00DD18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:rsidR="00DD1855" w:rsidRDefault="00DD1855" w:rsidP="00DD1855">
            <w:pPr>
              <w:pStyle w:val="TableParagraph"/>
              <w:spacing w:before="9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A1-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0" w:type="dxa"/>
          </w:tcPr>
          <w:p w:rsidR="00DD1855" w:rsidRDefault="00DD1855" w:rsidP="00DD1855">
            <w:pPr>
              <w:pStyle w:val="TableParagraph"/>
              <w:spacing w:before="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60" w:type="dxa"/>
            <w:gridSpan w:val="2"/>
          </w:tcPr>
          <w:p w:rsidR="00DD1855" w:rsidRDefault="00DD1855" w:rsidP="00DD1855">
            <w:pPr>
              <w:pStyle w:val="TableParagraph"/>
              <w:spacing w:before="9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ПР</w:t>
            </w:r>
          </w:p>
        </w:tc>
        <w:tc>
          <w:tcPr>
            <w:tcW w:w="340" w:type="dxa"/>
          </w:tcPr>
          <w:p w:rsidR="00DD1855" w:rsidRDefault="00DD1855" w:rsidP="00DD1855">
            <w:pPr>
              <w:pStyle w:val="TableParagraph"/>
              <w:spacing w:before="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200" w:type="dxa"/>
          </w:tcPr>
          <w:p w:rsidR="00DD1855" w:rsidRDefault="00DD1855" w:rsidP="00DD1855">
            <w:pPr>
              <w:pStyle w:val="TableParagraph"/>
              <w:spacing w:before="9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СТ</w:t>
            </w:r>
          </w:p>
        </w:tc>
        <w:tc>
          <w:tcPr>
            <w:tcW w:w="600" w:type="dxa"/>
          </w:tcPr>
          <w:p w:rsidR="00DD1855" w:rsidRDefault="00DD1855" w:rsidP="00DD1855">
            <w:pPr>
              <w:pStyle w:val="TableParagraph"/>
              <w:spacing w:before="9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2779" w:type="dxa"/>
            <w:gridSpan w:val="2"/>
          </w:tcPr>
          <w:p w:rsidR="00DD1855" w:rsidRDefault="00DD1855" w:rsidP="00DD1855">
            <w:pPr>
              <w:pStyle w:val="TableParagraph"/>
              <w:spacing w:before="92"/>
              <w:ind w:left="53" w:right="5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СОПСТВЕНОСТ</w:t>
            </w:r>
          </w:p>
        </w:tc>
      </w:tr>
    </w:tbl>
    <w:p w:rsidR="00DD1855" w:rsidRDefault="00DD1855" w:rsidP="00DD185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Како и</w:t>
      </w:r>
      <w:r>
        <w:rPr>
          <w:rFonts w:ascii="Arial" w:hAnsi="Arial" w:cs="Arial"/>
          <w:bCs/>
          <w:lang w:val="en-US"/>
        </w:rPr>
        <w:t>:</w:t>
      </w:r>
    </w:p>
    <w:p w:rsidR="00DD1855" w:rsidRPr="008347BD" w:rsidRDefault="00DD1855" w:rsidP="008347BD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8347BD">
        <w:rPr>
          <w:rFonts w:ascii="Arial" w:hAnsi="Arial" w:cs="Arial"/>
          <w:bCs/>
          <w:u w:val="single"/>
        </w:rPr>
        <w:t xml:space="preserve">-1/2 (една половина) од  Имотен лист број 894 за КО Возарци при АКНРСМ Кавадарци, сосопственост на должникот Александар Андонов </w:t>
      </w:r>
    </w:p>
    <w:tbl>
      <w:tblPr>
        <w:tblW w:w="10953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0"/>
        <w:gridCol w:w="1400"/>
        <w:gridCol w:w="4000"/>
        <w:gridCol w:w="4000"/>
        <w:gridCol w:w="1263"/>
      </w:tblGrid>
      <w:tr w:rsidR="00DD1855" w:rsidTr="00DD1855">
        <w:trPr>
          <w:trHeight w:val="280"/>
        </w:trPr>
        <w:tc>
          <w:tcPr>
            <w:tcW w:w="10953" w:type="dxa"/>
            <w:gridSpan w:val="5"/>
            <w:shd w:val="clear" w:color="auto" w:fill="316C61"/>
          </w:tcPr>
          <w:p w:rsidR="00DD1855" w:rsidRDefault="00DD1855" w:rsidP="008347BD">
            <w:pPr>
              <w:pStyle w:val="TableParagraph"/>
              <w:ind w:left="18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ЛИСТА:ПОДАТОЦИЗАНОСИТЕЛОТНАПРАВОТОНА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СОПСТВЕНОСТ</w:t>
            </w:r>
          </w:p>
        </w:tc>
      </w:tr>
      <w:tr w:rsidR="00DD1855" w:rsidTr="00DD1855">
        <w:trPr>
          <w:trHeight w:val="480"/>
        </w:trPr>
        <w:tc>
          <w:tcPr>
            <w:tcW w:w="290" w:type="dxa"/>
            <w:shd w:val="clear" w:color="auto" w:fill="BBE0CD"/>
            <w:textDirection w:val="btLr"/>
          </w:tcPr>
          <w:p w:rsidR="00DD1855" w:rsidRDefault="00DD1855" w:rsidP="008347BD">
            <w:pPr>
              <w:pStyle w:val="TableParagraph"/>
              <w:rPr>
                <w:sz w:val="10"/>
              </w:rPr>
            </w:pPr>
          </w:p>
          <w:p w:rsidR="00DD1855" w:rsidRDefault="00DD1855" w:rsidP="008347BD">
            <w:pPr>
              <w:pStyle w:val="TableParagraph"/>
              <w:ind w:left="51"/>
              <w:rPr>
                <w:sz w:val="10"/>
              </w:rPr>
            </w:pPr>
            <w:r>
              <w:rPr>
                <w:sz w:val="10"/>
              </w:rPr>
              <w:t>Ред</w:t>
            </w:r>
            <w:r>
              <w:rPr>
                <w:spacing w:val="-4"/>
                <w:sz w:val="10"/>
              </w:rPr>
              <w:t>.бр.</w:t>
            </w:r>
          </w:p>
        </w:tc>
        <w:tc>
          <w:tcPr>
            <w:tcW w:w="1400" w:type="dxa"/>
            <w:shd w:val="clear" w:color="auto" w:fill="BBE0CD"/>
          </w:tcPr>
          <w:p w:rsidR="00DD1855" w:rsidRDefault="00DD1855" w:rsidP="008347BD">
            <w:pPr>
              <w:pStyle w:val="TableParagraph"/>
              <w:rPr>
                <w:sz w:val="14"/>
              </w:rPr>
            </w:pPr>
          </w:p>
          <w:p w:rsidR="00DD1855" w:rsidRDefault="00DD1855" w:rsidP="008347BD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z w:val="14"/>
              </w:rPr>
              <w:t>ЕМБГ/</w:t>
            </w:r>
            <w:r>
              <w:rPr>
                <w:spacing w:val="-4"/>
                <w:sz w:val="14"/>
              </w:rPr>
              <w:t>ЕМБС</w:t>
            </w:r>
          </w:p>
        </w:tc>
        <w:tc>
          <w:tcPr>
            <w:tcW w:w="4000" w:type="dxa"/>
            <w:shd w:val="clear" w:color="auto" w:fill="BBE0CD"/>
          </w:tcPr>
          <w:p w:rsidR="00DD1855" w:rsidRDefault="00DD1855" w:rsidP="008347BD">
            <w:pPr>
              <w:pStyle w:val="TableParagraph"/>
              <w:rPr>
                <w:sz w:val="14"/>
              </w:rPr>
            </w:pPr>
          </w:p>
          <w:p w:rsidR="00DD1855" w:rsidRDefault="00DD1855" w:rsidP="008347BD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z w:val="14"/>
              </w:rPr>
              <w:t>Имеипрезиме/</w:t>
            </w:r>
            <w:r>
              <w:rPr>
                <w:spacing w:val="-2"/>
                <w:sz w:val="14"/>
              </w:rPr>
              <w:t>Назив</w:t>
            </w:r>
          </w:p>
        </w:tc>
        <w:tc>
          <w:tcPr>
            <w:tcW w:w="4000" w:type="dxa"/>
            <w:shd w:val="clear" w:color="auto" w:fill="BBE0CD"/>
          </w:tcPr>
          <w:p w:rsidR="00DD1855" w:rsidRDefault="00DD1855" w:rsidP="008347BD">
            <w:pPr>
              <w:pStyle w:val="TableParagraph"/>
              <w:rPr>
                <w:sz w:val="14"/>
              </w:rPr>
            </w:pPr>
          </w:p>
          <w:p w:rsidR="00DD1855" w:rsidRDefault="00DD1855" w:rsidP="008347BD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z w:val="14"/>
              </w:rPr>
              <w:t>Адреса/</w:t>
            </w:r>
            <w:r>
              <w:rPr>
                <w:spacing w:val="-2"/>
                <w:sz w:val="14"/>
              </w:rPr>
              <w:t>Седиште</w:t>
            </w:r>
          </w:p>
        </w:tc>
        <w:tc>
          <w:tcPr>
            <w:tcW w:w="1263" w:type="dxa"/>
            <w:shd w:val="clear" w:color="auto" w:fill="BBE0CD"/>
          </w:tcPr>
          <w:p w:rsidR="00DD1855" w:rsidRDefault="00DD1855" w:rsidP="008347BD">
            <w:pPr>
              <w:pStyle w:val="TableParagraph"/>
              <w:ind w:left="214" w:right="187" w:firstLine="162"/>
              <w:rPr>
                <w:sz w:val="14"/>
              </w:rPr>
            </w:pPr>
            <w:r>
              <w:rPr>
                <w:sz w:val="14"/>
              </w:rPr>
              <w:t>Делна</w:t>
            </w:r>
            <w:r>
              <w:rPr>
                <w:spacing w:val="-2"/>
                <w:sz w:val="14"/>
              </w:rPr>
              <w:t>недвижност</w:t>
            </w:r>
          </w:p>
        </w:tc>
      </w:tr>
      <w:tr w:rsidR="00DD1855" w:rsidTr="00DD1855">
        <w:trPr>
          <w:trHeight w:val="500"/>
        </w:trPr>
        <w:tc>
          <w:tcPr>
            <w:tcW w:w="290" w:type="dxa"/>
          </w:tcPr>
          <w:p w:rsidR="00DD1855" w:rsidRDefault="00DD1855" w:rsidP="00DD1855">
            <w:pPr>
              <w:pStyle w:val="TableParagraph"/>
              <w:spacing w:before="11"/>
              <w:rPr>
                <w:sz w:val="14"/>
              </w:rPr>
            </w:pPr>
          </w:p>
          <w:p w:rsidR="00DD1855" w:rsidRDefault="00DD1855" w:rsidP="00DD1855">
            <w:pPr>
              <w:pStyle w:val="TableParagraph"/>
              <w:spacing w:before="1"/>
              <w:ind w:left="39" w:right="20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400" w:type="dxa"/>
          </w:tcPr>
          <w:p w:rsidR="00DD1855" w:rsidRDefault="00DD1855" w:rsidP="00DD1855">
            <w:pPr>
              <w:pStyle w:val="TableParagraph"/>
              <w:spacing w:before="14"/>
              <w:rPr>
                <w:sz w:val="14"/>
              </w:rPr>
            </w:pPr>
          </w:p>
          <w:p w:rsidR="00DD1855" w:rsidRPr="00DF2221" w:rsidRDefault="00633287" w:rsidP="00DD1855">
            <w:pPr>
              <w:pStyle w:val="TableParagraph"/>
              <w:ind w:left="20"/>
              <w:jc w:val="center"/>
              <w:rPr>
                <w:sz w:val="14"/>
                <w:lang w:val="mk-MK"/>
              </w:rPr>
            </w:pPr>
            <w:r>
              <w:rPr>
                <w:spacing w:val="-5"/>
                <w:sz w:val="14"/>
                <w:lang w:val="mk-MK"/>
              </w:rPr>
              <w:t>****</w:t>
            </w:r>
          </w:p>
        </w:tc>
        <w:tc>
          <w:tcPr>
            <w:tcW w:w="4000" w:type="dxa"/>
          </w:tcPr>
          <w:p w:rsidR="00DD1855" w:rsidRDefault="00DD1855" w:rsidP="00DD1855">
            <w:pPr>
              <w:pStyle w:val="TableParagraph"/>
              <w:spacing w:before="47"/>
              <w:rPr>
                <w:sz w:val="12"/>
              </w:rPr>
            </w:pPr>
          </w:p>
          <w:p w:rsidR="00DD1855" w:rsidRDefault="00DD1855" w:rsidP="00DD1855">
            <w:pPr>
              <w:pStyle w:val="TableParagraph"/>
              <w:ind w:left="2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АЛЕКСАНДАРАНДОНОВ</w:t>
            </w:r>
          </w:p>
        </w:tc>
        <w:tc>
          <w:tcPr>
            <w:tcW w:w="4000" w:type="dxa"/>
          </w:tcPr>
          <w:p w:rsidR="00DD1855" w:rsidRDefault="00DD1855" w:rsidP="00DD1855">
            <w:pPr>
              <w:pStyle w:val="TableParagraph"/>
              <w:spacing w:before="14"/>
              <w:rPr>
                <w:sz w:val="14"/>
              </w:rPr>
            </w:pPr>
          </w:p>
          <w:p w:rsidR="00DD1855" w:rsidRDefault="00DD1855" w:rsidP="00DD1855">
            <w:pPr>
              <w:pStyle w:val="TableParagraph"/>
              <w:ind w:left="20" w:right="1"/>
              <w:jc w:val="center"/>
              <w:rPr>
                <w:sz w:val="14"/>
              </w:rPr>
            </w:pPr>
            <w:r>
              <w:rPr>
                <w:sz w:val="14"/>
              </w:rPr>
              <w:t>Р.БУГАРИЈА,</w:t>
            </w:r>
            <w:r>
              <w:rPr>
                <w:spacing w:val="-2"/>
                <w:sz w:val="14"/>
              </w:rPr>
              <w:t>СОФИЈА</w:t>
            </w:r>
          </w:p>
        </w:tc>
        <w:tc>
          <w:tcPr>
            <w:tcW w:w="1263" w:type="dxa"/>
          </w:tcPr>
          <w:p w:rsidR="00DD1855" w:rsidRDefault="00DD1855" w:rsidP="00DD1855">
            <w:pPr>
              <w:pStyle w:val="TableParagraph"/>
              <w:spacing w:before="14"/>
              <w:rPr>
                <w:sz w:val="14"/>
              </w:rPr>
            </w:pPr>
          </w:p>
          <w:p w:rsidR="00DD1855" w:rsidRDefault="00DD1855" w:rsidP="00DD1855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1/2</w:t>
            </w:r>
          </w:p>
        </w:tc>
      </w:tr>
      <w:tr w:rsidR="00DD1855" w:rsidTr="00DD1855">
        <w:trPr>
          <w:trHeight w:val="500"/>
        </w:trPr>
        <w:tc>
          <w:tcPr>
            <w:tcW w:w="290" w:type="dxa"/>
          </w:tcPr>
          <w:p w:rsidR="00DD1855" w:rsidRDefault="00DD1855" w:rsidP="00DD1855">
            <w:pPr>
              <w:pStyle w:val="TableParagraph"/>
              <w:spacing w:before="11"/>
              <w:rPr>
                <w:sz w:val="14"/>
              </w:rPr>
            </w:pPr>
          </w:p>
          <w:p w:rsidR="00DD1855" w:rsidRDefault="00DD1855" w:rsidP="00DD1855">
            <w:pPr>
              <w:pStyle w:val="TableParagraph"/>
              <w:spacing w:before="1"/>
              <w:ind w:left="39" w:right="20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2</w:t>
            </w:r>
          </w:p>
        </w:tc>
        <w:tc>
          <w:tcPr>
            <w:tcW w:w="1400" w:type="dxa"/>
          </w:tcPr>
          <w:p w:rsidR="00DD1855" w:rsidRDefault="00DD1855" w:rsidP="00DD1855">
            <w:pPr>
              <w:pStyle w:val="TableParagraph"/>
              <w:spacing w:before="14"/>
              <w:rPr>
                <w:sz w:val="14"/>
              </w:rPr>
            </w:pPr>
          </w:p>
          <w:p w:rsidR="00DD1855" w:rsidRPr="00633287" w:rsidRDefault="00DD1855" w:rsidP="00DD1855">
            <w:pPr>
              <w:pStyle w:val="TableParagraph"/>
              <w:ind w:left="20"/>
              <w:jc w:val="center"/>
              <w:rPr>
                <w:sz w:val="14"/>
                <w:lang w:val="mk-MK"/>
              </w:rPr>
            </w:pPr>
            <w:r>
              <w:rPr>
                <w:spacing w:val="-5"/>
                <w:sz w:val="14"/>
              </w:rPr>
              <w:t>***</w:t>
            </w:r>
            <w:r w:rsidR="00633287">
              <w:rPr>
                <w:spacing w:val="-5"/>
                <w:sz w:val="14"/>
                <w:lang w:val="mk-MK"/>
              </w:rPr>
              <w:t>*</w:t>
            </w:r>
          </w:p>
        </w:tc>
        <w:tc>
          <w:tcPr>
            <w:tcW w:w="4000" w:type="dxa"/>
          </w:tcPr>
          <w:p w:rsidR="00DD1855" w:rsidRDefault="00DD1855" w:rsidP="00DD1855">
            <w:pPr>
              <w:pStyle w:val="TableParagraph"/>
              <w:spacing w:before="47"/>
              <w:rPr>
                <w:sz w:val="12"/>
              </w:rPr>
            </w:pPr>
          </w:p>
          <w:p w:rsidR="00DD1855" w:rsidRDefault="00DD1855" w:rsidP="00DD1855">
            <w:pPr>
              <w:pStyle w:val="TableParagraph"/>
              <w:ind w:left="20" w:right="1"/>
              <w:jc w:val="center"/>
              <w:rPr>
                <w:sz w:val="12"/>
              </w:rPr>
            </w:pPr>
            <w:r>
              <w:rPr>
                <w:sz w:val="12"/>
              </w:rPr>
              <w:t>БЛАЖЕ</w:t>
            </w:r>
            <w:r>
              <w:rPr>
                <w:spacing w:val="-2"/>
                <w:sz w:val="12"/>
              </w:rPr>
              <w:t>АНДОНОВ</w:t>
            </w:r>
          </w:p>
        </w:tc>
        <w:tc>
          <w:tcPr>
            <w:tcW w:w="4000" w:type="dxa"/>
          </w:tcPr>
          <w:p w:rsidR="00DD1855" w:rsidRDefault="00DD1855" w:rsidP="00DD1855">
            <w:pPr>
              <w:pStyle w:val="TableParagraph"/>
              <w:spacing w:before="14"/>
              <w:rPr>
                <w:sz w:val="14"/>
              </w:rPr>
            </w:pPr>
          </w:p>
          <w:p w:rsidR="00DD1855" w:rsidRDefault="00DD1855" w:rsidP="00DD1855">
            <w:pPr>
              <w:pStyle w:val="TableParagraph"/>
              <w:ind w:left="20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ВОЗАРЦИ</w:t>
            </w:r>
          </w:p>
        </w:tc>
        <w:tc>
          <w:tcPr>
            <w:tcW w:w="1263" w:type="dxa"/>
          </w:tcPr>
          <w:p w:rsidR="00DD1855" w:rsidRDefault="00DD1855" w:rsidP="00DD1855">
            <w:pPr>
              <w:pStyle w:val="TableParagraph"/>
              <w:spacing w:before="14"/>
              <w:rPr>
                <w:sz w:val="14"/>
              </w:rPr>
            </w:pPr>
          </w:p>
          <w:p w:rsidR="00DD1855" w:rsidRDefault="00DD1855" w:rsidP="00DD1855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1/2</w:t>
            </w:r>
          </w:p>
        </w:tc>
      </w:tr>
    </w:tbl>
    <w:p w:rsidR="00DD1855" w:rsidRDefault="00DD1855" w:rsidP="00DD1855">
      <w:pPr>
        <w:spacing w:before="153" w:after="1"/>
        <w:rPr>
          <w:sz w:val="20"/>
        </w:rPr>
      </w:pPr>
    </w:p>
    <w:p w:rsidR="008347BD" w:rsidRDefault="008347BD" w:rsidP="00DD1855">
      <w:pPr>
        <w:spacing w:before="153" w:after="1"/>
        <w:rPr>
          <w:sz w:val="20"/>
        </w:rPr>
      </w:pPr>
    </w:p>
    <w:tbl>
      <w:tblPr>
        <w:tblW w:w="11063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0"/>
        <w:gridCol w:w="400"/>
        <w:gridCol w:w="5000"/>
        <w:gridCol w:w="660"/>
        <w:gridCol w:w="640"/>
        <w:gridCol w:w="900"/>
        <w:gridCol w:w="1000"/>
        <w:gridCol w:w="1863"/>
      </w:tblGrid>
      <w:tr w:rsidR="00DD1855" w:rsidTr="00DD1855">
        <w:trPr>
          <w:trHeight w:val="280"/>
        </w:trPr>
        <w:tc>
          <w:tcPr>
            <w:tcW w:w="11063" w:type="dxa"/>
            <w:gridSpan w:val="8"/>
            <w:shd w:val="clear" w:color="auto" w:fill="316C61"/>
          </w:tcPr>
          <w:p w:rsidR="00DD1855" w:rsidRDefault="00DD1855" w:rsidP="00DD1855">
            <w:pPr>
              <w:pStyle w:val="TableParagraph"/>
              <w:spacing w:before="26"/>
              <w:ind w:left="18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ЛИСТБ:ПОДАТОЦИЗАЗЕМЈИШТЕТО(КАТАСТАРСКАПАРЦЕЛА)ИЗАПРАВОТОНА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СОПСТВЕНОСТ</w:t>
            </w:r>
          </w:p>
        </w:tc>
      </w:tr>
      <w:tr w:rsidR="00DD1855" w:rsidTr="00DD1855">
        <w:trPr>
          <w:trHeight w:val="480"/>
        </w:trPr>
        <w:tc>
          <w:tcPr>
            <w:tcW w:w="1000" w:type="dxa"/>
            <w:gridSpan w:val="2"/>
            <w:shd w:val="clear" w:color="auto" w:fill="BBE0CD"/>
          </w:tcPr>
          <w:p w:rsidR="00DD1855" w:rsidRDefault="00DD1855" w:rsidP="00DD1855">
            <w:pPr>
              <w:pStyle w:val="TableParagraph"/>
              <w:spacing w:before="34" w:line="247" w:lineRule="auto"/>
              <w:ind w:left="42" w:right="20"/>
              <w:jc w:val="center"/>
              <w:rPr>
                <w:sz w:val="12"/>
              </w:rPr>
            </w:pPr>
            <w:r>
              <w:rPr>
                <w:sz w:val="12"/>
              </w:rPr>
              <w:t>Бројна</w:t>
            </w:r>
            <w:r>
              <w:rPr>
                <w:spacing w:val="-2"/>
                <w:sz w:val="12"/>
              </w:rPr>
              <w:t>катастарскапарцела</w:t>
            </w:r>
          </w:p>
        </w:tc>
        <w:tc>
          <w:tcPr>
            <w:tcW w:w="5000" w:type="dxa"/>
            <w:vMerge w:val="restart"/>
            <w:shd w:val="clear" w:color="auto" w:fill="BBE0CD"/>
          </w:tcPr>
          <w:p w:rsidR="00DD1855" w:rsidRDefault="00DD1855" w:rsidP="00DD1855">
            <w:pPr>
              <w:pStyle w:val="TableParagraph"/>
              <w:spacing w:before="154"/>
              <w:rPr>
                <w:sz w:val="14"/>
              </w:rPr>
            </w:pPr>
          </w:p>
          <w:p w:rsidR="00DD1855" w:rsidRDefault="00DD1855" w:rsidP="00DD1855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Викано место/улица</w:t>
            </w:r>
          </w:p>
        </w:tc>
        <w:tc>
          <w:tcPr>
            <w:tcW w:w="2200" w:type="dxa"/>
            <w:gridSpan w:val="3"/>
            <w:shd w:val="clear" w:color="auto" w:fill="BBE0CD"/>
          </w:tcPr>
          <w:p w:rsidR="00DD1855" w:rsidRDefault="00DD1855" w:rsidP="00DD1855">
            <w:pPr>
              <w:pStyle w:val="TableParagraph"/>
              <w:spacing w:before="4"/>
              <w:rPr>
                <w:sz w:val="14"/>
              </w:rPr>
            </w:pPr>
          </w:p>
          <w:p w:rsidR="00DD1855" w:rsidRDefault="00DD1855" w:rsidP="00DD1855">
            <w:pPr>
              <w:pStyle w:val="TableParagraph"/>
              <w:ind w:left="700"/>
              <w:rPr>
                <w:sz w:val="14"/>
              </w:rPr>
            </w:pPr>
            <w:r>
              <w:rPr>
                <w:spacing w:val="-2"/>
                <w:sz w:val="14"/>
              </w:rPr>
              <w:t>Катастарска</w:t>
            </w:r>
          </w:p>
        </w:tc>
        <w:tc>
          <w:tcPr>
            <w:tcW w:w="1000" w:type="dxa"/>
            <w:vMerge w:val="restart"/>
            <w:shd w:val="clear" w:color="auto" w:fill="BBE0CD"/>
          </w:tcPr>
          <w:p w:rsidR="00DD1855" w:rsidRDefault="00DD1855" w:rsidP="00DD1855">
            <w:pPr>
              <w:pStyle w:val="TableParagraph"/>
              <w:spacing w:before="72"/>
              <w:rPr>
                <w:sz w:val="14"/>
              </w:rPr>
            </w:pPr>
          </w:p>
          <w:p w:rsidR="00DD1855" w:rsidRDefault="00DD1855" w:rsidP="00DD1855">
            <w:pPr>
              <w:pStyle w:val="TableParagraph"/>
              <w:spacing w:line="247" w:lineRule="auto"/>
              <w:ind w:left="412" w:right="24" w:hanging="328"/>
              <w:rPr>
                <w:sz w:val="14"/>
              </w:rPr>
            </w:pPr>
            <w:r>
              <w:rPr>
                <w:sz w:val="14"/>
              </w:rPr>
              <w:t>Површинаво</w:t>
            </w:r>
            <w:r>
              <w:rPr>
                <w:spacing w:val="-6"/>
                <w:sz w:val="14"/>
              </w:rPr>
              <w:t>м2</w:t>
            </w:r>
          </w:p>
        </w:tc>
        <w:tc>
          <w:tcPr>
            <w:tcW w:w="1863" w:type="dxa"/>
            <w:vMerge w:val="restart"/>
            <w:shd w:val="clear" w:color="auto" w:fill="BBE0CD"/>
          </w:tcPr>
          <w:p w:rsidR="00DD1855" w:rsidRDefault="00DD1855" w:rsidP="00DD1855">
            <w:pPr>
              <w:pStyle w:val="TableParagraph"/>
              <w:spacing w:before="72"/>
              <w:rPr>
                <w:sz w:val="14"/>
              </w:rPr>
            </w:pPr>
          </w:p>
          <w:p w:rsidR="00DD1855" w:rsidRDefault="00DD1855" w:rsidP="00DD1855">
            <w:pPr>
              <w:pStyle w:val="TableParagraph"/>
              <w:spacing w:line="247" w:lineRule="auto"/>
              <w:ind w:left="346" w:right="93" w:hanging="233"/>
              <w:rPr>
                <w:sz w:val="14"/>
              </w:rPr>
            </w:pPr>
            <w:r>
              <w:rPr>
                <w:sz w:val="14"/>
              </w:rPr>
              <w:t>Сопственост/сосопственост/заедничкасопственост</w:t>
            </w:r>
          </w:p>
        </w:tc>
      </w:tr>
      <w:tr w:rsidR="00DD1855" w:rsidTr="00DD1855">
        <w:trPr>
          <w:trHeight w:val="280"/>
        </w:trPr>
        <w:tc>
          <w:tcPr>
            <w:tcW w:w="600" w:type="dxa"/>
            <w:shd w:val="clear" w:color="auto" w:fill="BBE0CD"/>
          </w:tcPr>
          <w:p w:rsidR="00DD1855" w:rsidRDefault="00DD1855" w:rsidP="00DD1855">
            <w:pPr>
              <w:pStyle w:val="TableParagraph"/>
              <w:spacing w:before="73"/>
              <w:ind w:left="1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основен</w:t>
            </w:r>
          </w:p>
        </w:tc>
        <w:tc>
          <w:tcPr>
            <w:tcW w:w="400" w:type="dxa"/>
            <w:shd w:val="clear" w:color="auto" w:fill="BBE0CD"/>
          </w:tcPr>
          <w:p w:rsidR="00DD1855" w:rsidRDefault="00DD1855" w:rsidP="00DD1855">
            <w:pPr>
              <w:pStyle w:val="TableParagraph"/>
              <w:spacing w:before="73"/>
              <w:ind w:left="39" w:right="2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дел</w:t>
            </w:r>
          </w:p>
        </w:tc>
        <w:tc>
          <w:tcPr>
            <w:tcW w:w="5000" w:type="dxa"/>
            <w:vMerge/>
            <w:tcBorders>
              <w:top w:val="nil"/>
            </w:tcBorders>
            <w:shd w:val="clear" w:color="auto" w:fill="BBE0CD"/>
          </w:tcPr>
          <w:p w:rsidR="00DD1855" w:rsidRDefault="00DD1855" w:rsidP="00DD1855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gridSpan w:val="2"/>
            <w:shd w:val="clear" w:color="auto" w:fill="BBE0CD"/>
          </w:tcPr>
          <w:p w:rsidR="00DD1855" w:rsidRDefault="00DD1855" w:rsidP="00DD1855">
            <w:pPr>
              <w:pStyle w:val="TableParagraph"/>
              <w:spacing w:before="62"/>
              <w:ind w:left="398"/>
              <w:rPr>
                <w:sz w:val="14"/>
              </w:rPr>
            </w:pPr>
            <w:r>
              <w:rPr>
                <w:spacing w:val="-2"/>
                <w:sz w:val="14"/>
              </w:rPr>
              <w:t>култура</w:t>
            </w:r>
          </w:p>
        </w:tc>
        <w:tc>
          <w:tcPr>
            <w:tcW w:w="900" w:type="dxa"/>
            <w:shd w:val="clear" w:color="auto" w:fill="BBE0CD"/>
          </w:tcPr>
          <w:p w:rsidR="00DD1855" w:rsidRDefault="00DD1855" w:rsidP="00DD1855">
            <w:pPr>
              <w:pStyle w:val="TableParagraph"/>
              <w:spacing w:before="62"/>
              <w:ind w:left="265"/>
              <w:rPr>
                <w:sz w:val="14"/>
              </w:rPr>
            </w:pPr>
            <w:r>
              <w:rPr>
                <w:spacing w:val="-2"/>
                <w:sz w:val="14"/>
              </w:rPr>
              <w:t>класа</w:t>
            </w:r>
          </w:p>
        </w:tc>
        <w:tc>
          <w:tcPr>
            <w:tcW w:w="1000" w:type="dxa"/>
            <w:vMerge/>
            <w:tcBorders>
              <w:top w:val="nil"/>
            </w:tcBorders>
            <w:shd w:val="clear" w:color="auto" w:fill="BBE0CD"/>
          </w:tcPr>
          <w:p w:rsidR="00DD1855" w:rsidRDefault="00DD1855" w:rsidP="00DD1855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  <w:shd w:val="clear" w:color="auto" w:fill="BBE0CD"/>
          </w:tcPr>
          <w:p w:rsidR="00DD1855" w:rsidRDefault="00DD1855" w:rsidP="00DD1855">
            <w:pPr>
              <w:rPr>
                <w:sz w:val="2"/>
                <w:szCs w:val="2"/>
              </w:rPr>
            </w:pPr>
          </w:p>
        </w:tc>
      </w:tr>
      <w:tr w:rsidR="00DD1855" w:rsidTr="00DD1855">
        <w:trPr>
          <w:trHeight w:val="340"/>
        </w:trPr>
        <w:tc>
          <w:tcPr>
            <w:tcW w:w="600" w:type="dxa"/>
          </w:tcPr>
          <w:p w:rsidR="00DD1855" w:rsidRDefault="00DD1855" w:rsidP="00DD1855">
            <w:pPr>
              <w:pStyle w:val="TableParagraph"/>
              <w:spacing w:before="92"/>
              <w:ind w:left="2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1367</w:t>
            </w:r>
          </w:p>
        </w:tc>
        <w:tc>
          <w:tcPr>
            <w:tcW w:w="400" w:type="dxa"/>
          </w:tcPr>
          <w:p w:rsidR="00DD1855" w:rsidRDefault="00DD1855" w:rsidP="00DD1855">
            <w:pPr>
              <w:pStyle w:val="TableParagraph"/>
              <w:spacing w:before="92"/>
              <w:ind w:left="39" w:right="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000" w:type="dxa"/>
          </w:tcPr>
          <w:p w:rsidR="00DD1855" w:rsidRDefault="00DD1855" w:rsidP="00DD1855">
            <w:pPr>
              <w:pStyle w:val="TableParagraph"/>
              <w:spacing w:before="92"/>
              <w:ind w:left="2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СЕЛО</w:t>
            </w:r>
          </w:p>
        </w:tc>
        <w:tc>
          <w:tcPr>
            <w:tcW w:w="660" w:type="dxa"/>
          </w:tcPr>
          <w:p w:rsidR="00DD1855" w:rsidRDefault="00DD1855" w:rsidP="00DD1855">
            <w:pPr>
              <w:pStyle w:val="TableParagraph"/>
              <w:spacing w:before="92"/>
              <w:ind w:left="1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гз</w:t>
            </w:r>
          </w:p>
        </w:tc>
        <w:tc>
          <w:tcPr>
            <w:tcW w:w="640" w:type="dxa"/>
          </w:tcPr>
          <w:p w:rsidR="00DD1855" w:rsidRDefault="00DD1855" w:rsidP="00DD1855">
            <w:pPr>
              <w:pStyle w:val="TableParagraph"/>
              <w:spacing w:before="92"/>
              <w:ind w:lef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гиз</w:t>
            </w:r>
          </w:p>
        </w:tc>
        <w:tc>
          <w:tcPr>
            <w:tcW w:w="900" w:type="dxa"/>
          </w:tcPr>
          <w:p w:rsidR="00DD1855" w:rsidRDefault="00DD1855" w:rsidP="00DD18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0" w:type="dxa"/>
          </w:tcPr>
          <w:p w:rsidR="00DD1855" w:rsidRDefault="00DD1855" w:rsidP="00DD1855">
            <w:pPr>
              <w:pStyle w:val="TableParagraph"/>
              <w:spacing w:before="92"/>
              <w:ind w:left="42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1015</w:t>
            </w:r>
          </w:p>
        </w:tc>
        <w:tc>
          <w:tcPr>
            <w:tcW w:w="1863" w:type="dxa"/>
          </w:tcPr>
          <w:p w:rsidR="00DD1855" w:rsidRDefault="00DD1855" w:rsidP="00DD1855">
            <w:pPr>
              <w:pStyle w:val="TableParagraph"/>
              <w:spacing w:before="92"/>
              <w:ind w:left="53" w:right="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СОСОПСТВЕНОСТ</w:t>
            </w:r>
          </w:p>
        </w:tc>
      </w:tr>
      <w:tr w:rsidR="00DD1855" w:rsidTr="00DD1855">
        <w:trPr>
          <w:trHeight w:val="340"/>
        </w:trPr>
        <w:tc>
          <w:tcPr>
            <w:tcW w:w="600" w:type="dxa"/>
          </w:tcPr>
          <w:p w:rsidR="00DD1855" w:rsidRDefault="00DD1855" w:rsidP="00DD1855">
            <w:pPr>
              <w:pStyle w:val="TableParagraph"/>
              <w:spacing w:before="92"/>
              <w:ind w:left="2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1367</w:t>
            </w:r>
          </w:p>
        </w:tc>
        <w:tc>
          <w:tcPr>
            <w:tcW w:w="400" w:type="dxa"/>
          </w:tcPr>
          <w:p w:rsidR="00DD1855" w:rsidRDefault="00DD1855" w:rsidP="00DD1855">
            <w:pPr>
              <w:pStyle w:val="TableParagraph"/>
              <w:spacing w:before="92"/>
              <w:ind w:left="39" w:right="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000" w:type="dxa"/>
          </w:tcPr>
          <w:p w:rsidR="00DD1855" w:rsidRDefault="00DD1855" w:rsidP="00DD1855">
            <w:pPr>
              <w:pStyle w:val="TableParagraph"/>
              <w:spacing w:before="92"/>
              <w:ind w:left="2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СЕЛО</w:t>
            </w:r>
          </w:p>
        </w:tc>
        <w:tc>
          <w:tcPr>
            <w:tcW w:w="660" w:type="dxa"/>
          </w:tcPr>
          <w:p w:rsidR="00DD1855" w:rsidRDefault="00DD1855" w:rsidP="00DD1855">
            <w:pPr>
              <w:pStyle w:val="TableParagraph"/>
              <w:spacing w:before="92"/>
              <w:ind w:left="1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гз</w:t>
            </w:r>
          </w:p>
        </w:tc>
        <w:tc>
          <w:tcPr>
            <w:tcW w:w="640" w:type="dxa"/>
          </w:tcPr>
          <w:p w:rsidR="00DD1855" w:rsidRDefault="00DD1855" w:rsidP="00DD1855">
            <w:pPr>
              <w:pStyle w:val="TableParagraph"/>
              <w:spacing w:before="92"/>
              <w:ind w:left="2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зпз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900" w:type="dxa"/>
          </w:tcPr>
          <w:p w:rsidR="00DD1855" w:rsidRDefault="00DD1855" w:rsidP="00DD18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0" w:type="dxa"/>
          </w:tcPr>
          <w:p w:rsidR="00DD1855" w:rsidRDefault="00DD1855" w:rsidP="00DD1855">
            <w:pPr>
              <w:pStyle w:val="TableParagraph"/>
              <w:spacing w:before="92"/>
              <w:ind w:left="42" w:right="2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91</w:t>
            </w:r>
          </w:p>
        </w:tc>
        <w:tc>
          <w:tcPr>
            <w:tcW w:w="1863" w:type="dxa"/>
          </w:tcPr>
          <w:p w:rsidR="00DD1855" w:rsidRDefault="00DD1855" w:rsidP="00DD1855">
            <w:pPr>
              <w:pStyle w:val="TableParagraph"/>
              <w:spacing w:before="92"/>
              <w:ind w:left="53" w:right="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СОСОПСТВЕНОСТ</w:t>
            </w:r>
          </w:p>
        </w:tc>
      </w:tr>
      <w:tr w:rsidR="00DD1855" w:rsidTr="00DD1855">
        <w:trPr>
          <w:trHeight w:val="340"/>
        </w:trPr>
        <w:tc>
          <w:tcPr>
            <w:tcW w:w="600" w:type="dxa"/>
          </w:tcPr>
          <w:p w:rsidR="00DD1855" w:rsidRDefault="00DD1855" w:rsidP="00DD1855">
            <w:pPr>
              <w:pStyle w:val="TableParagraph"/>
              <w:spacing w:before="92"/>
              <w:ind w:left="2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1367</w:t>
            </w:r>
          </w:p>
        </w:tc>
        <w:tc>
          <w:tcPr>
            <w:tcW w:w="400" w:type="dxa"/>
          </w:tcPr>
          <w:p w:rsidR="00DD1855" w:rsidRDefault="00DD1855" w:rsidP="00DD1855">
            <w:pPr>
              <w:pStyle w:val="TableParagraph"/>
              <w:spacing w:before="92"/>
              <w:ind w:left="39" w:right="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000" w:type="dxa"/>
          </w:tcPr>
          <w:p w:rsidR="00DD1855" w:rsidRDefault="00DD1855" w:rsidP="00DD1855">
            <w:pPr>
              <w:pStyle w:val="TableParagraph"/>
              <w:spacing w:before="92"/>
              <w:ind w:left="2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СЕЛО</w:t>
            </w:r>
          </w:p>
        </w:tc>
        <w:tc>
          <w:tcPr>
            <w:tcW w:w="660" w:type="dxa"/>
          </w:tcPr>
          <w:p w:rsidR="00DD1855" w:rsidRDefault="00DD1855" w:rsidP="00DD1855">
            <w:pPr>
              <w:pStyle w:val="TableParagraph"/>
              <w:spacing w:before="92"/>
              <w:ind w:left="1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гз</w:t>
            </w:r>
          </w:p>
        </w:tc>
        <w:tc>
          <w:tcPr>
            <w:tcW w:w="640" w:type="dxa"/>
          </w:tcPr>
          <w:p w:rsidR="00DD1855" w:rsidRDefault="00DD1855" w:rsidP="00DD1855">
            <w:pPr>
              <w:pStyle w:val="TableParagraph"/>
              <w:spacing w:before="92"/>
              <w:ind w:left="2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зпз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900" w:type="dxa"/>
          </w:tcPr>
          <w:p w:rsidR="00DD1855" w:rsidRDefault="00DD1855" w:rsidP="00DD18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0" w:type="dxa"/>
          </w:tcPr>
          <w:p w:rsidR="00DD1855" w:rsidRDefault="00DD1855" w:rsidP="00DD1855">
            <w:pPr>
              <w:pStyle w:val="TableParagraph"/>
              <w:spacing w:before="92"/>
              <w:ind w:left="42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1863" w:type="dxa"/>
          </w:tcPr>
          <w:p w:rsidR="00DD1855" w:rsidRDefault="00DD1855" w:rsidP="00DD1855">
            <w:pPr>
              <w:pStyle w:val="TableParagraph"/>
              <w:spacing w:before="92"/>
              <w:ind w:left="53" w:right="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СОСОПСТВЕНОСТ</w:t>
            </w:r>
          </w:p>
        </w:tc>
      </w:tr>
      <w:tr w:rsidR="00DD1855" w:rsidTr="00DD1855">
        <w:trPr>
          <w:trHeight w:val="340"/>
        </w:trPr>
        <w:tc>
          <w:tcPr>
            <w:tcW w:w="600" w:type="dxa"/>
          </w:tcPr>
          <w:p w:rsidR="00DD1855" w:rsidRDefault="00DD1855" w:rsidP="00DD1855">
            <w:pPr>
              <w:pStyle w:val="TableParagraph"/>
              <w:spacing w:before="92"/>
              <w:ind w:left="2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1367</w:t>
            </w:r>
          </w:p>
        </w:tc>
        <w:tc>
          <w:tcPr>
            <w:tcW w:w="400" w:type="dxa"/>
          </w:tcPr>
          <w:p w:rsidR="00DD1855" w:rsidRDefault="00DD1855" w:rsidP="00DD1855">
            <w:pPr>
              <w:pStyle w:val="TableParagraph"/>
              <w:spacing w:before="92"/>
              <w:ind w:left="39" w:right="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000" w:type="dxa"/>
          </w:tcPr>
          <w:p w:rsidR="00DD1855" w:rsidRDefault="00DD1855" w:rsidP="00DD1855">
            <w:pPr>
              <w:pStyle w:val="TableParagraph"/>
              <w:spacing w:before="92"/>
              <w:ind w:left="2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СЕЛО</w:t>
            </w:r>
          </w:p>
        </w:tc>
        <w:tc>
          <w:tcPr>
            <w:tcW w:w="660" w:type="dxa"/>
          </w:tcPr>
          <w:p w:rsidR="00DD1855" w:rsidRDefault="00DD1855" w:rsidP="00DD1855">
            <w:pPr>
              <w:pStyle w:val="TableParagraph"/>
              <w:spacing w:before="92"/>
              <w:ind w:left="1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гз</w:t>
            </w:r>
          </w:p>
        </w:tc>
        <w:tc>
          <w:tcPr>
            <w:tcW w:w="640" w:type="dxa"/>
          </w:tcPr>
          <w:p w:rsidR="00DD1855" w:rsidRDefault="00DD1855" w:rsidP="00DD1855">
            <w:pPr>
              <w:pStyle w:val="TableParagraph"/>
              <w:spacing w:before="92"/>
              <w:ind w:left="2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зпз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900" w:type="dxa"/>
          </w:tcPr>
          <w:p w:rsidR="00DD1855" w:rsidRDefault="00DD1855" w:rsidP="00DD18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0" w:type="dxa"/>
          </w:tcPr>
          <w:p w:rsidR="00DD1855" w:rsidRDefault="00DD1855" w:rsidP="00DD1855">
            <w:pPr>
              <w:pStyle w:val="TableParagraph"/>
              <w:spacing w:before="92"/>
              <w:ind w:left="42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182</w:t>
            </w:r>
          </w:p>
        </w:tc>
        <w:tc>
          <w:tcPr>
            <w:tcW w:w="1863" w:type="dxa"/>
          </w:tcPr>
          <w:p w:rsidR="00DD1855" w:rsidRDefault="00DD1855" w:rsidP="00DD1855">
            <w:pPr>
              <w:pStyle w:val="TableParagraph"/>
              <w:spacing w:before="92"/>
              <w:ind w:left="53" w:right="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СОСОПСТВЕНОСТ</w:t>
            </w:r>
          </w:p>
        </w:tc>
      </w:tr>
    </w:tbl>
    <w:p w:rsidR="00DD1855" w:rsidRDefault="00DD1855" w:rsidP="00DD1855">
      <w:pPr>
        <w:spacing w:after="0" w:line="240" w:lineRule="auto"/>
        <w:jc w:val="both"/>
        <w:rPr>
          <w:rFonts w:ascii="Arial" w:hAnsi="Arial" w:cs="Arial"/>
          <w:b/>
          <w:bCs/>
          <w:u w:val="single"/>
          <w:lang w:val="en-US"/>
        </w:rPr>
      </w:pPr>
    </w:p>
    <w:p w:rsidR="00DD1855" w:rsidRPr="005700FD" w:rsidRDefault="00943A49" w:rsidP="00DD1855">
      <w:pPr>
        <w:ind w:firstLine="720"/>
        <w:jc w:val="both"/>
        <w:rPr>
          <w:rFonts w:ascii="Arial" w:hAnsi="Arial" w:cs="Arial"/>
          <w:sz w:val="20"/>
          <w:szCs w:val="20"/>
          <w:u w:val="single"/>
        </w:rPr>
      </w:pPr>
      <w:r w:rsidRPr="005700FD">
        <w:rPr>
          <w:rFonts w:ascii="Arial" w:hAnsi="Arial" w:cs="Arial"/>
          <w:sz w:val="20"/>
          <w:szCs w:val="20"/>
          <w:u w:val="single"/>
        </w:rPr>
        <w:t>Продажбата ќе се одржи на ден 02.12</w:t>
      </w:r>
      <w:r w:rsidR="00DD1855" w:rsidRPr="005700FD">
        <w:rPr>
          <w:rFonts w:ascii="Arial" w:hAnsi="Arial" w:cs="Arial"/>
          <w:sz w:val="20"/>
          <w:szCs w:val="20"/>
          <w:u w:val="single"/>
        </w:rPr>
        <w:t xml:space="preserve">.2025 година во </w:t>
      </w:r>
      <w:r w:rsidR="00DD1855" w:rsidRPr="005700FD">
        <w:rPr>
          <w:rFonts w:ascii="Arial" w:hAnsi="Arial" w:cs="Arial"/>
          <w:color w:val="000000"/>
          <w:sz w:val="20"/>
          <w:szCs w:val="20"/>
          <w:u w:val="single"/>
        </w:rPr>
        <w:t>11</w:t>
      </w:r>
      <w:r w:rsidR="00DD1855" w:rsidRPr="005700FD">
        <w:rPr>
          <w:rFonts w:ascii="Arial" w:hAnsi="Arial" w:cs="Arial"/>
          <w:color w:val="000000"/>
          <w:sz w:val="20"/>
          <w:szCs w:val="20"/>
          <w:u w:val="single"/>
          <w:lang w:val="en-US"/>
        </w:rPr>
        <w:t>:00</w:t>
      </w:r>
      <w:r w:rsidR="00DD1855" w:rsidRPr="005700FD">
        <w:rPr>
          <w:rFonts w:ascii="Arial" w:hAnsi="Arial" w:cs="Arial"/>
          <w:sz w:val="20"/>
          <w:szCs w:val="20"/>
          <w:u w:val="single"/>
          <w:lang w:val="en-US"/>
        </w:rPr>
        <w:t xml:space="preserve"> часот </w:t>
      </w:r>
      <w:r w:rsidR="00DD1855" w:rsidRPr="005700FD">
        <w:rPr>
          <w:rFonts w:ascii="Arial" w:hAnsi="Arial" w:cs="Arial"/>
          <w:sz w:val="20"/>
          <w:szCs w:val="20"/>
          <w:u w:val="single"/>
        </w:rPr>
        <w:t>во просториите на извршителот Благој Бањански од Неготино, ул.Фемо Кулаков бр.15/1-1.</w:t>
      </w:r>
    </w:p>
    <w:p w:rsidR="00DD1855" w:rsidRPr="005700FD" w:rsidRDefault="00DD1855" w:rsidP="00DD1855">
      <w:pPr>
        <w:ind w:firstLine="720"/>
        <w:jc w:val="both"/>
        <w:rPr>
          <w:rFonts w:ascii="Arial" w:hAnsi="Arial" w:cs="Arial"/>
          <w:sz w:val="20"/>
          <w:szCs w:val="20"/>
          <w:u w:val="single"/>
          <w:lang w:val="en-US"/>
        </w:rPr>
      </w:pPr>
      <w:r w:rsidRPr="005700FD">
        <w:rPr>
          <w:rFonts w:ascii="Arial" w:hAnsi="Arial" w:cs="Arial"/>
          <w:sz w:val="20"/>
          <w:szCs w:val="20"/>
          <w:u w:val="single"/>
        </w:rPr>
        <w:t xml:space="preserve">Почетната вредност на недвижноста, утврдена со заклучок на </w:t>
      </w:r>
      <w:r w:rsidRPr="005700FD">
        <w:rPr>
          <w:rFonts w:ascii="Arial" w:hAnsi="Arial" w:cs="Arial"/>
          <w:color w:val="000000"/>
          <w:sz w:val="20"/>
          <w:szCs w:val="20"/>
          <w:u w:val="single"/>
        </w:rPr>
        <w:t>извршителот Благој Бањански од 03</w:t>
      </w:r>
      <w:r w:rsidRPr="005700FD">
        <w:rPr>
          <w:rFonts w:ascii="Arial" w:hAnsi="Arial" w:cs="Arial"/>
          <w:color w:val="000000"/>
          <w:sz w:val="20"/>
          <w:szCs w:val="20"/>
          <w:u w:val="single"/>
          <w:lang w:val="en-US"/>
        </w:rPr>
        <w:t>.</w:t>
      </w:r>
      <w:r w:rsidRPr="005700FD">
        <w:rPr>
          <w:rFonts w:ascii="Arial" w:hAnsi="Arial" w:cs="Arial"/>
          <w:color w:val="000000"/>
          <w:sz w:val="20"/>
          <w:szCs w:val="20"/>
          <w:u w:val="single"/>
        </w:rPr>
        <w:t>11</w:t>
      </w:r>
      <w:r w:rsidRPr="005700FD">
        <w:rPr>
          <w:rFonts w:ascii="Arial" w:hAnsi="Arial" w:cs="Arial"/>
          <w:color w:val="000000"/>
          <w:sz w:val="20"/>
          <w:szCs w:val="20"/>
          <w:u w:val="single"/>
          <w:lang w:val="en-US"/>
        </w:rPr>
        <w:t>.</w:t>
      </w:r>
      <w:r w:rsidRPr="005700FD">
        <w:rPr>
          <w:rFonts w:ascii="Arial" w:hAnsi="Arial" w:cs="Arial"/>
          <w:color w:val="000000"/>
          <w:sz w:val="20"/>
          <w:szCs w:val="20"/>
          <w:u w:val="single"/>
        </w:rPr>
        <w:t>202</w:t>
      </w:r>
      <w:r w:rsidRPr="005700FD">
        <w:rPr>
          <w:rFonts w:ascii="Arial" w:hAnsi="Arial" w:cs="Arial"/>
          <w:color w:val="000000"/>
          <w:sz w:val="20"/>
          <w:szCs w:val="20"/>
          <w:u w:val="single"/>
          <w:lang w:val="en-US"/>
        </w:rPr>
        <w:t>5</w:t>
      </w:r>
      <w:r w:rsidRPr="005700FD">
        <w:rPr>
          <w:rFonts w:ascii="Arial" w:hAnsi="Arial" w:cs="Arial"/>
          <w:color w:val="000000"/>
          <w:sz w:val="20"/>
          <w:szCs w:val="20"/>
          <w:u w:val="single"/>
        </w:rPr>
        <w:t xml:space="preserve"> година</w:t>
      </w:r>
      <w:r w:rsidRPr="005700FD">
        <w:rPr>
          <w:rFonts w:ascii="Arial" w:hAnsi="Arial" w:cs="Arial"/>
          <w:sz w:val="20"/>
          <w:szCs w:val="20"/>
          <w:u w:val="single"/>
        </w:rPr>
        <w:t>,  изнесува 2.264.960,oo денари како почетна цена за продажба на недвижноста, под која недвижноста не може да се продаде на првото усно јавно наддавање.</w:t>
      </w:r>
    </w:p>
    <w:p w:rsidR="00377BF1" w:rsidRPr="005700FD" w:rsidRDefault="00377BF1" w:rsidP="00943A49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5700FD">
        <w:rPr>
          <w:rFonts w:ascii="Arial" w:hAnsi="Arial" w:cs="Arial"/>
          <w:sz w:val="20"/>
          <w:szCs w:val="20"/>
        </w:rPr>
        <w:t xml:space="preserve">Недвижноста е оптоварена со следните товари и службености </w:t>
      </w:r>
      <w:r w:rsidRPr="005700FD">
        <w:rPr>
          <w:rFonts w:ascii="Arial" w:hAnsi="Arial" w:cs="Arial"/>
          <w:sz w:val="20"/>
          <w:szCs w:val="20"/>
          <w:lang w:val="ru-RU"/>
        </w:rPr>
        <w:t>–</w:t>
      </w:r>
      <w:r w:rsidR="00C57350" w:rsidRPr="005700FD">
        <w:rPr>
          <w:rFonts w:ascii="Arial" w:hAnsi="Arial" w:cs="Arial"/>
          <w:sz w:val="20"/>
          <w:szCs w:val="20"/>
          <w:lang w:val="ru-RU"/>
        </w:rPr>
        <w:t xml:space="preserve"> доверител Костадин Грозаднов од Росоман</w:t>
      </w:r>
      <w:r w:rsidR="00061E48">
        <w:rPr>
          <w:rFonts w:ascii="Arial" w:hAnsi="Arial" w:cs="Arial"/>
          <w:sz w:val="20"/>
          <w:szCs w:val="20"/>
          <w:lang w:val="ru-RU"/>
        </w:rPr>
        <w:t xml:space="preserve"> и Налог за извршување кај пристапување кон извршување И.бр.534/2013 од 04.08.2025 на Извршител Васко Еленов.</w:t>
      </w:r>
      <w:r w:rsidRPr="005700FD">
        <w:rPr>
          <w:rFonts w:ascii="Arial" w:hAnsi="Arial" w:cs="Arial"/>
          <w:sz w:val="20"/>
          <w:szCs w:val="20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5700FD">
        <w:rPr>
          <w:rFonts w:ascii="Arial" w:hAnsi="Arial" w:cs="Arial"/>
          <w:color w:val="00B050"/>
          <w:sz w:val="20"/>
          <w:szCs w:val="20"/>
        </w:rPr>
        <w:t xml:space="preserve"> </w:t>
      </w:r>
      <w:r w:rsidRPr="005700FD">
        <w:rPr>
          <w:rFonts w:ascii="Arial" w:hAnsi="Arial" w:cs="Arial"/>
          <w:sz w:val="20"/>
          <w:szCs w:val="20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377BF1" w:rsidRPr="005700FD" w:rsidRDefault="00377BF1" w:rsidP="00377BF1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5700FD">
        <w:rPr>
          <w:rFonts w:ascii="Arial" w:hAnsi="Arial" w:cs="Arial"/>
          <w:sz w:val="20"/>
          <w:szCs w:val="20"/>
        </w:rPr>
        <w:t xml:space="preserve">На јавното наддавање можат да учествуваат само лица кои претходно положиле гаранција која изнесува </w:t>
      </w:r>
      <w:r w:rsidRPr="005700FD">
        <w:rPr>
          <w:rFonts w:ascii="Arial" w:hAnsi="Arial" w:cs="Arial"/>
          <w:sz w:val="20"/>
          <w:szCs w:val="20"/>
          <w:u w:val="single"/>
        </w:rPr>
        <w:t>1/10 (една десеттина) од утврдената вредност на недвижноста</w:t>
      </w:r>
      <w:r w:rsidR="004619CA">
        <w:rPr>
          <w:rFonts w:ascii="Arial" w:hAnsi="Arial" w:cs="Arial"/>
          <w:sz w:val="20"/>
          <w:szCs w:val="20"/>
        </w:rPr>
        <w:t>, најкасно до 01.12</w:t>
      </w:r>
      <w:r w:rsidRPr="005700FD">
        <w:rPr>
          <w:rFonts w:ascii="Arial" w:hAnsi="Arial" w:cs="Arial"/>
          <w:sz w:val="20"/>
          <w:szCs w:val="20"/>
        </w:rPr>
        <w:t>.2025 година.</w:t>
      </w:r>
    </w:p>
    <w:p w:rsidR="00377BF1" w:rsidRPr="005700FD" w:rsidRDefault="00377BF1" w:rsidP="00377BF1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5700FD">
        <w:rPr>
          <w:rFonts w:ascii="Arial" w:hAnsi="Arial" w:cs="Arial"/>
          <w:sz w:val="20"/>
          <w:szCs w:val="20"/>
        </w:rPr>
        <w:t xml:space="preserve"> Уплатата на паричните средства на име гаранција се врши на жиро сметката од извршителот со бр.</w:t>
      </w:r>
      <w:r w:rsidRPr="005700FD">
        <w:rPr>
          <w:rFonts w:ascii="Arial" w:hAnsi="Arial" w:cs="Arial"/>
          <w:sz w:val="20"/>
          <w:szCs w:val="20"/>
          <w:lang w:val="ru-RU"/>
        </w:rPr>
        <w:t xml:space="preserve"> </w:t>
      </w:r>
      <w:r w:rsidR="00CF6CC2" w:rsidRPr="005700FD">
        <w:rPr>
          <w:rFonts w:ascii="Arial" w:hAnsi="Arial" w:cs="Arial"/>
          <w:sz w:val="20"/>
          <w:szCs w:val="20"/>
          <w:lang w:val="ru-RU"/>
        </w:rPr>
        <w:fldChar w:fldCharType="begin"/>
      </w:r>
      <w:r w:rsidRPr="005700FD">
        <w:rPr>
          <w:rFonts w:ascii="Arial" w:hAnsi="Arial" w:cs="Arial"/>
          <w:sz w:val="20"/>
          <w:szCs w:val="20"/>
          <w:lang w:val="ru-RU"/>
        </w:rPr>
        <w:instrText xml:space="preserve"> LINK </w:instrText>
      </w:r>
      <w:r w:rsidR="00633287">
        <w:rPr>
          <w:rFonts w:ascii="Arial" w:hAnsi="Arial" w:cs="Arial"/>
          <w:sz w:val="20"/>
          <w:szCs w:val="20"/>
          <w:lang w:val="ru-RU"/>
        </w:rPr>
        <w:instrText xml:space="preserve">Excel.Sheet.8 C:\\ObrasciIzvrsiteli\\VORD.xls Sheet1!R2C21 </w:instrText>
      </w:r>
      <w:r w:rsidRPr="005700FD">
        <w:rPr>
          <w:rFonts w:ascii="Arial" w:hAnsi="Arial" w:cs="Arial"/>
          <w:sz w:val="20"/>
          <w:szCs w:val="20"/>
          <w:lang w:val="ru-RU"/>
        </w:rPr>
        <w:instrText xml:space="preserve">\a \f 4 \r  \* MERGEFORMAT </w:instrText>
      </w:r>
      <w:r w:rsidR="00CF6CC2" w:rsidRPr="005700FD">
        <w:rPr>
          <w:rFonts w:ascii="Arial" w:hAnsi="Arial" w:cs="Arial"/>
          <w:sz w:val="20"/>
          <w:szCs w:val="20"/>
          <w:lang w:val="ru-RU"/>
        </w:rPr>
        <w:fldChar w:fldCharType="separate"/>
      </w:r>
      <w:r w:rsidRPr="005700FD">
        <w:rPr>
          <w:rFonts w:ascii="Arial" w:hAnsi="Arial" w:cs="Arial"/>
          <w:color w:val="000000"/>
          <w:sz w:val="20"/>
          <w:szCs w:val="20"/>
          <w:lang w:val="en-US"/>
        </w:rPr>
        <w:t>240320002215396</w:t>
      </w:r>
      <w:r w:rsidR="00CF6CC2" w:rsidRPr="005700FD">
        <w:rPr>
          <w:rFonts w:ascii="Arial" w:hAnsi="Arial" w:cs="Arial"/>
          <w:sz w:val="20"/>
          <w:szCs w:val="20"/>
          <w:lang w:val="ru-RU"/>
        </w:rPr>
        <w:fldChar w:fldCharType="end"/>
      </w:r>
      <w:r w:rsidRPr="005700FD">
        <w:rPr>
          <w:rFonts w:ascii="Arial" w:hAnsi="Arial" w:cs="Arial"/>
          <w:sz w:val="20"/>
          <w:szCs w:val="20"/>
          <w:lang w:val="en-US"/>
        </w:rPr>
        <w:t xml:space="preserve"> </w:t>
      </w:r>
      <w:r w:rsidRPr="005700FD">
        <w:rPr>
          <w:rFonts w:ascii="Arial" w:hAnsi="Arial" w:cs="Arial"/>
          <w:sz w:val="20"/>
          <w:szCs w:val="20"/>
        </w:rPr>
        <w:t xml:space="preserve">која се води кај </w:t>
      </w:r>
      <w:r w:rsidR="00CF6CC2" w:rsidRPr="005700FD">
        <w:rPr>
          <w:rFonts w:ascii="Arial" w:hAnsi="Arial" w:cs="Arial"/>
          <w:sz w:val="20"/>
          <w:szCs w:val="20"/>
          <w:lang w:val="ru-RU"/>
        </w:rPr>
        <w:fldChar w:fldCharType="begin"/>
      </w:r>
      <w:r w:rsidRPr="005700FD">
        <w:rPr>
          <w:rFonts w:ascii="Arial" w:hAnsi="Arial" w:cs="Arial"/>
          <w:sz w:val="20"/>
          <w:szCs w:val="20"/>
          <w:lang w:val="ru-RU"/>
        </w:rPr>
        <w:instrText xml:space="preserve"> LINK </w:instrText>
      </w:r>
      <w:r w:rsidR="00633287">
        <w:rPr>
          <w:rFonts w:ascii="Arial" w:hAnsi="Arial" w:cs="Arial"/>
          <w:sz w:val="20"/>
          <w:szCs w:val="20"/>
          <w:lang w:val="ru-RU"/>
        </w:rPr>
        <w:instrText xml:space="preserve">Excel.Sheet.8 C:\\ObrasciIzvrsiteli\\VORD.xls Sheet1!R2C20 </w:instrText>
      </w:r>
      <w:r w:rsidRPr="005700FD">
        <w:rPr>
          <w:rFonts w:ascii="Arial" w:hAnsi="Arial" w:cs="Arial"/>
          <w:sz w:val="20"/>
          <w:szCs w:val="20"/>
          <w:lang w:val="ru-RU"/>
        </w:rPr>
        <w:instrText xml:space="preserve">\a \f 4 \r  \* MERGEFORMAT </w:instrText>
      </w:r>
      <w:r w:rsidR="00CF6CC2" w:rsidRPr="005700FD">
        <w:rPr>
          <w:rFonts w:ascii="Arial" w:hAnsi="Arial" w:cs="Arial"/>
          <w:sz w:val="20"/>
          <w:szCs w:val="20"/>
          <w:lang w:val="ru-RU"/>
        </w:rPr>
        <w:fldChar w:fldCharType="separate"/>
      </w:r>
      <w:r w:rsidRPr="005700FD">
        <w:rPr>
          <w:rFonts w:ascii="Arial" w:hAnsi="Arial" w:cs="Arial"/>
          <w:color w:val="000000"/>
          <w:sz w:val="20"/>
          <w:szCs w:val="20"/>
          <w:lang w:val="en-US"/>
        </w:rPr>
        <w:t>УНИ Банка АД Скопје</w:t>
      </w:r>
      <w:r w:rsidR="00CF6CC2" w:rsidRPr="005700FD">
        <w:rPr>
          <w:rFonts w:ascii="Arial" w:hAnsi="Arial" w:cs="Arial"/>
          <w:sz w:val="20"/>
          <w:szCs w:val="20"/>
          <w:lang w:val="ru-RU"/>
        </w:rPr>
        <w:fldChar w:fldCharType="end"/>
      </w:r>
      <w:r w:rsidRPr="005700FD">
        <w:rPr>
          <w:rFonts w:ascii="Arial" w:hAnsi="Arial" w:cs="Arial"/>
          <w:sz w:val="20"/>
          <w:szCs w:val="20"/>
          <w:lang w:val="en-US"/>
        </w:rPr>
        <w:t>.</w:t>
      </w:r>
    </w:p>
    <w:p w:rsidR="00377BF1" w:rsidRPr="005700FD" w:rsidRDefault="00377BF1" w:rsidP="00377BF1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700FD">
        <w:rPr>
          <w:rFonts w:ascii="Arial" w:hAnsi="Arial" w:cs="Arial"/>
          <w:sz w:val="20"/>
          <w:szCs w:val="20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377BF1" w:rsidRPr="005700FD" w:rsidRDefault="00377BF1" w:rsidP="00377BF1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700FD">
        <w:rPr>
          <w:rFonts w:ascii="Arial" w:hAnsi="Arial" w:cs="Arial"/>
          <w:sz w:val="20"/>
          <w:szCs w:val="20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5700FD">
        <w:rPr>
          <w:rFonts w:ascii="Arial" w:hAnsi="Arial" w:cs="Arial"/>
          <w:sz w:val="20"/>
          <w:szCs w:val="20"/>
          <w:lang w:val="en-US"/>
        </w:rPr>
        <w:t xml:space="preserve">15 </w:t>
      </w:r>
      <w:r w:rsidRPr="005700FD">
        <w:rPr>
          <w:rFonts w:ascii="Arial" w:hAnsi="Arial" w:cs="Arial"/>
          <w:sz w:val="20"/>
          <w:szCs w:val="20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377BF1" w:rsidRPr="005700FD" w:rsidRDefault="00377BF1" w:rsidP="00377BF1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5700FD">
        <w:rPr>
          <w:rFonts w:ascii="Arial" w:hAnsi="Arial" w:cs="Arial"/>
          <w:sz w:val="20"/>
          <w:szCs w:val="20"/>
        </w:rPr>
        <w:t>Овој заклучок ќе се објави во дневниот печат за јавно информирање „НОВА МАКЕДОНИЈА“</w:t>
      </w:r>
      <w:r w:rsidRPr="005700FD">
        <w:rPr>
          <w:rFonts w:ascii="Arial" w:hAnsi="Arial" w:cs="Arial"/>
          <w:sz w:val="20"/>
          <w:szCs w:val="20"/>
          <w:lang w:val="ru-RU"/>
        </w:rPr>
        <w:t xml:space="preserve">и електронски на веб страницата на Комората </w:t>
      </w:r>
      <w:r w:rsidRPr="005700FD">
        <w:rPr>
          <w:rFonts w:ascii="Arial" w:hAnsi="Arial" w:cs="Arial"/>
          <w:sz w:val="20"/>
          <w:szCs w:val="20"/>
        </w:rPr>
        <w:t>.</w:t>
      </w:r>
    </w:p>
    <w:p w:rsidR="00377BF1" w:rsidRPr="005700FD" w:rsidRDefault="00377BF1" w:rsidP="00377BF1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700FD">
        <w:rPr>
          <w:rFonts w:ascii="Arial" w:hAnsi="Arial" w:cs="Arial"/>
          <w:sz w:val="20"/>
          <w:szCs w:val="20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FF28C9" w:rsidRPr="00B23450" w:rsidRDefault="00FF28C9" w:rsidP="00B2345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E6F51" w:rsidRPr="00FF28C9" w:rsidRDefault="002E6F51" w:rsidP="00B23450">
      <w:pPr>
        <w:tabs>
          <w:tab w:val="left" w:pos="6750"/>
        </w:tabs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28C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FF28C9">
        <w:rPr>
          <w:rFonts w:ascii="Arial" w:hAnsi="Arial" w:cs="Arial"/>
          <w:sz w:val="20"/>
          <w:szCs w:val="20"/>
          <w:lang w:val="en-US"/>
        </w:rPr>
        <w:t xml:space="preserve">         </w:t>
      </w:r>
      <w:r w:rsidRPr="00FF28C9">
        <w:rPr>
          <w:rFonts w:ascii="Arial" w:hAnsi="Arial" w:cs="Arial"/>
          <w:sz w:val="20"/>
          <w:szCs w:val="20"/>
        </w:rPr>
        <w:t xml:space="preserve">  </w:t>
      </w:r>
      <w:r w:rsidRPr="00FF28C9">
        <w:rPr>
          <w:rFonts w:ascii="Arial" w:hAnsi="Arial" w:cs="Arial"/>
          <w:sz w:val="20"/>
          <w:szCs w:val="20"/>
          <w:lang w:val="en-US"/>
        </w:rPr>
        <w:t xml:space="preserve">   </w:t>
      </w:r>
      <w:r w:rsidR="00457D28" w:rsidRPr="00FF28C9">
        <w:rPr>
          <w:rFonts w:ascii="Arial" w:hAnsi="Arial" w:cs="Arial"/>
          <w:sz w:val="20"/>
          <w:szCs w:val="20"/>
          <w:lang w:val="en-US"/>
        </w:rPr>
        <w:t xml:space="preserve">    </w:t>
      </w:r>
      <w:r w:rsidR="00F02CC7">
        <w:rPr>
          <w:rFonts w:ascii="Arial" w:hAnsi="Arial" w:cs="Arial"/>
          <w:sz w:val="20"/>
          <w:szCs w:val="20"/>
        </w:rPr>
        <w:t xml:space="preserve">    </w:t>
      </w:r>
      <w:r w:rsidR="00B7030E">
        <w:rPr>
          <w:rFonts w:ascii="Arial" w:hAnsi="Arial" w:cs="Arial"/>
          <w:sz w:val="20"/>
          <w:szCs w:val="20"/>
          <w:lang w:val="en-US"/>
        </w:rPr>
        <w:t xml:space="preserve"> </w:t>
      </w:r>
      <w:r w:rsidR="00E64BD4">
        <w:rPr>
          <w:rFonts w:ascii="Arial" w:hAnsi="Arial" w:cs="Arial"/>
          <w:sz w:val="20"/>
          <w:szCs w:val="20"/>
          <w:lang w:val="en-US"/>
        </w:rPr>
        <w:t xml:space="preserve">       </w:t>
      </w:r>
      <w:r w:rsidRPr="00FF28C9">
        <w:rPr>
          <w:rFonts w:ascii="Arial" w:hAnsi="Arial" w:cs="Arial"/>
          <w:sz w:val="20"/>
          <w:szCs w:val="20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021"/>
      </w:tblGrid>
      <w:tr w:rsidR="002E6F51" w:rsidRPr="00FF28C9" w:rsidTr="00E64BD4">
        <w:trPr>
          <w:trHeight w:val="851"/>
        </w:trPr>
        <w:tc>
          <w:tcPr>
            <w:tcW w:w="4021" w:type="dxa"/>
          </w:tcPr>
          <w:p w:rsidR="002E6F51" w:rsidRPr="00FF28C9" w:rsidRDefault="00377BF1" w:rsidP="00377BF1">
            <w:pPr>
              <w:pStyle w:val="BodyText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4" w:name="OIzvIme"/>
            <w:bookmarkEnd w:id="24"/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               </w:t>
            </w:r>
            <w:r w:rsidR="00DD1855">
              <w:rPr>
                <w:rFonts w:ascii="Arial" w:hAnsi="Arial" w:cs="Arial"/>
                <w:sz w:val="20"/>
                <w:szCs w:val="20"/>
              </w:rPr>
              <w:t>БлагојБањански</w:t>
            </w:r>
            <w:r w:rsidR="00633287" w:rsidRPr="00CF6CC2">
              <w:rPr>
                <w:rFonts w:ascii="Arial" w:hAnsi="Arial" w:cs="Arial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77.4pt;height:50.7pt" wrapcoords="-63 0 -63 21016 21600 21016 21600 0 -63 0" o:allowoverlap="f">
                  <v:imagedata r:id="rId7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2E6F51" w:rsidRPr="00FF28C9" w:rsidRDefault="002E6F51" w:rsidP="00FF2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28C9">
        <w:rPr>
          <w:rFonts w:ascii="Arial" w:hAnsi="Arial" w:cs="Arial"/>
          <w:sz w:val="20"/>
          <w:szCs w:val="20"/>
        </w:rPr>
        <w:t xml:space="preserve"> </w:t>
      </w:r>
    </w:p>
    <w:p w:rsidR="00377BF1" w:rsidRDefault="00377BF1" w:rsidP="00FF28C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77BF1" w:rsidRDefault="00377BF1" w:rsidP="00FF28C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77BF1" w:rsidRDefault="00377BF1" w:rsidP="00FF28C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77BF1" w:rsidRDefault="00377BF1" w:rsidP="00FF28C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77BF1" w:rsidRDefault="00377BF1" w:rsidP="00FF28C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77BF1" w:rsidRDefault="00377BF1" w:rsidP="00FF28C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77BF1" w:rsidRDefault="00377BF1" w:rsidP="00FF28C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E6F51" w:rsidRPr="00FF28C9" w:rsidRDefault="002E6F51" w:rsidP="00FF28C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F28C9">
        <w:rPr>
          <w:rFonts w:ascii="Arial" w:hAnsi="Arial" w:cs="Arial"/>
          <w:sz w:val="20"/>
          <w:szCs w:val="20"/>
        </w:rPr>
        <w:t xml:space="preserve">Правна поука: Против овој </w:t>
      </w:r>
      <w:r w:rsidR="00B23450">
        <w:rPr>
          <w:rFonts w:ascii="Arial" w:hAnsi="Arial" w:cs="Arial"/>
          <w:sz w:val="20"/>
          <w:szCs w:val="20"/>
        </w:rPr>
        <w:t>заклучок</w:t>
      </w:r>
      <w:r w:rsidRPr="00FF28C9">
        <w:rPr>
          <w:rFonts w:ascii="Arial" w:hAnsi="Arial" w:cs="Arial"/>
          <w:sz w:val="20"/>
          <w:szCs w:val="20"/>
        </w:rPr>
        <w:t xml:space="preserve"> може да се п</w:t>
      </w:r>
      <w:r w:rsidR="00B23450">
        <w:rPr>
          <w:rFonts w:ascii="Arial" w:hAnsi="Arial" w:cs="Arial"/>
          <w:sz w:val="20"/>
          <w:szCs w:val="20"/>
        </w:rPr>
        <w:t>однесе приговор до</w:t>
      </w:r>
      <w:r w:rsidRPr="00FF28C9">
        <w:rPr>
          <w:rFonts w:ascii="Arial" w:hAnsi="Arial" w:cs="Arial"/>
          <w:sz w:val="20"/>
          <w:szCs w:val="20"/>
        </w:rPr>
        <w:t xml:space="preserve"> </w:t>
      </w:r>
      <w:bookmarkStart w:id="25" w:name="OSudPouka"/>
      <w:bookmarkEnd w:id="25"/>
      <w:r w:rsidR="00377BF1">
        <w:rPr>
          <w:rFonts w:ascii="Arial" w:hAnsi="Arial" w:cs="Arial"/>
          <w:sz w:val="20"/>
          <w:szCs w:val="20"/>
        </w:rPr>
        <w:t>Основниот суд на територијата каде што ќе се спроведува извршувањето</w:t>
      </w:r>
      <w:r w:rsidRPr="00FF28C9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FF28C9">
        <w:rPr>
          <w:rFonts w:ascii="Arial" w:hAnsi="Arial" w:cs="Arial"/>
          <w:bCs/>
          <w:sz w:val="20"/>
          <w:szCs w:val="20"/>
        </w:rPr>
        <w:t xml:space="preserve">                                    </w:t>
      </w:r>
      <w:r w:rsidRPr="00FF28C9">
        <w:rPr>
          <w:rFonts w:ascii="Arial" w:hAnsi="Arial" w:cs="Arial"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FF28C9" w:rsidRDefault="00B51157" w:rsidP="00FF28C9">
      <w:pPr>
        <w:jc w:val="both"/>
        <w:rPr>
          <w:rFonts w:ascii="Arial" w:hAnsi="Arial" w:cs="Arial"/>
          <w:sz w:val="20"/>
          <w:szCs w:val="20"/>
        </w:rPr>
      </w:pPr>
    </w:p>
    <w:sectPr w:rsidR="00B51157" w:rsidRPr="00FF28C9" w:rsidSect="00594A8B">
      <w:footerReference w:type="default" r:id="rId8"/>
      <w:pgSz w:w="12240" w:h="15840"/>
      <w:pgMar w:top="540" w:right="720" w:bottom="720" w:left="63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85C" w:rsidRDefault="005F385C" w:rsidP="00DD1855">
      <w:pPr>
        <w:spacing w:after="0" w:line="240" w:lineRule="auto"/>
      </w:pPr>
      <w:r>
        <w:separator/>
      </w:r>
    </w:p>
  </w:endnote>
  <w:endnote w:type="continuationSeparator" w:id="1">
    <w:p w:rsidR="005F385C" w:rsidRDefault="005F385C" w:rsidP="00DD1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7BD" w:rsidRPr="00DD1855" w:rsidRDefault="008347BD" w:rsidP="00DD185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CF6CC2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CF6CC2">
      <w:rPr>
        <w:rFonts w:ascii="Arial" w:hAnsi="Arial" w:cs="Arial"/>
        <w:sz w:val="14"/>
      </w:rPr>
      <w:fldChar w:fldCharType="separate"/>
    </w:r>
    <w:r w:rsidR="009C19CF">
      <w:rPr>
        <w:rFonts w:ascii="Arial" w:hAnsi="Arial" w:cs="Arial"/>
        <w:noProof/>
        <w:sz w:val="14"/>
      </w:rPr>
      <w:t>1</w:t>
    </w:r>
    <w:r w:rsidR="00CF6CC2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85C" w:rsidRDefault="005F385C" w:rsidP="00DD1855">
      <w:pPr>
        <w:spacing w:after="0" w:line="240" w:lineRule="auto"/>
      </w:pPr>
      <w:r>
        <w:separator/>
      </w:r>
    </w:p>
  </w:footnote>
  <w:footnote w:type="continuationSeparator" w:id="1">
    <w:p w:rsidR="005F385C" w:rsidRDefault="005F385C" w:rsidP="00DD18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61E48"/>
    <w:rsid w:val="00067A1A"/>
    <w:rsid w:val="000A48CC"/>
    <w:rsid w:val="000A4928"/>
    <w:rsid w:val="000F1D28"/>
    <w:rsid w:val="00132B66"/>
    <w:rsid w:val="00180BCE"/>
    <w:rsid w:val="00197EE2"/>
    <w:rsid w:val="00210B35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2E6F51"/>
    <w:rsid w:val="003106B9"/>
    <w:rsid w:val="00311E50"/>
    <w:rsid w:val="00377BF1"/>
    <w:rsid w:val="003A39C4"/>
    <w:rsid w:val="003B3C29"/>
    <w:rsid w:val="003B40CD"/>
    <w:rsid w:val="003D21AC"/>
    <w:rsid w:val="003D4A9E"/>
    <w:rsid w:val="004003E4"/>
    <w:rsid w:val="00451FBC"/>
    <w:rsid w:val="00457D28"/>
    <w:rsid w:val="0046102D"/>
    <w:rsid w:val="004619CA"/>
    <w:rsid w:val="004A3EE9"/>
    <w:rsid w:val="004C7DE4"/>
    <w:rsid w:val="004F2C9E"/>
    <w:rsid w:val="004F4016"/>
    <w:rsid w:val="005700FD"/>
    <w:rsid w:val="00594A8B"/>
    <w:rsid w:val="005F385C"/>
    <w:rsid w:val="0061005D"/>
    <w:rsid w:val="00633287"/>
    <w:rsid w:val="0063405E"/>
    <w:rsid w:val="00665925"/>
    <w:rsid w:val="00682F18"/>
    <w:rsid w:val="006A157B"/>
    <w:rsid w:val="006C7782"/>
    <w:rsid w:val="006F1469"/>
    <w:rsid w:val="00710AAE"/>
    <w:rsid w:val="00765920"/>
    <w:rsid w:val="00773D9F"/>
    <w:rsid w:val="00783B4A"/>
    <w:rsid w:val="007A6108"/>
    <w:rsid w:val="007A7847"/>
    <w:rsid w:val="007B32B7"/>
    <w:rsid w:val="0081017F"/>
    <w:rsid w:val="00823825"/>
    <w:rsid w:val="008347BD"/>
    <w:rsid w:val="00842F7E"/>
    <w:rsid w:val="00847844"/>
    <w:rsid w:val="00866DC5"/>
    <w:rsid w:val="0087784C"/>
    <w:rsid w:val="008C43A1"/>
    <w:rsid w:val="008D3C27"/>
    <w:rsid w:val="008F7297"/>
    <w:rsid w:val="00913EF8"/>
    <w:rsid w:val="00926A7A"/>
    <w:rsid w:val="00943A49"/>
    <w:rsid w:val="009626C8"/>
    <w:rsid w:val="00990882"/>
    <w:rsid w:val="009C19CF"/>
    <w:rsid w:val="00A847F3"/>
    <w:rsid w:val="00A96E27"/>
    <w:rsid w:val="00AE3FFA"/>
    <w:rsid w:val="00B20C15"/>
    <w:rsid w:val="00B23450"/>
    <w:rsid w:val="00B269ED"/>
    <w:rsid w:val="00B27DCF"/>
    <w:rsid w:val="00B41890"/>
    <w:rsid w:val="00B51157"/>
    <w:rsid w:val="00B62603"/>
    <w:rsid w:val="00B7030E"/>
    <w:rsid w:val="00B72EB6"/>
    <w:rsid w:val="00B94F0B"/>
    <w:rsid w:val="00BB6CBA"/>
    <w:rsid w:val="00BC5E22"/>
    <w:rsid w:val="00BF5243"/>
    <w:rsid w:val="00C02E62"/>
    <w:rsid w:val="00C57350"/>
    <w:rsid w:val="00C71B87"/>
    <w:rsid w:val="00C800FE"/>
    <w:rsid w:val="00CC28C6"/>
    <w:rsid w:val="00CD2871"/>
    <w:rsid w:val="00CE2401"/>
    <w:rsid w:val="00CF2E54"/>
    <w:rsid w:val="00CF6CC2"/>
    <w:rsid w:val="00D47D14"/>
    <w:rsid w:val="00D648AC"/>
    <w:rsid w:val="00D73629"/>
    <w:rsid w:val="00DA5DC9"/>
    <w:rsid w:val="00DB0B56"/>
    <w:rsid w:val="00DB7E3A"/>
    <w:rsid w:val="00DC321E"/>
    <w:rsid w:val="00DD1855"/>
    <w:rsid w:val="00DF1299"/>
    <w:rsid w:val="00E01FCA"/>
    <w:rsid w:val="00E3104F"/>
    <w:rsid w:val="00E41120"/>
    <w:rsid w:val="00E54AAA"/>
    <w:rsid w:val="00E64BD4"/>
    <w:rsid w:val="00E64DBC"/>
    <w:rsid w:val="00E912EA"/>
    <w:rsid w:val="00EF46AF"/>
    <w:rsid w:val="00F02CC7"/>
    <w:rsid w:val="00F23081"/>
    <w:rsid w:val="00F50794"/>
    <w:rsid w:val="00F65B23"/>
    <w:rsid w:val="00F75153"/>
    <w:rsid w:val="00F761E6"/>
    <w:rsid w:val="00F7759E"/>
    <w:rsid w:val="00F8638F"/>
    <w:rsid w:val="00F9340A"/>
    <w:rsid w:val="00FE0453"/>
    <w:rsid w:val="00FF28C9"/>
    <w:rsid w:val="00FF5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D18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185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D18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1855"/>
    <w:rPr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D185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Izvrsitel4</cp:lastModifiedBy>
  <cp:revision>13</cp:revision>
  <cp:lastPrinted>2025-11-10T10:16:00Z</cp:lastPrinted>
  <dcterms:created xsi:type="dcterms:W3CDTF">2025-11-10T09:20:00Z</dcterms:created>
  <dcterms:modified xsi:type="dcterms:W3CDTF">2025-11-10T14:12:00Z</dcterms:modified>
</cp:coreProperties>
</file>