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91B1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B90D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90D3D">
              <w:rPr>
                <w:rFonts w:ascii="Arial" w:eastAsia="Times New Roman" w:hAnsi="Arial" w:cs="Arial"/>
                <w:b/>
                <w:lang w:val="en-US"/>
              </w:rPr>
              <w:t>32/2014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B90D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B90D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9851EC">
        <w:tc>
          <w:tcPr>
            <w:tcW w:w="6204" w:type="dxa"/>
            <w:hideMark/>
          </w:tcPr>
          <w:p w:rsidR="00823825" w:rsidRPr="00491B15" w:rsidRDefault="00B90D3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91B1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491B1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90D3D">
        <w:rPr>
          <w:rFonts w:ascii="Arial" w:hAnsi="Arial" w:cs="Arial"/>
        </w:rPr>
        <w:t>Гордана Џутеска</w:t>
      </w:r>
      <w:r w:rsidRPr="00491B15">
        <w:rPr>
          <w:rFonts w:ascii="Arial" w:hAnsi="Arial" w:cs="Arial"/>
        </w:rPr>
        <w:t xml:space="preserve"> од </w:t>
      </w:r>
      <w:bookmarkStart w:id="7" w:name="Adresa"/>
      <w:bookmarkEnd w:id="7"/>
      <w:r w:rsidR="00B90D3D">
        <w:rPr>
          <w:rFonts w:ascii="Arial" w:hAnsi="Arial" w:cs="Arial"/>
        </w:rPr>
        <w:t>Охрид, ул.Димитар Влахов бр.14</w:t>
      </w:r>
      <w:r w:rsidRPr="00491B1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Start w:id="9" w:name="adresa1_dolz"/>
      <w:bookmarkEnd w:id="8"/>
      <w:bookmarkEnd w:id="9"/>
      <w:r w:rsidR="00B90D3D">
        <w:rPr>
          <w:rFonts w:ascii="Arial" w:hAnsi="Arial" w:cs="Arial"/>
        </w:rPr>
        <w:t xml:space="preserve">Комерцијална Банка АД Скопје од </w:t>
      </w:r>
      <w:bookmarkStart w:id="10" w:name="DovGrad1"/>
      <w:bookmarkEnd w:id="10"/>
      <w:r w:rsidR="00B90D3D">
        <w:rPr>
          <w:rFonts w:ascii="Arial" w:hAnsi="Arial" w:cs="Arial"/>
        </w:rPr>
        <w:t xml:space="preserve">Скопје со </w:t>
      </w:r>
      <w:bookmarkStart w:id="11" w:name="opis_edb1"/>
      <w:bookmarkEnd w:id="11"/>
      <w:r w:rsidR="00B90D3D">
        <w:rPr>
          <w:rFonts w:ascii="Arial" w:hAnsi="Arial" w:cs="Arial"/>
        </w:rPr>
        <w:t>ЕДБ 4030989254937 и ЕМБС 4065573</w:t>
      </w:r>
      <w:bookmarkStart w:id="12" w:name="edb1"/>
      <w:bookmarkStart w:id="13" w:name="opis_sed1"/>
      <w:bookmarkStart w:id="14" w:name="adresa1"/>
      <w:bookmarkEnd w:id="12"/>
      <w:bookmarkEnd w:id="13"/>
      <w:bookmarkEnd w:id="14"/>
      <w:r w:rsidR="00B90D3D">
        <w:rPr>
          <w:rFonts w:ascii="Arial" w:hAnsi="Arial" w:cs="Arial"/>
          <w:lang w:val="ru-RU"/>
        </w:rPr>
        <w:t>,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B90D3D"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 w:rsidR="00B90D3D">
        <w:rPr>
          <w:rFonts w:ascii="Arial" w:hAnsi="Arial" w:cs="Arial"/>
        </w:rPr>
        <w:t xml:space="preserve">ОДУ.бр.36/07 од 09.03.2007 година на Нотар Станка Горичан, против </w:t>
      </w:r>
      <w:bookmarkStart w:id="20" w:name="Dolznik1"/>
      <w:bookmarkEnd w:id="20"/>
      <w:r w:rsidR="00B90D3D">
        <w:rPr>
          <w:rFonts w:ascii="Arial" w:hAnsi="Arial" w:cs="Arial"/>
          <w:lang w:val="ru-RU"/>
        </w:rPr>
        <w:t>заложен должник Аго Хајредин од Охрид со живеалиште на ул.Аџи Мустафа бр.35 Охрид</w:t>
      </w:r>
      <w:r w:rsidRPr="00491B15">
        <w:rPr>
          <w:rFonts w:ascii="Arial" w:hAnsi="Arial" w:cs="Arial"/>
        </w:rPr>
        <w:t xml:space="preserve">, </w:t>
      </w:r>
      <w:bookmarkStart w:id="21" w:name="Dolznik2"/>
      <w:bookmarkEnd w:id="21"/>
      <w:r w:rsidRPr="00491B1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B90D3D">
        <w:rPr>
          <w:rFonts w:ascii="Arial" w:hAnsi="Arial" w:cs="Arial"/>
        </w:rPr>
        <w:t xml:space="preserve">3.602.540,00 денари и 30.545,27 евра </w:t>
      </w:r>
      <w:r w:rsidRPr="00491B1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B90D3D">
        <w:rPr>
          <w:rFonts w:ascii="Arial" w:hAnsi="Arial" w:cs="Arial"/>
        </w:rPr>
        <w:t>04.04.2024</w:t>
      </w:r>
      <w:r w:rsidRPr="00491B15">
        <w:rPr>
          <w:rFonts w:ascii="Arial" w:hAnsi="Arial" w:cs="Arial"/>
        </w:rPr>
        <w:t xml:space="preserve"> година го донесува следниот:</w:t>
      </w:r>
    </w:p>
    <w:p w:rsidR="00DF1299" w:rsidRPr="00491B1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</w:t>
      </w:r>
      <w:r w:rsidR="00226087"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           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ЗАКЛУЧОК</w:t>
      </w:r>
    </w:p>
    <w:p w:rsidR="00B90D3D" w:rsidRDefault="00B90D3D" w:rsidP="00B90D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B90D3D" w:rsidRDefault="00B90D3D" w:rsidP="00B90D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D3D" w:rsidRDefault="00B90D3D" w:rsidP="00B90D3D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трета продажба со усно  јавно наддавање на недвижност</w:t>
      </w:r>
      <w:r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</w:rPr>
        <w:t xml:space="preserve"> означена во</w:t>
      </w:r>
      <w:r>
        <w:rPr>
          <w:rFonts w:ascii="Arial" w:eastAsia="Times New Roman" w:hAnsi="Arial" w:cs="Arial"/>
          <w:lang w:val="en-US"/>
        </w:rPr>
        <w:t>:</w:t>
      </w:r>
    </w:p>
    <w:p w:rsidR="00B90D3D" w:rsidRDefault="00B90D3D" w:rsidP="00B90D3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1.Имотен лист 93827 за КО Охрид 2 при АКН – ОКН Охрид а опишана во лист Б како</w:t>
      </w:r>
      <w:r>
        <w:rPr>
          <w:rFonts w:ascii="Arial" w:hAnsi="Arial" w:cs="Arial"/>
          <w:bCs/>
          <w:lang w:val="en-US"/>
        </w:rPr>
        <w:t>:</w:t>
      </w:r>
    </w:p>
    <w:p w:rsidR="00B90D3D" w:rsidRDefault="00B90D3D" w:rsidP="00B90D3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КП.бр.8918, дел 1, на м.в. Абас Емин, катастарска култура гз,гиз во површина од 189 м2,</w:t>
      </w:r>
    </w:p>
    <w:p w:rsidR="00B90D3D" w:rsidRDefault="00B90D3D" w:rsidP="00B90D3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КП.бр.8918, дел 1, на м.в. Абас Емин, катастарска култура гз,зпз1,  во површина од 489м2, </w:t>
      </w:r>
    </w:p>
    <w:p w:rsidR="00B90D3D" w:rsidRDefault="00B90D3D" w:rsidP="00B90D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КП.бр.8918, дел 1, на м.в. Абас Емин, катастарска култура гз,зпз2 во површина од 35 м2,</w:t>
      </w:r>
    </w:p>
    <w:p w:rsidR="00B90D3D" w:rsidRDefault="00B90D3D" w:rsidP="00B90D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КП.бр.8919, дел 2,на м.в. Абас Емин,катастарска култура 70000, во површина од 14м2.</w:t>
      </w:r>
    </w:p>
    <w:p w:rsidR="00B90D3D" w:rsidRDefault="00B90D3D" w:rsidP="00B90D3D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И во лист В како</w:t>
      </w:r>
      <w:r>
        <w:rPr>
          <w:rFonts w:ascii="Arial" w:hAnsi="Arial" w:cs="Arial"/>
          <w:bCs/>
          <w:lang w:val="en-US"/>
        </w:rPr>
        <w:t>:</w:t>
      </w:r>
    </w:p>
    <w:p w:rsidR="00B90D3D" w:rsidRDefault="00B90D3D" w:rsidP="00B90D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>на м.в. Абас Емин, број на зграда /друг објект 1, намена на зграда преземена при конверзија на податоците од стариот ел.систем ДЕЛОВНА ЗГРАДА ВО СТОПАНСТВОТО, влез 1, кат ПР, број 1, внатрешна површина 448м2,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 xml:space="preserve">на м.в. Абас Емин, број на зграда /друг објект 2, намена на зграда преземена при конверзија на податоците од стариот ел.систем ДЕЛОВНА ЗГРАДА ВО СТОПАНСТВОТО, влез 2, кат ПР, број 1, внатрешна површина 41м2 </w:t>
      </w:r>
      <w:r>
        <w:rPr>
          <w:rFonts w:ascii="Arial" w:hAnsi="Arial" w:cs="Arial"/>
        </w:rPr>
        <w:t>е во сопственост на  заложниот должник Аго Хајредин од Охрид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>.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почетната вредност на недвижноста за третото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lang w:val="en-US"/>
        </w:rPr>
        <w:t>7.612.410</w:t>
      </w:r>
      <w:r>
        <w:rPr>
          <w:rFonts w:ascii="Arial" w:eastAsia="Times New Roman" w:hAnsi="Arial" w:cs="Arial"/>
        </w:rPr>
        <w:t>,00 денари, под која вредност недвижноста не може да се продаде на третото јавно наддавање и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2.Недвижноста во имотен лист 94643 за КО Охрид 2 опишана во лист Б како: 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КП.бр.8916, дел 1, на м.в. Абас Емин, катастарска култура дм,во површина од 54 м2</w:t>
      </w:r>
      <w:r>
        <w:rPr>
          <w:rFonts w:ascii="Arial" w:hAnsi="Arial" w:cs="Arial"/>
        </w:rPr>
        <w:t>,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2/11 од КП.бр.8916, дел 1,на м.в. Абас Емин, катастарска култура ЗПЗ 1,во површина од 93м2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КП.бр.8916, дел 1,на м.в. Абас Емин, катастарска култура ЗПЗ 2,во површина од 18 м2</w:t>
      </w:r>
    </w:p>
    <w:p w:rsidR="00B90D3D" w:rsidRDefault="00B90D3D" w:rsidP="00B90D3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2/11 од КП.бр.8918, дел 3, на м.в. Абас Емин, катастарска култура 50000 1, во површина од 8 м2</w:t>
      </w:r>
    </w:p>
    <w:p w:rsidR="00B90D3D" w:rsidRDefault="00B90D3D" w:rsidP="00B90D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2/11 од КП.бр. 8918, дел 3, на м.в. Абас Емин, катастарска култура 70000, во површина од 4 м2</w:t>
      </w:r>
      <w:r>
        <w:rPr>
          <w:rFonts w:ascii="Arial" w:hAnsi="Arial" w:cs="Arial"/>
        </w:rPr>
        <w:t>, која  е во сосопственост на  заложниот должник Аго Хајредин од Охрид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>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почетната вредност на недвижноста за третото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21.321,00 денари, под која вредност недвижноста не може да се продаде на третото јавно наддавање.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7705A7">
        <w:rPr>
          <w:rFonts w:ascii="Arial" w:eastAsia="Times New Roman" w:hAnsi="Arial" w:cs="Arial"/>
          <w:lang w:val="ru-RU"/>
        </w:rPr>
        <w:t>16.05.2024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 w:rsidR="007705A7">
        <w:rPr>
          <w:rFonts w:ascii="Arial" w:eastAsia="Times New Roman" w:hAnsi="Arial" w:cs="Arial"/>
          <w:lang w:val="ru-RU"/>
        </w:rPr>
        <w:t>0</w:t>
      </w:r>
      <w:r>
        <w:rPr>
          <w:rFonts w:ascii="Arial" w:eastAsia="Times New Roman" w:hAnsi="Arial" w:cs="Arial"/>
          <w:lang w:val="ru-RU"/>
        </w:rPr>
        <w:t xml:space="preserve">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</w:t>
      </w:r>
      <w:r>
        <w:rPr>
          <w:rFonts w:ascii="Arial" w:eastAsia="Times New Roman" w:hAnsi="Arial" w:cs="Arial"/>
        </w:rPr>
        <w:t xml:space="preserve">. </w:t>
      </w:r>
    </w:p>
    <w:p w:rsidR="00B90D3D" w:rsidRDefault="00B90D3D" w:rsidP="00B90D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</w:t>
      </w:r>
      <w:r>
        <w:rPr>
          <w:rFonts w:ascii="Arial" w:eastAsia="Times New Roman" w:hAnsi="Arial" w:cs="Arial"/>
          <w:lang w:val="en-US"/>
        </w:rPr>
        <w:t xml:space="preserve"> o</w:t>
      </w:r>
      <w:r>
        <w:rPr>
          <w:rFonts w:ascii="Arial" w:eastAsia="Times New Roman" w:hAnsi="Arial" w:cs="Arial"/>
        </w:rPr>
        <w:t xml:space="preserve">пфатена во имотен лист </w:t>
      </w:r>
      <w:r>
        <w:rPr>
          <w:rFonts w:ascii="Arial" w:hAnsi="Arial" w:cs="Arial"/>
          <w:bCs/>
        </w:rPr>
        <w:t xml:space="preserve">93827 за КО Охрид 2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Налог за извршување врз недвижност и.бр.32/2014 од 13.01.2014 година на Извршител Гордана Џутеска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И.бр.957/2016 од 06.12.2016 година на Извршител Иван Митаноски во корист на доверител ПЕ-КОМ 2 ДООЕЛ Струга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И.бр.367/2018 од 10.07.2018 година на Извршител Иван Митаноски во корист на доверител Петрит Таири од Струга преку адвокатско друштво Спасески и Блажески од Охрид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И.бр.1751/2017 од 17.11.2022 година на Извршител Гордана Џутеска.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</w:t>
      </w:r>
      <w:r>
        <w:rPr>
          <w:rFonts w:ascii="Arial" w:eastAsia="Times New Roman" w:hAnsi="Arial" w:cs="Arial"/>
          <w:lang w:val="en-US"/>
        </w:rPr>
        <w:t xml:space="preserve"> o</w:t>
      </w:r>
      <w:r>
        <w:rPr>
          <w:rFonts w:ascii="Arial" w:eastAsia="Times New Roman" w:hAnsi="Arial" w:cs="Arial"/>
        </w:rPr>
        <w:t xml:space="preserve">пфатена во имотен лист </w:t>
      </w:r>
      <w:r>
        <w:rPr>
          <w:rFonts w:ascii="Arial" w:hAnsi="Arial" w:cs="Arial"/>
          <w:bCs/>
        </w:rPr>
        <w:t xml:space="preserve">94643 за КО Охрид 2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Налог за извршување врз недвижност и.бр.32/2014 од 04.06.2018 година на Извршител Гордана Џутеска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извршувањекај пристапување кон извршување И.бр.957/16 од 06.12.2016 година на Извршител Иван во корист на доверител ПЕ-КОМ 2 ДООЕЛ Струга</w:t>
      </w:r>
    </w:p>
    <w:p w:rsidR="00B90D3D" w:rsidRDefault="00B90D3D" w:rsidP="00B90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И.бр.1751/2017 од 17.11.2022 година на Извршител Гордана Џутеска.</w:t>
      </w:r>
    </w:p>
    <w:p w:rsidR="00B90D3D" w:rsidRDefault="00B90D3D" w:rsidP="00B90D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бр.200001924409473, депонент на Стопанска банка АД Скопје, ЕДБ 5026009500380.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на промет и другите давачки во врска со преносот на правото на сопственост, паѓаат на товар на купувачот.</w:t>
      </w:r>
    </w:p>
    <w:p w:rsidR="00B90D3D" w:rsidRDefault="00B90D3D" w:rsidP="00B90D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Овој заклучок ќе се објави дневниот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КИРМ.</w:t>
      </w: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0D3D" w:rsidRDefault="00B90D3D" w:rsidP="00B90D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  <w:t xml:space="preserve">        </w:t>
      </w:r>
      <w:r w:rsidRPr="00491B15">
        <w:rPr>
          <w:rFonts w:ascii="Arial" w:hAnsi="Arial" w:cs="Arial"/>
        </w:rPr>
        <w:tab/>
        <w:t xml:space="preserve">  </w:t>
      </w: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1B15">
        <w:rPr>
          <w:rFonts w:ascii="Arial" w:hAnsi="Arial" w:cs="Arial"/>
        </w:rPr>
        <w:t xml:space="preserve">                  </w:t>
      </w:r>
      <w:r w:rsidRPr="00491B15">
        <w:rPr>
          <w:rFonts w:ascii="Arial" w:hAnsi="Arial" w:cs="Arial"/>
          <w:lang w:val="en-US"/>
        </w:rPr>
        <w:t xml:space="preserve">                           </w:t>
      </w:r>
      <w:r w:rsidRPr="00491B1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491B15" w:rsidTr="009851EC">
        <w:trPr>
          <w:trHeight w:val="851"/>
        </w:trPr>
        <w:tc>
          <w:tcPr>
            <w:tcW w:w="4297" w:type="dxa"/>
          </w:tcPr>
          <w:p w:rsidR="00823825" w:rsidRPr="00491B15" w:rsidRDefault="00B90D3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proofErr w:type="spellStart"/>
            <w:r>
              <w:rPr>
                <w:rFonts w:ascii="Arial" w:hAnsi="Arial" w:cs="Arial"/>
              </w:rPr>
              <w:t>Гордана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Џутеска</w:t>
            </w:r>
            <w:proofErr w:type="spellEnd"/>
            <w:r w:rsidR="003A0590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90D3D" w:rsidRDefault="00823825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sz w:val="20"/>
          <w:szCs w:val="20"/>
        </w:rPr>
        <w:t xml:space="preserve">Д.-на: </w:t>
      </w:r>
      <w:r w:rsidRPr="00491B15">
        <w:rPr>
          <w:rFonts w:ascii="Arial" w:hAnsi="Arial" w:cs="Arial"/>
          <w:sz w:val="20"/>
          <w:szCs w:val="20"/>
        </w:rPr>
        <w:tab/>
      </w:r>
      <w:r w:rsidR="00B90D3D">
        <w:rPr>
          <w:rFonts w:ascii="Arial" w:hAnsi="Arial" w:cs="Arial"/>
          <w:sz w:val="20"/>
          <w:szCs w:val="20"/>
        </w:rPr>
        <w:t>Доверител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Пристапени доверители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Слободанка Колоска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Државно Правобранителство на РСМ-Охрид</w:t>
      </w:r>
    </w:p>
    <w:p w:rsidR="00B90D3D" w:rsidRDefault="00B90D3D" w:rsidP="00B90D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</w:t>
      </w:r>
    </w:p>
    <w:p w:rsidR="00B90D3D" w:rsidRDefault="00B90D3D" w:rsidP="00B90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B90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  <w:lang w:val="en-US"/>
        </w:rPr>
        <w:br w:type="textWrapping" w:clear="all"/>
      </w: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91B1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91B1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b/>
          <w:sz w:val="20"/>
          <w:szCs w:val="20"/>
        </w:rPr>
        <w:t>Правна поука:</w:t>
      </w:r>
      <w:r w:rsidRPr="00491B15">
        <w:rPr>
          <w:rFonts w:ascii="Arial" w:hAnsi="Arial" w:cs="Arial"/>
          <w:sz w:val="20"/>
          <w:szCs w:val="20"/>
        </w:rPr>
        <w:t xml:space="preserve"> Против овој </w:t>
      </w:r>
      <w:r w:rsidR="00491B15" w:rsidRPr="00491B15">
        <w:rPr>
          <w:rFonts w:ascii="Arial" w:hAnsi="Arial" w:cs="Arial"/>
          <w:sz w:val="20"/>
          <w:szCs w:val="20"/>
        </w:rPr>
        <w:t xml:space="preserve">заклучок </w:t>
      </w:r>
      <w:r w:rsidRPr="00491B15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25" w:name="OSudPouka"/>
      <w:bookmarkEnd w:id="25"/>
      <w:r w:rsidR="00B90D3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91B1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91B1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491B1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491B15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E9" w:rsidRDefault="00C85DE9" w:rsidP="00B90D3D">
      <w:pPr>
        <w:spacing w:after="0" w:line="240" w:lineRule="auto"/>
      </w:pPr>
      <w:r>
        <w:separator/>
      </w:r>
    </w:p>
  </w:endnote>
  <w:endnote w:type="continuationSeparator" w:id="0">
    <w:p w:rsidR="00C85DE9" w:rsidRDefault="00C85DE9" w:rsidP="00B9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3D" w:rsidRPr="00B90D3D" w:rsidRDefault="00B90D3D" w:rsidP="00B90D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A059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E9" w:rsidRDefault="00C85DE9" w:rsidP="00B90D3D">
      <w:pPr>
        <w:spacing w:after="0" w:line="240" w:lineRule="auto"/>
      </w:pPr>
      <w:r>
        <w:separator/>
      </w:r>
    </w:p>
  </w:footnote>
  <w:footnote w:type="continuationSeparator" w:id="0">
    <w:p w:rsidR="00C85DE9" w:rsidRDefault="00C85DE9" w:rsidP="00B9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8E4"/>
    <w:multiLevelType w:val="hybridMultilevel"/>
    <w:tmpl w:val="2C225FD4"/>
    <w:lvl w:ilvl="0" w:tplc="12908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0590"/>
    <w:rsid w:val="003A39C4"/>
    <w:rsid w:val="003B40CD"/>
    <w:rsid w:val="003D21AC"/>
    <w:rsid w:val="003D4A9E"/>
    <w:rsid w:val="00451FBC"/>
    <w:rsid w:val="0046102D"/>
    <w:rsid w:val="00491B15"/>
    <w:rsid w:val="004A7096"/>
    <w:rsid w:val="004F2C9E"/>
    <w:rsid w:val="004F4016"/>
    <w:rsid w:val="005311C9"/>
    <w:rsid w:val="0061005D"/>
    <w:rsid w:val="00665925"/>
    <w:rsid w:val="006A157B"/>
    <w:rsid w:val="006E218B"/>
    <w:rsid w:val="006F1469"/>
    <w:rsid w:val="00710AAE"/>
    <w:rsid w:val="00765920"/>
    <w:rsid w:val="007705A7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0D3D"/>
    <w:rsid w:val="00BC5E22"/>
    <w:rsid w:val="00BF5243"/>
    <w:rsid w:val="00C02E62"/>
    <w:rsid w:val="00C71B87"/>
    <w:rsid w:val="00C85DE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0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D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0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D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0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D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0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D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2024-04-04T08:11:00Z</cp:lastPrinted>
  <dcterms:created xsi:type="dcterms:W3CDTF">2024-04-17T08:57:00Z</dcterms:created>
  <dcterms:modified xsi:type="dcterms:W3CDTF">2024-04-17T08:57:00Z</dcterms:modified>
</cp:coreProperties>
</file>