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D58F1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D58F1">
              <w:rPr>
                <w:rFonts w:ascii="Arial" w:eastAsia="Times New Roman" w:hAnsi="Arial" w:cs="Arial"/>
                <w:b/>
                <w:lang w:val="en-US"/>
              </w:rPr>
              <w:t>438/2014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D58F1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D58F1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D58F1" w:rsidP="004D58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4D58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Pr="00E96898" w:rsidRDefault="008A5400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Тасим Љуфи од </w:t>
      </w:r>
      <w:bookmarkStart w:id="8" w:name="DovGrad1"/>
      <w:bookmarkEnd w:id="8"/>
      <w:r>
        <w:rPr>
          <w:rFonts w:ascii="Arial" w:hAnsi="Arial" w:cs="Arial"/>
        </w:rPr>
        <w:t>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 </w:t>
      </w:r>
      <w:bookmarkStart w:id="10" w:name="adresa1"/>
      <w:bookmarkEnd w:id="10"/>
      <w:r>
        <w:rPr>
          <w:rFonts w:ascii="Arial" w:hAnsi="Arial" w:cs="Arial"/>
        </w:rPr>
        <w:t>ул,,Кузман Шапкарев,,бр.4 преку полн.адв.друштво Павлоски од Охрид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П-1-304/13 од 28.11.2013 година на Основен суд Струга и ГЖ.бр.154/14 од 06.03.2014 година на Апелационен суд Битола, против </w:t>
      </w:r>
      <w:bookmarkStart w:id="16" w:name="Dolznik1"/>
      <w:bookmarkEnd w:id="16"/>
      <w:r>
        <w:rPr>
          <w:rFonts w:ascii="Arial" w:hAnsi="Arial" w:cs="Arial"/>
        </w:rPr>
        <w:t xml:space="preserve">должникот Ирфан Јусуфи од </w:t>
      </w:r>
      <w:bookmarkStart w:id="17" w:name="DolzGrad1"/>
      <w:bookmarkEnd w:id="17"/>
      <w:r>
        <w:rPr>
          <w:rFonts w:ascii="Arial" w:hAnsi="Arial" w:cs="Arial"/>
        </w:rPr>
        <w:t xml:space="preserve">Струга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нас.Мислешевски пат</w:t>
      </w:r>
      <w:r w:rsidR="004D58F1">
        <w:rPr>
          <w:rFonts w:ascii="Arial" w:hAnsi="Arial" w:cs="Arial"/>
        </w:rPr>
        <w:t>т</w:t>
      </w:r>
      <w:r w:rsidR="0011664C" w:rsidRPr="00E96898">
        <w:rPr>
          <w:rFonts w:ascii="Arial" w:hAnsi="Arial" w:cs="Arial"/>
        </w:rPr>
        <w:t xml:space="preserve">, </w:t>
      </w:r>
      <w:bookmarkStart w:id="20" w:name="Dolznik2"/>
      <w:bookmarkEnd w:id="20"/>
      <w:r w:rsidR="0011664C"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4D58F1">
        <w:rPr>
          <w:rFonts w:ascii="Arial" w:hAnsi="Arial" w:cs="Arial"/>
        </w:rPr>
        <w:t>307.500,00</w:t>
      </w:r>
      <w:r w:rsidR="0011664C" w:rsidRPr="00E96898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4D58F1">
        <w:rPr>
          <w:rFonts w:ascii="Arial" w:hAnsi="Arial" w:cs="Arial"/>
        </w:rPr>
        <w:t>09.05.2023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A5400" w:rsidRDefault="008A5400" w:rsidP="008A5400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</w:t>
      </w:r>
      <w:r>
        <w:rPr>
          <w:rFonts w:ascii="Arial" w:hAnsi="Arial" w:cs="Arial"/>
        </w:rPr>
        <w:t xml:space="preserve">недвижноста означена </w:t>
      </w:r>
      <w:r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>
        <w:rPr>
          <w:rFonts w:ascii="Arial" w:hAnsi="Arial" w:cs="Arial"/>
          <w:bCs/>
        </w:rPr>
        <w:t xml:space="preserve"> КП.бр.228 на место викано Долни Ливагје катастарска култура Л класа 2 во површина од 16694 м.к.в.,  Кп.бр.228 на место викано Долни Ливагје катастарска култура Л класа 3 во површина од 6427 м.к.в.</w:t>
      </w:r>
      <w:r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</w:rPr>
        <w:t>сопственост на должникот Ирфан Јусуфи</w:t>
      </w:r>
      <w:r>
        <w:rPr>
          <w:rFonts w:ascii="Arial" w:eastAsia="Times New Roman" w:hAnsi="Arial" w:cs="Arial"/>
          <w:lang w:val="en-US"/>
        </w:rPr>
        <w:t>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31</w:t>
      </w:r>
      <w:r>
        <w:rPr>
          <w:rFonts w:ascii="Arial" w:eastAsia="Times New Roman" w:hAnsi="Arial" w:cs="Arial"/>
          <w:lang w:val="en-US"/>
        </w:rPr>
        <w:t xml:space="preserve">.05.2023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10.00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</w:t>
      </w:r>
      <w:r>
        <w:rPr>
          <w:rFonts w:ascii="Arial" w:eastAsia="Times New Roman" w:hAnsi="Arial" w:cs="Arial"/>
        </w:rPr>
        <w:t xml:space="preserve">. </w:t>
      </w:r>
    </w:p>
    <w:p w:rsidR="006B79F9" w:rsidRDefault="006B79F9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5400" w:rsidRPr="00BD4D15" w:rsidRDefault="00B11FDB" w:rsidP="00BD4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B79F9"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</w:t>
      </w:r>
      <w:r w:rsidR="006B79F9">
        <w:rPr>
          <w:rFonts w:ascii="Arial" w:hAnsi="Arial" w:cs="Arial"/>
        </w:rPr>
        <w:fldChar w:fldCharType="begin"/>
      </w:r>
      <w:r w:rsidR="006B79F9">
        <w:rPr>
          <w:rFonts w:ascii="Arial" w:hAnsi="Arial" w:cs="Arial"/>
        </w:rPr>
        <w:instrText xml:space="preserve"> LINK Excel.Sheet.8 C:\\ObrasciIzvrsiteli\\VORD.xls Sheet1!R2C5 \a \f 4 \r </w:instrText>
      </w:r>
      <w:r w:rsidR="006B79F9">
        <w:rPr>
          <w:rFonts w:ascii="Arial" w:hAnsi="Arial" w:cs="Arial"/>
        </w:rPr>
        <w:fldChar w:fldCharType="separate"/>
      </w:r>
      <w:r w:rsidR="006B79F9">
        <w:rPr>
          <w:rFonts w:ascii="Arial" w:hAnsi="Arial" w:cs="Arial"/>
          <w:color w:val="000000"/>
          <w:lang w:eastAsia="mk-MK"/>
        </w:rPr>
        <w:t>Тасим Љуфи</w:t>
      </w:r>
      <w:r w:rsidR="006B79F9">
        <w:rPr>
          <w:rFonts w:ascii="Arial" w:hAnsi="Arial" w:cs="Arial"/>
        </w:rPr>
        <w:fldChar w:fldCharType="end"/>
      </w:r>
      <w:r w:rsidR="006B79F9">
        <w:rPr>
          <w:rFonts w:ascii="Arial" w:hAnsi="Arial" w:cs="Arial"/>
        </w:rPr>
        <w:t xml:space="preserve"> од Струга</w:t>
      </w:r>
      <w:r w:rsidR="006B79F9">
        <w:rPr>
          <w:rFonts w:ascii="Arial" w:hAnsi="Arial" w:cs="Arial"/>
          <w:lang w:val="en-US"/>
        </w:rPr>
        <w:t xml:space="preserve"> </w:t>
      </w:r>
      <w:r w:rsidR="006B79F9">
        <w:rPr>
          <w:rFonts w:ascii="Arial" w:hAnsi="Arial" w:cs="Arial"/>
        </w:rPr>
        <w:t xml:space="preserve">изнесува </w:t>
      </w:r>
      <w:r>
        <w:rPr>
          <w:rFonts w:ascii="Arial" w:hAnsi="Arial" w:cs="Arial"/>
        </w:rPr>
        <w:t>684.454</w:t>
      </w:r>
      <w:r w:rsidR="006B79F9">
        <w:rPr>
          <w:rFonts w:ascii="Arial" w:hAnsi="Arial" w:cs="Arial"/>
        </w:rPr>
        <w:t>,00 денари</w:t>
      </w:r>
      <w:r w:rsidR="008A5400">
        <w:rPr>
          <w:rFonts w:ascii="Arial" w:eastAsia="Times New Roman" w:hAnsi="Arial" w:cs="Arial"/>
        </w:rPr>
        <w:t>, под која недвижноста н</w:t>
      </w:r>
      <w:r>
        <w:rPr>
          <w:rFonts w:ascii="Arial" w:eastAsia="Times New Roman" w:hAnsi="Arial" w:cs="Arial"/>
        </w:rPr>
        <w:t>е може да се продаде на второто</w:t>
      </w:r>
      <w:r w:rsidR="008A5400">
        <w:rPr>
          <w:rFonts w:ascii="Arial" w:eastAsia="Times New Roman" w:hAnsi="Arial" w:cs="Arial"/>
        </w:rPr>
        <w:t xml:space="preserve"> јавно наддавање.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и.бр.438/2014 од 17.04.2014 година на Извршител Гордана Џутеска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кај пристапување кон извршување и.бр.184/2020 од 20.02.2020 година на Извршител Гордана Џутеска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5400" w:rsidRDefault="008A5400" w:rsidP="008A54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5400" w:rsidRDefault="008A5400" w:rsidP="008A5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5400" w:rsidRDefault="008A5400" w:rsidP="008A5400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8A5400" w:rsidRDefault="008A5400" w:rsidP="008A54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bg-BG"/>
        </w:rPr>
        <w:t xml:space="preserve"> </w:t>
      </w: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A5400" w:rsidRDefault="008A5400" w:rsidP="008A5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952FAA" w:rsidRPr="00867166" w:rsidTr="004D58F1">
        <w:trPr>
          <w:trHeight w:val="851"/>
        </w:trPr>
        <w:tc>
          <w:tcPr>
            <w:tcW w:w="4297" w:type="dxa"/>
          </w:tcPr>
          <w:p w:rsidR="00952FAA" w:rsidRPr="000406D7" w:rsidRDefault="004D58F1" w:rsidP="004D58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1F2CE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400" w:rsidRDefault="00952FAA" w:rsidP="008A5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8A5400">
        <w:rPr>
          <w:rFonts w:ascii="Arial" w:hAnsi="Arial" w:cs="Arial"/>
          <w:sz w:val="20"/>
          <w:szCs w:val="20"/>
        </w:rPr>
        <w:t>доверител</w:t>
      </w:r>
    </w:p>
    <w:p w:rsidR="008A5400" w:rsidRDefault="008A5400" w:rsidP="008A5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C1444E" w:rsidRDefault="008A5400" w:rsidP="00C14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1444E">
        <w:rPr>
          <w:rFonts w:ascii="Arial" w:hAnsi="Arial" w:cs="Arial"/>
          <w:sz w:val="20"/>
          <w:szCs w:val="20"/>
        </w:rPr>
        <w:t>Општина Струга - Даночно одделение</w:t>
      </w:r>
    </w:p>
    <w:p w:rsidR="00C1444E" w:rsidRDefault="00C1444E" w:rsidP="00C14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952FAA" w:rsidRPr="0075695C" w:rsidRDefault="00952FAA" w:rsidP="00C14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4D58F1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4" w:name="ODolz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Ирфан Јусуфи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5" w:name="OSudPouka"/>
      <w:bookmarkEnd w:id="25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F9" w:rsidRDefault="006B79F9" w:rsidP="004D58F1">
      <w:pPr>
        <w:spacing w:after="0" w:line="240" w:lineRule="auto"/>
      </w:pPr>
      <w:r>
        <w:separator/>
      </w:r>
    </w:p>
  </w:endnote>
  <w:endnote w:type="continuationSeparator" w:id="1">
    <w:p w:rsidR="006B79F9" w:rsidRDefault="006B79F9" w:rsidP="004D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9" w:rsidRPr="004D58F1" w:rsidRDefault="006B79F9" w:rsidP="004D58F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1444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F9" w:rsidRDefault="006B79F9" w:rsidP="004D58F1">
      <w:pPr>
        <w:spacing w:after="0" w:line="240" w:lineRule="auto"/>
      </w:pPr>
      <w:r>
        <w:separator/>
      </w:r>
    </w:p>
  </w:footnote>
  <w:footnote w:type="continuationSeparator" w:id="1">
    <w:p w:rsidR="006B79F9" w:rsidRDefault="006B79F9" w:rsidP="004D5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FE"/>
    <w:rsid w:val="00034EB8"/>
    <w:rsid w:val="000C474E"/>
    <w:rsid w:val="0011664C"/>
    <w:rsid w:val="001F2CEA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D58F1"/>
    <w:rsid w:val="00525813"/>
    <w:rsid w:val="005965E0"/>
    <w:rsid w:val="00660FFC"/>
    <w:rsid w:val="006920B5"/>
    <w:rsid w:val="006A534E"/>
    <w:rsid w:val="006B79F9"/>
    <w:rsid w:val="006F50F6"/>
    <w:rsid w:val="007128EE"/>
    <w:rsid w:val="00745193"/>
    <w:rsid w:val="00761A25"/>
    <w:rsid w:val="007E40D4"/>
    <w:rsid w:val="00857E59"/>
    <w:rsid w:val="00893643"/>
    <w:rsid w:val="008A5400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11FDB"/>
    <w:rsid w:val="00B71EA3"/>
    <w:rsid w:val="00BD4D15"/>
    <w:rsid w:val="00BD72B2"/>
    <w:rsid w:val="00C1444E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EB700C"/>
    <w:rsid w:val="00F06788"/>
    <w:rsid w:val="00F4507F"/>
    <w:rsid w:val="00F9711F"/>
    <w:rsid w:val="00F975C8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8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cp:lastPrinted>2023-05-09T09:12:00Z</cp:lastPrinted>
  <dcterms:created xsi:type="dcterms:W3CDTF">2023-05-09T07:58:00Z</dcterms:created>
  <dcterms:modified xsi:type="dcterms:W3CDTF">2023-05-09T09:32:00Z</dcterms:modified>
</cp:coreProperties>
</file>