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F7FDC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6E74AA59" w14:textId="77777777" w:rsidTr="009851EC">
        <w:tc>
          <w:tcPr>
            <w:tcW w:w="6204" w:type="dxa"/>
            <w:hideMark/>
          </w:tcPr>
          <w:p w14:paraId="1258E43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36A925BA" wp14:editId="1219276A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77376B1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2414472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38FA1E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050F6B08" w14:textId="77777777" w:rsidTr="009851EC">
        <w:tc>
          <w:tcPr>
            <w:tcW w:w="6204" w:type="dxa"/>
            <w:hideMark/>
          </w:tcPr>
          <w:p w14:paraId="0CB7FF3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9C67D3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EBF064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6043A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85F94AD" w14:textId="77777777" w:rsidTr="009851EC">
        <w:tc>
          <w:tcPr>
            <w:tcW w:w="6204" w:type="dxa"/>
            <w:hideMark/>
          </w:tcPr>
          <w:p w14:paraId="3B89C8D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2FEA4C5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A7EE7C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018F0FD8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4E66926B" w14:textId="77777777" w:rsidTr="009851EC">
        <w:tc>
          <w:tcPr>
            <w:tcW w:w="6204" w:type="dxa"/>
            <w:hideMark/>
          </w:tcPr>
          <w:p w14:paraId="35D7AE6E" w14:textId="2951555B" w:rsidR="00823825" w:rsidRPr="00DB4229" w:rsidRDefault="004941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14:paraId="2E4B816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1AF7B1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64132B0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C5CA231" w14:textId="77777777" w:rsidTr="009851EC">
        <w:tc>
          <w:tcPr>
            <w:tcW w:w="6204" w:type="dxa"/>
            <w:hideMark/>
          </w:tcPr>
          <w:p w14:paraId="500BFB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6C699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C06E9C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044040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11A046D" w14:textId="77777777" w:rsidTr="009851EC">
        <w:tc>
          <w:tcPr>
            <w:tcW w:w="6204" w:type="dxa"/>
            <w:hideMark/>
          </w:tcPr>
          <w:p w14:paraId="08C71DA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59C845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16EA4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126305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4941B6">
              <w:rPr>
                <w:rFonts w:ascii="Arial" w:eastAsia="Times New Roman" w:hAnsi="Arial" w:cs="Arial"/>
                <w:b/>
                <w:lang w:val="en-US"/>
              </w:rPr>
              <w:t>1774/2015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64173EA1" w14:textId="77777777" w:rsidTr="009851EC">
        <w:tc>
          <w:tcPr>
            <w:tcW w:w="6204" w:type="dxa"/>
            <w:hideMark/>
          </w:tcPr>
          <w:p w14:paraId="1E289C9F" w14:textId="304444A6" w:rsidR="00823825" w:rsidRPr="00DB4229" w:rsidRDefault="004941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14:paraId="170D3D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1EEEB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5D76A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2B8ED40" w14:textId="77777777" w:rsidTr="009851EC">
        <w:tc>
          <w:tcPr>
            <w:tcW w:w="6204" w:type="dxa"/>
            <w:hideMark/>
          </w:tcPr>
          <w:p w14:paraId="6ACA9B26" w14:textId="16BDAF4F" w:rsidR="00823825" w:rsidRPr="00DB4229" w:rsidRDefault="004941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14:paraId="79AEF9E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8B567A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25785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33833EC8" w14:textId="77777777" w:rsidTr="009851EC">
        <w:tc>
          <w:tcPr>
            <w:tcW w:w="6204" w:type="dxa"/>
            <w:hideMark/>
          </w:tcPr>
          <w:p w14:paraId="2B726D51" w14:textId="05FB2CC4" w:rsidR="00823825" w:rsidRPr="00DB4229" w:rsidRDefault="004941B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14:paraId="5FD897B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3401D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DC8983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D0C5439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6D07F92D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FB24EA" w14:textId="72B8017C" w:rsidR="004941B6" w:rsidRPr="00823825" w:rsidRDefault="004941B6" w:rsidP="004941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Гордана Џутеска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Охрид, ул.Димитар Влахов бр.14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со </w:t>
      </w:r>
      <w:bookmarkStart w:id="8" w:name="opis_edb1"/>
      <w:bookmarkEnd w:id="8"/>
      <w:r>
        <w:rPr>
          <w:rFonts w:ascii="Arial" w:hAnsi="Arial" w:cs="Arial"/>
        </w:rPr>
        <w:t xml:space="preserve">ЕДБ 4030996116744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>ЕМБС 4065549</w:t>
      </w:r>
      <w:r w:rsidRPr="00823825">
        <w:rPr>
          <w:rFonts w:ascii="Arial" w:hAnsi="Arial" w:cs="Arial"/>
        </w:rPr>
        <w:t xml:space="preserve"> </w:t>
      </w:r>
      <w:bookmarkStart w:id="9" w:name="edb1"/>
      <w:bookmarkEnd w:id="9"/>
      <w:r w:rsidRPr="00823825">
        <w:rPr>
          <w:rFonts w:ascii="Arial" w:hAnsi="Arial" w:cs="Arial"/>
        </w:rPr>
        <w:t xml:space="preserve"> </w:t>
      </w:r>
      <w:bookmarkStart w:id="10" w:name="opis_sed1"/>
      <w:bookmarkEnd w:id="10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1" w:name="adresa1"/>
      <w:bookmarkEnd w:id="11"/>
      <w:r>
        <w:rPr>
          <w:rFonts w:ascii="Arial" w:hAnsi="Arial" w:cs="Arial"/>
        </w:rPr>
        <w:t>ул.11 Октомври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>
        <w:rPr>
          <w:rFonts w:ascii="Arial" w:hAnsi="Arial" w:cs="Arial"/>
        </w:rPr>
        <w:t>ОДУ.бр.586/06 од 14.12.2015 година на Нотар Тана Топалоска</w:t>
      </w:r>
      <w:r w:rsidRPr="00823825">
        <w:rPr>
          <w:rFonts w:ascii="Arial" w:hAnsi="Arial" w:cs="Arial"/>
        </w:rPr>
        <w:t xml:space="preserve">, против </w:t>
      </w:r>
      <w:bookmarkStart w:id="17" w:name="Dolznik1"/>
      <w:bookmarkEnd w:id="17"/>
      <w:r>
        <w:rPr>
          <w:rFonts w:ascii="Arial" w:hAnsi="Arial" w:cs="Arial"/>
        </w:rPr>
        <w:t>должниците Марија Наумоска</w:t>
      </w:r>
      <w:r w:rsidRPr="00823825">
        <w:rPr>
          <w:rFonts w:ascii="Arial" w:hAnsi="Arial" w:cs="Arial"/>
        </w:rPr>
        <w:t xml:space="preserve"> од </w:t>
      </w:r>
      <w:bookmarkStart w:id="18" w:name="DolzGrad1"/>
      <w:bookmarkEnd w:id="18"/>
      <w:r>
        <w:rPr>
          <w:rFonts w:ascii="Arial" w:hAnsi="Arial" w:cs="Arial"/>
        </w:rPr>
        <w:t>Охрид</w:t>
      </w:r>
      <w:r w:rsidRPr="00823825">
        <w:rPr>
          <w:rFonts w:ascii="Arial" w:hAnsi="Arial" w:cs="Arial"/>
        </w:rPr>
        <w:t xml:space="preserve"> со </w:t>
      </w:r>
      <w:bookmarkStart w:id="19" w:name="opis_edb1_dolz"/>
      <w:bookmarkEnd w:id="19"/>
      <w:r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20" w:name="adresa1_dolz"/>
      <w:bookmarkEnd w:id="20"/>
      <w:r>
        <w:rPr>
          <w:rFonts w:ascii="Arial" w:hAnsi="Arial" w:cs="Arial"/>
        </w:rPr>
        <w:t>ул,,Прва Мак.Ударна бригада,,бр.10</w:t>
      </w:r>
      <w:r w:rsidRPr="00823825">
        <w:rPr>
          <w:rFonts w:ascii="Arial" w:hAnsi="Arial" w:cs="Arial"/>
        </w:rPr>
        <w:t xml:space="preserve">, </w:t>
      </w:r>
      <w:bookmarkStart w:id="21" w:name="Dolznik2"/>
      <w:bookmarkEnd w:id="21"/>
      <w:r>
        <w:rPr>
          <w:rFonts w:ascii="Arial" w:hAnsi="Arial" w:cs="Arial"/>
        </w:rPr>
        <w:t>Наумоски Љупчо од Охрид со живеалиште на ул.1-ва МУБ бр.10 и Наум Наумоски од Охрид со и живеалиште на ул.1-ва Македонска ударна Бригада бр.10,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>
        <w:rPr>
          <w:rFonts w:ascii="Arial" w:hAnsi="Arial" w:cs="Arial"/>
          <w:lang w:val="en-US"/>
        </w:rPr>
        <w:t>3.741.758,00</w:t>
      </w:r>
      <w:r w:rsidRPr="00823825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>
        <w:rPr>
          <w:rFonts w:ascii="Arial" w:hAnsi="Arial" w:cs="Arial"/>
        </w:rPr>
        <w:t>21.11.2022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19C3EBBE" w14:textId="77777777" w:rsidR="004941B6" w:rsidRPr="00823825" w:rsidRDefault="004941B6" w:rsidP="00494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14:paraId="0C379D7C" w14:textId="77777777" w:rsidR="004941B6" w:rsidRPr="00823825" w:rsidRDefault="004941B6" w:rsidP="004941B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4CA16022" w14:textId="77777777" w:rsidR="004941B6" w:rsidRPr="00823825" w:rsidRDefault="004941B6" w:rsidP="004941B6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65F1DA22" w14:textId="77777777" w:rsidR="004941B6" w:rsidRPr="00823825" w:rsidRDefault="004941B6" w:rsidP="004941B6">
      <w:pPr>
        <w:spacing w:after="0"/>
        <w:jc w:val="center"/>
        <w:rPr>
          <w:rFonts w:ascii="Arial" w:hAnsi="Arial" w:cs="Arial"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0A4A25C5" w14:textId="77777777" w:rsidR="004941B6" w:rsidRPr="00823825" w:rsidRDefault="004941B6" w:rsidP="00494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59979AC1" w14:textId="5C775E02" w:rsidR="004941B6" w:rsidRPr="00211393" w:rsidRDefault="004941B6" w:rsidP="004941B6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</w:t>
      </w:r>
      <w:r>
        <w:rPr>
          <w:rFonts w:ascii="Arial" w:hAnsi="Arial" w:cs="Arial"/>
          <w:lang w:val="en-US"/>
        </w:rPr>
        <w:t>н</w:t>
      </w:r>
      <w:r>
        <w:rPr>
          <w:rFonts w:ascii="Arial" w:hAnsi="Arial" w:cs="Arial"/>
        </w:rPr>
        <w:t xml:space="preserve">едвижност опишана во </w:t>
      </w:r>
      <w:r>
        <w:rPr>
          <w:rFonts w:ascii="Arial" w:hAnsi="Arial" w:cs="Arial"/>
          <w:b/>
        </w:rPr>
        <w:t>лист Б од имотен лист 100308 за КО Охрид 2</w:t>
      </w:r>
      <w:r>
        <w:rPr>
          <w:rFonts w:ascii="Arial" w:hAnsi="Arial" w:cs="Arial"/>
        </w:rPr>
        <w:t xml:space="preserve"> како: КП.бр.9748 на м.в. Македонска Ударна Бригада катастарска култура ДМ во површина од 253 м.к.в., КП.бр.9748 на м.в. Македонска Ударна Бригада катастарска култура ЗПЗ 1 во површина од 136 м.к.в. и КП.бр.9748 на м.в. Македонска Ударна Бригада катастарска култура ЗПЗ 2 во површина од 58 м.к.в. сопственост на </w:t>
      </w:r>
      <w:r>
        <w:rPr>
          <w:rFonts w:ascii="Arial" w:hAnsi="Arial" w:cs="Arial"/>
          <w:color w:val="000000"/>
        </w:rPr>
        <w:t>заложниот должник Наум Наумоски од Охрид и недвижност опишана како во геодетски елаборат за геодетски работи за посебни намени етажен премер на објект 1 и 2 на катастарска парцела 9748 за КО Охрид 2 деловоден број 0809-276/4-17 од 07.11.2017 година на ДГКР ГЕОПЛАН ИНЖИНЕРИНГ ДООЕЛ Охрид како: објект 1 кој претставува индивидуална станбена зграда со катност подрум, приземје , кат 1 и кат 2, а објект 2 е помошен објект на приземје. Објект 1 се состои од подрум, влез број 1 , помошна просторија П=90 м2; Приземје, влез број 1, стан број 2, ходник – скали ХС =11м2; Приземје, влез број 1, стан број 2, станбена површина СТ =85м2; Приземје, влез број 1, стан број 2, помошна површина (тераса) СТ =14м2; Кат 1, влез број 1, стан број 2, ходник – скали ХС =11м2;Кат 1, влез број 1, стан број 2, станбена површина СТ =91м2;Кат 1, влез број 1, стан број 2, помошна површина (тераса) СТ =22м2; Кат 2, влез број 1, стан број 3, ходник – скали ХС =11м2;Кат 2, влез број 1, стан број 3, станбена површина СТ =91м2;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Кат 2, влез број 1, стан број 3, помошна површина (тераса) СТ =10м2. Објект 2 се состои од Приземје, влез број 1, гаража Г =21м2;Приземје, влез број 2, помошна просторија П =21м2; која недвижност е со незапишани права.</w:t>
      </w:r>
    </w:p>
    <w:p w14:paraId="2818D40D" w14:textId="411B7DA6" w:rsidR="004941B6" w:rsidRPr="00211393" w:rsidRDefault="004941B6" w:rsidP="004941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Продажбата ќе се одржи на ден</w:t>
      </w:r>
      <w:r>
        <w:rPr>
          <w:rFonts w:ascii="Arial" w:eastAsia="Times New Roman" w:hAnsi="Arial" w:cs="Arial"/>
        </w:rPr>
        <w:t xml:space="preserve"> </w:t>
      </w:r>
      <w:r w:rsidRPr="004941B6">
        <w:rPr>
          <w:rFonts w:ascii="Arial" w:eastAsia="Times New Roman" w:hAnsi="Arial" w:cs="Arial"/>
          <w:b/>
          <w:bCs/>
        </w:rPr>
        <w:t>26.12</w:t>
      </w:r>
      <w:r>
        <w:rPr>
          <w:rFonts w:ascii="Arial" w:eastAsia="Times New Roman" w:hAnsi="Arial" w:cs="Arial"/>
          <w:b/>
        </w:rPr>
        <w:t>.2022</w:t>
      </w:r>
      <w:r w:rsidRPr="000E7E62">
        <w:rPr>
          <w:rFonts w:ascii="Arial" w:eastAsia="Times New Roman" w:hAnsi="Arial" w:cs="Arial"/>
          <w:b/>
          <w:lang w:val="ru-RU"/>
        </w:rPr>
        <w:t xml:space="preserve"> </w:t>
      </w:r>
      <w:r w:rsidRPr="000E7E62">
        <w:rPr>
          <w:rFonts w:ascii="Arial" w:eastAsia="Times New Roman" w:hAnsi="Arial" w:cs="Arial"/>
          <w:b/>
        </w:rPr>
        <w:t xml:space="preserve">година во </w:t>
      </w:r>
      <w:r w:rsidRPr="000E7E62">
        <w:rPr>
          <w:rFonts w:ascii="Arial" w:eastAsia="Times New Roman" w:hAnsi="Arial" w:cs="Arial"/>
          <w:b/>
          <w:lang w:val="ru-RU"/>
        </w:rPr>
        <w:t xml:space="preserve">10.00 </w:t>
      </w:r>
      <w:r w:rsidRPr="000E7E62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во просториите на </w:t>
      </w:r>
      <w:r>
        <w:rPr>
          <w:rFonts w:ascii="Arial" w:eastAsia="Times New Roman" w:hAnsi="Arial" w:cs="Arial"/>
          <w:lang w:val="ru-RU"/>
        </w:rPr>
        <w:t>Извршител Гордана Џутеска во Охрид</w:t>
      </w:r>
      <w:r w:rsidRPr="00211393">
        <w:rPr>
          <w:rFonts w:ascii="Arial" w:eastAsia="Times New Roman" w:hAnsi="Arial" w:cs="Arial"/>
        </w:rPr>
        <w:t xml:space="preserve">. </w:t>
      </w:r>
    </w:p>
    <w:p w14:paraId="5B8BCCD0" w14:textId="77777777" w:rsidR="004941B6" w:rsidRDefault="004941B6" w:rsidP="004941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1D3D3C74" w14:textId="16364729" w:rsidR="004941B6" w:rsidRPr="00211393" w:rsidRDefault="004941B6" w:rsidP="004941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Pr="00211393">
        <w:rPr>
          <w:rFonts w:ascii="Arial" w:eastAsia="Times New Roman" w:hAnsi="Arial" w:cs="Arial"/>
        </w:rPr>
        <w:t>очетната вредност на недвижноста</w:t>
      </w:r>
      <w:r>
        <w:rPr>
          <w:rFonts w:ascii="Arial" w:eastAsia="Times New Roman" w:hAnsi="Arial" w:cs="Arial"/>
        </w:rPr>
        <w:t xml:space="preserve"> за третото усно јавно наддавање е намалена од проценетата</w:t>
      </w:r>
      <w:r>
        <w:rPr>
          <w:rFonts w:ascii="Arial" w:eastAsia="Times New Roman" w:hAnsi="Arial" w:cs="Arial"/>
          <w:lang w:val="ru-RU"/>
        </w:rPr>
        <w:t xml:space="preserve"> и</w:t>
      </w:r>
      <w:r w:rsidRPr="00211393">
        <w:rPr>
          <w:rFonts w:ascii="Arial" w:eastAsia="Times New Roman" w:hAnsi="Arial" w:cs="Arial"/>
        </w:rPr>
        <w:t xml:space="preserve"> изнесува </w:t>
      </w:r>
      <w:r>
        <w:rPr>
          <w:rFonts w:ascii="Arial" w:eastAsia="Times New Roman" w:hAnsi="Arial" w:cs="Arial"/>
          <w:b/>
          <w:u w:val="single"/>
          <w:lang w:val="ru-RU"/>
        </w:rPr>
        <w:t>4.243.500,</w:t>
      </w:r>
      <w:r w:rsidRPr="000E7E62">
        <w:rPr>
          <w:rFonts w:ascii="Arial" w:eastAsia="Times New Roman" w:hAnsi="Arial" w:cs="Arial"/>
          <w:b/>
          <w:u w:val="single"/>
          <w:lang w:val="ru-RU"/>
        </w:rPr>
        <w:t xml:space="preserve">00 </w:t>
      </w:r>
      <w:r w:rsidRPr="000E7E62">
        <w:rPr>
          <w:rFonts w:ascii="Arial" w:eastAsia="Times New Roman" w:hAnsi="Arial" w:cs="Arial"/>
          <w:b/>
          <w:u w:val="single"/>
        </w:rPr>
        <w:t>денари</w:t>
      </w:r>
      <w:r w:rsidRPr="00211393">
        <w:rPr>
          <w:rFonts w:ascii="Arial" w:eastAsia="Times New Roman" w:hAnsi="Arial" w:cs="Arial"/>
        </w:rPr>
        <w:t xml:space="preserve">, под која </w:t>
      </w:r>
      <w:r>
        <w:rPr>
          <w:rFonts w:ascii="Arial" w:eastAsia="Times New Roman" w:hAnsi="Arial" w:cs="Arial"/>
        </w:rPr>
        <w:t xml:space="preserve">вредност </w:t>
      </w:r>
      <w:r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14:paraId="5144EF67" w14:textId="77777777" w:rsidR="004941B6" w:rsidRDefault="004941B6" w:rsidP="004941B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CA12446" w14:textId="3B54B069" w:rsidR="004941B6" w:rsidRDefault="004941B6" w:rsidP="004941B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>:</w:t>
      </w:r>
    </w:p>
    <w:p w14:paraId="2CF973D0" w14:textId="5EEF2A48" w:rsidR="004941B6" w:rsidRDefault="004941B6" w:rsidP="004941B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lastRenderedPageBreak/>
        <w:t>Договор за закуп  со УЗП.бр.4778 од 29.09.2015 година на Нотар Васил Кузманоски, договорот е склучен за период од 01.10.2015 година до 01.10.2016 година.</w:t>
      </w:r>
    </w:p>
    <w:p w14:paraId="78DCB8FE" w14:textId="77777777" w:rsidR="004941B6" w:rsidRDefault="004941B6" w:rsidP="004941B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14:paraId="46B1DE96" w14:textId="77777777" w:rsidR="004941B6" w:rsidRDefault="004941B6" w:rsidP="004941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30B4F324" w14:textId="77777777" w:rsidR="004941B6" w:rsidRDefault="004941B6" w:rsidP="004941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14:paraId="28E06CF8" w14:textId="77777777" w:rsidR="004941B6" w:rsidRDefault="004941B6" w:rsidP="004941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>Уплатата на паричните средства на име гаранција</w:t>
      </w:r>
      <w:r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44C1251C" w14:textId="77777777" w:rsidR="004941B6" w:rsidRDefault="004941B6" w:rsidP="004941B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14:paraId="4A0971DC" w14:textId="4B9ACB9B" w:rsidR="00AC4D8C" w:rsidRDefault="00AC4D8C" w:rsidP="00AC4D8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bookmarkStart w:id="24" w:name="_Hlk120009609"/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  <w:bookmarkEnd w:id="24"/>
    </w:p>
    <w:p w14:paraId="40B973CC" w14:textId="6761D7B7" w:rsidR="004941B6" w:rsidRDefault="004941B6" w:rsidP="004941B6">
      <w:pPr>
        <w:jc w:val="both"/>
        <w:rPr>
          <w:rFonts w:ascii="Arial" w:hAnsi="Arial" w:cs="Arial"/>
        </w:rPr>
      </w:pPr>
    </w:p>
    <w:p w14:paraId="259C1DAC" w14:textId="77777777" w:rsidR="004941B6" w:rsidRDefault="004941B6" w:rsidP="004941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Даноците и другите издатоци во врска со продажбата на недвижноста паѓаат на товар на купувачот.</w:t>
      </w:r>
    </w:p>
    <w:p w14:paraId="712B0AAD" w14:textId="77777777" w:rsidR="004941B6" w:rsidRDefault="004941B6" w:rsidP="004941B6">
      <w:pPr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1B457BB9" w14:textId="77777777" w:rsidR="004941B6" w:rsidRDefault="004941B6" w:rsidP="004941B6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14:paraId="53A818D6" w14:textId="77777777" w:rsidR="004941B6" w:rsidRDefault="004941B6" w:rsidP="004941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8BD69EE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35958975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4C7179C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7B238BED" w14:textId="77777777" w:rsidTr="009851EC">
        <w:trPr>
          <w:trHeight w:val="851"/>
        </w:trPr>
        <w:tc>
          <w:tcPr>
            <w:tcW w:w="4297" w:type="dxa"/>
          </w:tcPr>
          <w:p w14:paraId="24E187CD" w14:textId="460A5DCF" w:rsidR="00823825" w:rsidRPr="000406D7" w:rsidRDefault="004941B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14:paraId="1DBBF5BE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14:paraId="4ECF2A34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14:paraId="7C92DEDC" w14:textId="4553CC1D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C0484B">
        <w:rPr>
          <w:rFonts w:ascii="Arial" w:hAnsi="Arial" w:cs="Arial"/>
          <w:sz w:val="20"/>
          <w:szCs w:val="20"/>
        </w:rPr>
        <w:t>Охрид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297C9330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2B275641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14:paraId="1F24CFD6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C4D8C">
        <w:pict w14:anchorId="6A09D4F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6245FE83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241C327" w14:textId="4FD4947D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4941B6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1FE887A9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53B7B" w14:textId="77777777" w:rsidR="004941B6" w:rsidRDefault="004941B6" w:rsidP="004941B6">
      <w:pPr>
        <w:spacing w:after="0" w:line="240" w:lineRule="auto"/>
      </w:pPr>
      <w:r>
        <w:separator/>
      </w:r>
    </w:p>
  </w:endnote>
  <w:endnote w:type="continuationSeparator" w:id="0">
    <w:p w14:paraId="7DD052EC" w14:textId="77777777" w:rsidR="004941B6" w:rsidRDefault="004941B6" w:rsidP="0049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FA02" w14:textId="77777777" w:rsidR="004941B6" w:rsidRPr="004941B6" w:rsidRDefault="004941B6" w:rsidP="004941B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4208C" w14:textId="77777777" w:rsidR="004941B6" w:rsidRDefault="004941B6" w:rsidP="004941B6">
      <w:pPr>
        <w:spacing w:after="0" w:line="240" w:lineRule="auto"/>
      </w:pPr>
      <w:r>
        <w:separator/>
      </w:r>
    </w:p>
  </w:footnote>
  <w:footnote w:type="continuationSeparator" w:id="0">
    <w:p w14:paraId="498972A8" w14:textId="77777777" w:rsidR="004941B6" w:rsidRDefault="004941B6" w:rsidP="00494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41B6"/>
    <w:rsid w:val="004F2C9E"/>
    <w:rsid w:val="004F4016"/>
    <w:rsid w:val="0061005D"/>
    <w:rsid w:val="00665925"/>
    <w:rsid w:val="006A157B"/>
    <w:rsid w:val="006F1469"/>
    <w:rsid w:val="00710AAE"/>
    <w:rsid w:val="007653CB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16FFE"/>
    <w:rsid w:val="00AC4D8C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0484B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66919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6014CC"/>
  <w15:docId w15:val="{CFBA6A26-3FB0-46D1-887C-EDEEC80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1B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1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eUZJPc6WYTWhj5Jsrgak4uNd6lhFmTmGMdEW0QiCtb8=</DigestValue>
    </Reference>
    <Reference Type="http://www.w3.org/2000/09/xmldsig#Object" URI="#idOfficeObject">
      <DigestMethod Algorithm="http://www.w3.org/2001/04/xmlenc#sha256"/>
      <DigestValue>e37XK2da1R1NZaeKhImZMMYU6JTfxM4Nls1O5S7kZe4=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dxTHYoXaxvuTyb/DkyS743MzLQzM2H5X0T+WpIkQLkk=</DigestValue>
    </Reference>
    <Reference Type="http://www.w3.org/2000/09/xmldsig#Object" URI="#idValidSigLnImg">
      <DigestMethod Algorithm="http://www.w3.org/2001/04/xmlenc#sha256"/>
      <DigestValue>cuRMWNzv61tvn9tnMnknnvxgDYxYiNVCN+ms9HtfEeE=</DigestValue>
    </Reference>
    <Reference Type="http://www.w3.org/2000/09/xmldsig#Object" URI="#idInvalidSigLnImg">
      <DigestMethod Algorithm="http://www.w3.org/2001/04/xmlenc#sha256"/>
      <DigestValue>nYKz33ji1gn3iCZfsL5Q8CTGrUpB8fyYG9CrwzAgLnM=</DigestValue>
    </Reference>
  </SignedInfo>
  <SignatureValue>KhZB+T3H/YjVEFcwbZ3AHSdPOBVrlDoiXzi/2gLd6NW9xOtDd0tvN2ju0QwdbBnBxVNqUsErzwZ+
o4NKPhYhIzbWwujbynOO7BEYRicujTU4yfh5Xs9htC/3WBOftiNNWqgouSHw2Rn3rTU1RLfd2Obc
jxzffmM2B45Vltv61d0eIoMD0YtFpDdXR5it1SfF5gpMoYbXmUtZdrZ5XLKgBVLu7b1jhIcvEsB1
n2dvYJd5Ut1O3ifZbra7c5ncJedQFTwpK3SAMWoBv7mAWI9M7Ba7KzADmuXwi0TjFW/6/h3Gwk2Q
mD3iLTcDCVhkZf+4Xpf5l/ktc6e4ioJTq/qELA==</SignatureValue>
  <KeyInfo>
    <X509Data>
      <X509Certificate>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kkBr9L/HOZdWOJFv4cixpWtDEC1xFkiVwew0J5exTFA=</DigestValue>
      </Reference>
      <Reference URI="/word/endnotes.xml?ContentType=application/vnd.openxmlformats-officedocument.wordprocessingml.endnotes+xml">
        <DigestMethod Algorithm="http://www.w3.org/2001/04/xmlenc#sha256"/>
        <DigestValue>B8EEfWbM5xs4iDdOZyHpjS+/I6Xw/xUCGGElDwxs5Mw=</DigestValue>
      </Reference>
      <Reference URI="/word/fontTable.xml?ContentType=application/vnd.openxmlformats-officedocument.wordprocessingml.fontTable+xml">
        <DigestMethod Algorithm="http://www.w3.org/2001/04/xmlenc#sha256"/>
        <DigestValue>YUM2LnRh+KZZ17xYIFaFmVkQeq8u2t3pM2dqZtkjKKU=</DigestValue>
      </Reference>
      <Reference URI="/word/footer1.xml?ContentType=application/vnd.openxmlformats-officedocument.wordprocessingml.footer+xml">
        <DigestMethod Algorithm="http://www.w3.org/2001/04/xmlenc#sha256"/>
        <DigestValue>Q34FrIXPnjHLy9mk/kjLvOvI8hkh/tgIvb0PO8AlC9s=</DigestValue>
      </Reference>
      <Reference URI="/word/footnotes.xml?ContentType=application/vnd.openxmlformats-officedocument.wordprocessingml.footnotes+xml">
        <DigestMethod Algorithm="http://www.w3.org/2001/04/xmlenc#sha256"/>
        <DigestValue>1y0fUucH+rrOBf4Ciq4zGNG75W0EK1bhNDlSK6znd44=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+8NV7czMKiAH846epnY00Wl1A/EpztefGd1I09EsVp0=</DigestValue>
      </Reference>
      <Reference URI="/word/settings.xml?ContentType=application/vnd.openxmlformats-officedocument.wordprocessingml.settings+xml">
        <DigestMethod Algorithm="http://www.w3.org/2001/04/xmlenc#sha256"/>
        <DigestValue>AV5E1hK0BJ4m5q4SxKyXzylz42DKjIhdBUiHorMuYvY=</DigestValue>
      </Reference>
      <Reference URI="/word/styles.xml?ContentType=application/vnd.openxmlformats-officedocument.wordprocessingml.styles+xml">
        <DigestMethod Algorithm="http://www.w3.org/2001/04/xmlenc#sha256"/>
        <DigestValue>4Ls8YzPZr+cAPnMi39qYH52Vr6IcJYgZXWdKccxzS/E=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ISHWKMV35WsumqdSv56e9WslT/hnSbGUTxNVINALxEo=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2022-11-22T12:21:18Z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16.0.15726/23</OfficeVersion>
          <ApplicationVersion>16.0.15726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2022-11-22T12:21:18Z</xd:SigningTime>
          <xd:SigningCertificate>
            <xd:Cert>
              <xd:CertDigest>
                <DigestMethod Algorithm="http://www.w3.org/2001/04/xmlenc#sha256"/>
                <DigestValue>raBrV90MmP0+i5GTgAuHGsgiau9u7xqntRT18WxF5k0=</DigestValue>
              </xd:CertDigest>
              <xd:IssuerSerial>
                <X509IssuerName>CN=KIBSTrust Issuing Qsig CA G2, OID.2.5.4.97=NTRMK-5529581, OU=KIBSTrust Services, O=KIBS AD Skopje, C=MK</X509IssuerName>
                <X509SerialNumber>108387792255393410529558797261915399876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8GgAAQA0AACBFTUYAAAEAsBgAAJo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6LO75N8AAAAAAAAAAAAAAIg+vRr7fwAAAAAAAAAAAAAJAAAAAAAAAAAAAAAAAAAAiCsAzPp/AAAAAAAAAAAAAAAAAAAAAAAAzPjQajo1AABotbvk3wAAAAAAAAAAAAAAoBmr9RsCAADgPKH1GwIAAJC2u+QAAAAAAAAAAAAAAAAHAAAAAAAAANhBIYQbAgAAzLW75N8AAAAJtrvk3wAAAHHNlRr7fwAAAQAAABsCAABAubvkAAAAAOKRh5ec5QAAAAAAAAAAAADgPKH1GwIAAKvfmRr7fwAAcLW75N8AAAAJtrvk3wAAAPCfq4Yb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qN1gyPp/AACJjNrH+n8AAAAAAAD6fwAAiD69Gvt/AAAAAAAAAAAAAJBbYMj6fwAAAQAAAAAAAAAg42DI+n8AAAAAAAAAAAAAAAAAAAAAAAAMMNBqOjUAABF8u+TfAAAAILDShhsCAADg////AAAAAOA8ofUbAgAA6H275AAAAAAAAAAAAAAAAAYAAAAAAAAAIAAAAAAAAAAMfbvk3wAAAEl9u+TfAAAAcc2VGvt/AACgHLLzGwIAAAAAAAAAAAAAcH275N8AAAA8hbLM+n8AAOA8ofUbAgAAq9+ZGvt/AACwfLvk3wAAAEl9u+TfAAAAIEEWhxsCAAAAAAAAZHYACAAAAAAlAAAADAAAAAMAAAAYAAAADAAAAAAAAAASAAAADAAAAAEAAAAWAAAADAAAAAgAAABUAAAAVAAAAAoAAAAnAAAAHgAAAEoAAAABAAAAAODTQQAA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gAAAD/////2PNgyPp/AACIPr0a+38AAAAAAAAAAAAA8DWOixsCAADwNY6LGwIAAAAAAAAAAAAAAAAAAAAAAAAAAAAAAAAAAEww0Go6NQAAtnLRx/p/AADY82DI+n8AAPD///8AAAAA4Dyh9RsCAAAofrvkAAAAAAAAAAAAAAAACQAAAAAAAAAgAAAAAAAAAEx9u+TfAAAAiX275N8AAABxzZUa+38AANjzYMj6fwAA2PNgyAAAAAAIAAAAAAEAAAAAAAAAAAAA4Dyh9RsCAACr35ka+38AAPB8u+TfAAAAiX275N8AAAAAFXOLGwIAAAAAAABkdgAIAAAAACUAAAAMAAAABAAAABgAAAAMAAAAAAAAABIAAAAMAAAAAQAAAB4AAAAYAAAAKQAAADMAAAAvAAAASAAAACUAAAAMAAAABAAAAFQAAABUAAAAKgAAADMAAAAtAAAARwAAAAEAAAAA4NNBAAD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ADg00EAANRBCgAAAHAAAAAbAAAATAAAAAQAAAAJAAAAcAAAAKEAAAB9AAAAhAAAAFMAaQBnAG4AZQBkACAAYgB5ADoAIABHAG8AcgBkAGEAbgBhACAARABqAHUAdABlAHMAawBhAAAABgAAAAMAAAAHAAAABwAAAAYAAAAHAAAAAwAAAAcAAAAFAAAAAwAAAAMAAAAIAAAABwAAAAQAAAAHAAAABgAAAAcAAAAGAAAAAwAAAAgAAAADAAAABwAAAAQAAAAGAAAABQAAAAYAAAAGAAAAFgAAAAwAAAAAAAAAJQAAAAwAAAACAAAADgAAABQAAAAAAAAAEAAAABQAAAA=</Object>
  <Object Id="idInvalidSigLnImg">AQAAAGwAAAAAAAAAAAAAAP8AAAB/AAAAAAAAAAAAAAB8GgAAQA0AACBFTUYAAAEAKB4AAKE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4K3M+n8AAADgrcz6fwAAEwAAAAAAAAAAALsc+38AAEUpAMz6fwAAMBa7HPt/AAATAAAAAAAAAOAWAAAAAAAAQAAAwPp/AAAAALsc+38AABUsAMz6fwAABAAAAAAAAAAwFrsc+38AAMCdu+TfAAAAEwAAAAAAAABIAAAAAAAAAAQekMz6fwAAoOOtzPp/AABAIpDM+n8AAAEAAAAAAAAAyEeQzPp/AAAAALsc+38AAAAAAAAAAAAAAAAAAAAAAABQRCGEGwIAAOA8ofUbAgAAq9+ZGvt/AACQnrvk3wAAACmfu+TfAAAAAAAAAAAAAAAAAAAAZHYACAAAAAAlAAAADAAAAAEAAAAYAAAADAAAAP8AAAASAAAADAAAAAEAAAAeAAAAGAAAACIAAAAEAAAAegAAABEAAAAlAAAADAAAAAEAAABUAAAAtAAAACMAAAAEAAAAeAAAABAAAAABAAAAAODTQQAA1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Dos7vk3wAAAAAAAAAAAAAAiD69Gvt/AAAAAAAAAAAAAAkAAAAAAAAAAAAAAAAAAACIKwDM+n8AAAAAAAAAAAAAAAAAAAAAAADM+NBqOjUAAGi1u+TfAAAAAAAAAAAAAACgGav1GwIAAOA8ofUbAgAAkLa75AAAAAAAAAAAAAAAAAcAAAAAAAAA2EEhhBsCAADMtbvk3wAAAAm2u+TfAAAAcc2VGvt/AAABAAAAGwIAAEC5u+QAAAAA4pGHl5zlAAAAAAAAAAAAAOA8ofUbAgAAq9+ZGvt/AABwtbvk3wAAAAm2u+TfAAAA8J+rhhsC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Co3WDI+n8AAImM2sf6fwAAAAAAAPp/AACIPr0a+38AAAAAAAAAAAAAkFtgyPp/AAABAAAAAAAAACDjYMj6fwAAAAAAAAAAAAAAAAAAAAAAAAww0Go6NQAAEXy75N8AAAAgsNKGGwIAAOD///8AAAAA4Dyh9RsCAADofbvkAAAAAAAAAAAAAAAABgAAAAAAAAAgAAAAAAAAAAx9u+TfAAAASX275N8AAABxzZUa+38AAKAcsvMbAgAAAAAAAAAAAABwfbvk3wAAADyFssz6fwAA4Dyh9RsCAACr35ka+38AALB8u+TfAAAASX275N8AAAAgQRaHGwIAAAAAAABkdgAIAAAAACUAAAAMAAAAAwAAABgAAAAMAAAAAAAAABIAAAAMAAAAAQAAABYAAAAMAAAACAAAAFQAAABUAAAACgAAACcAAAAeAAAASgAAAAEAAAAA4NNBAAD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CAAAAP/////Y82DI+n8AAIg+vRr7fwAAAAAAAAAAAADwNY6LGwIAAPA1josbAgAAAAAAAAAAAAAAAAAAAAAAAAAAAAAAAAAATDDQajo1AAC2ctHH+n8AANjzYMj6fwAA8P///wAAAADgPKH1GwIAACh+u+QAAAAAAAAAAAAAAAAJAAAAAAAAACAAAAAAAAAATH275N8AAACJfbvk3wAAAHHNlRr7fwAA2PNgyPp/AADY82DIAAAAAAgAAAAAAQAAAAAAAAAAAADgPKH1GwIAAKvfmRr7fwAA8Hy75N8AAACJfbvk3wAAAAAVc4sbAgAAAAAAAGR2AAgAAAAAJQAAAAwAAAAEAAAAGAAAAAwAAAAAAAAAEgAAAAwAAAABAAAAHgAAABgAAAApAAAAMwAAAC8AAABIAAAAJQAAAAwAAAAEAAAAVAAAAFQAAAAqAAAAMwAAAC0AAABHAAAAAQAAAADg00EAAN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Gordana</cp:lastModifiedBy>
  <cp:revision>4</cp:revision>
  <dcterms:created xsi:type="dcterms:W3CDTF">2022-11-21T10:52:00Z</dcterms:created>
  <dcterms:modified xsi:type="dcterms:W3CDTF">2022-11-22T12:21:00Z</dcterms:modified>
</cp:coreProperties>
</file>