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4093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Цветанка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Треневска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94093D">
              <w:rPr>
                <w:rFonts w:ascii="Arial" w:eastAsia="Times New Roman" w:hAnsi="Arial" w:cs="Arial"/>
                <w:b/>
                <w:lang w:val="en-US"/>
              </w:rPr>
              <w:t>792/2015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4093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4093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ул.ЈНА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бр.28/1-3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4093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044 352-445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94093D" w:rsidRPr="00823825" w:rsidRDefault="0094093D" w:rsidP="00940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>Цветанка Треневска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>
        <w:rPr>
          <w:rFonts w:ascii="Arial" w:hAnsi="Arial" w:cs="Arial"/>
        </w:rPr>
        <w:t>Тетово, ул.ЈНА бр.28/1-3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>доверителот ШПАРКАСЕ  БАНКА  МАКЕДОНИЈА А.Д.СКОПЈЕ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>ЕДБ 4030993261735 и ЕМБС 4558669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>
        <w:rPr>
          <w:rFonts w:ascii="Arial" w:hAnsi="Arial" w:cs="Arial"/>
        </w:rPr>
        <w:t>ул.Македонија бр.9-11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>
        <w:rPr>
          <w:rFonts w:ascii="Arial" w:hAnsi="Arial" w:cs="Arial"/>
        </w:rPr>
        <w:t>ОДУ бр.426/14 од 02.06.2014 година на Нотар Наџи Зеќири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>
        <w:rPr>
          <w:rFonts w:ascii="Arial" w:hAnsi="Arial" w:cs="Arial"/>
        </w:rPr>
        <w:t>должникот Друштво за производство,трговија и услуги МИЛК МИЛ ДООЕЛ Желино-Тетово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>
        <w:rPr>
          <w:rFonts w:ascii="Arial" w:hAnsi="Arial" w:cs="Arial"/>
        </w:rPr>
        <w:t>Тетово</w:t>
      </w:r>
      <w:r w:rsidRPr="00823825">
        <w:rPr>
          <w:rFonts w:ascii="Arial" w:hAnsi="Arial" w:cs="Arial"/>
        </w:rPr>
        <w:t xml:space="preserve"> со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>
        <w:rPr>
          <w:rFonts w:ascii="Arial" w:hAnsi="Arial" w:cs="Arial"/>
        </w:rPr>
        <w:t>ул.101 бр.98 с.Желино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>
        <w:rPr>
          <w:rFonts w:ascii="Arial" w:hAnsi="Arial" w:cs="Arial"/>
        </w:rPr>
        <w:t>и заложните должници Ќемал Етеми од Тетово со живеалиште на с.Палатица,Желино,и Ремзи Ајрулаји од Тетово со живеалиште на с.Палатица,Желино,</w:t>
      </w:r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26" w:name="DatumIzdava"/>
      <w:bookmarkEnd w:id="26"/>
      <w:r w:rsidR="00A30A16">
        <w:rPr>
          <w:rFonts w:ascii="Arial" w:hAnsi="Arial" w:cs="Arial"/>
        </w:rPr>
        <w:t>04.04</w:t>
      </w:r>
      <w:r>
        <w:rPr>
          <w:rFonts w:ascii="Arial" w:hAnsi="Arial" w:cs="Arial"/>
        </w:rPr>
        <w:t>.2024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94093D" w:rsidRPr="00823825" w:rsidRDefault="0094093D" w:rsidP="00940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94093D" w:rsidRPr="00823825" w:rsidRDefault="0094093D" w:rsidP="0094093D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94093D" w:rsidRPr="00823825" w:rsidRDefault="0094093D" w:rsidP="0094093D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94093D" w:rsidRPr="00823825" w:rsidRDefault="0094093D" w:rsidP="0094093D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94093D" w:rsidRPr="00823825" w:rsidRDefault="0094093D" w:rsidP="00940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093D" w:rsidRPr="00823825" w:rsidRDefault="0094093D" w:rsidP="00940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94093D" w:rsidRDefault="0094093D" w:rsidP="0094093D">
      <w:pPr>
        <w:jc w:val="both"/>
        <w:rPr>
          <w:rFonts w:ascii="Arial" w:hAnsi="Arial" w:cs="Arial"/>
          <w:color w:val="000000"/>
          <w:lang w:eastAsia="mk-MK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B07958">
        <w:rPr>
          <w:rFonts w:ascii="Arial" w:eastAsia="Times New Roman" w:hAnsi="Arial" w:cs="Arial"/>
        </w:rPr>
        <w:t xml:space="preserve">ВТОРА </w:t>
      </w:r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продажба со усно  јавно наддавање на </w:t>
      </w:r>
      <w:r w:rsidRPr="004B225D">
        <w:rPr>
          <w:rFonts w:ascii="Arial" w:eastAsia="Times New Roman" w:hAnsi="Arial" w:cs="Arial"/>
        </w:rPr>
        <w:t xml:space="preserve">недвижноста </w:t>
      </w:r>
      <w:r w:rsidRPr="004B225D">
        <w:rPr>
          <w:rFonts w:ascii="Arial" w:hAnsi="Arial" w:cs="Arial"/>
          <w:bCs/>
        </w:rPr>
        <w:t>на заложните должници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color w:val="000000"/>
          <w:lang w:eastAsia="mk-MK"/>
        </w:rPr>
        <w:t xml:space="preserve">Ќемал Етеми и Ремзи Ајрулаји </w:t>
      </w:r>
    </w:p>
    <w:p w:rsidR="0094093D" w:rsidRPr="008E31EB" w:rsidRDefault="0094093D" w:rsidP="0094093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Недвижност </w:t>
      </w:r>
      <w:r w:rsidRPr="008E31EB">
        <w:rPr>
          <w:rFonts w:ascii="Arial" w:hAnsi="Arial" w:cs="Arial"/>
          <w:bCs/>
        </w:rPr>
        <w:t>запишана во</w:t>
      </w:r>
      <w:r w:rsidRPr="008E31EB">
        <w:rPr>
          <w:rFonts w:ascii="Arial" w:hAnsi="Arial" w:cs="Arial"/>
          <w:b/>
          <w:bCs/>
          <w:u w:val="single"/>
        </w:rPr>
        <w:t xml:space="preserve"> Имотен лист  бр. 597 на КО ПАЛАТИЦА-ВОН Г.Р.</w:t>
      </w:r>
      <w:r w:rsidRPr="008E31EB">
        <w:rPr>
          <w:rFonts w:ascii="Arial" w:hAnsi="Arial" w:cs="Arial"/>
          <w:noProof/>
        </w:rPr>
        <w:t xml:space="preserve">  </w:t>
      </w:r>
      <w:r w:rsidRPr="008E31EB">
        <w:rPr>
          <w:rFonts w:ascii="Arial" w:hAnsi="Arial" w:cs="Arial"/>
          <w:bCs/>
        </w:rPr>
        <w:t xml:space="preserve">при Агенција за катастар на недвижности на РСМ-Тетово </w:t>
      </w:r>
      <w:r w:rsidRPr="008E31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 сосопственост на</w:t>
      </w:r>
      <w:r w:rsidRPr="008E31EB">
        <w:rPr>
          <w:rFonts w:ascii="Arial" w:hAnsi="Arial" w:cs="Arial"/>
          <w:color w:val="000000"/>
          <w:lang w:eastAsia="mk-MK"/>
        </w:rPr>
        <w:t xml:space="preserve"> </w:t>
      </w:r>
      <w:r>
        <w:rPr>
          <w:rFonts w:ascii="Arial" w:hAnsi="Arial" w:cs="Arial"/>
          <w:color w:val="000000"/>
          <w:lang w:eastAsia="mk-MK"/>
        </w:rPr>
        <w:t>Ќемал Етеми и Ремзи Ајрулаји</w:t>
      </w:r>
      <w:r>
        <w:rPr>
          <w:rFonts w:ascii="Arial" w:hAnsi="Arial" w:cs="Arial"/>
        </w:rPr>
        <w:t xml:space="preserve"> </w:t>
      </w:r>
      <w:r w:rsidRPr="008E31EB">
        <w:rPr>
          <w:rFonts w:ascii="Arial" w:hAnsi="Arial" w:cs="Arial"/>
          <w:bCs/>
        </w:rPr>
        <w:t>со следните ознаки:</w:t>
      </w:r>
    </w:p>
    <w:p w:rsidR="0094093D" w:rsidRDefault="0094093D" w:rsidP="0094093D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ЛИСТ Б:</w:t>
      </w:r>
    </w:p>
    <w:p w:rsidR="0094093D" w:rsidRDefault="0094093D" w:rsidP="0094093D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К.П.бр.36,дел 2,место викано ЦРВЕНИКА,катастарска култура гз(вештачки неплодни земјишта),зпз 1 (земјиште под зграда)во површина од 536 м2</w:t>
      </w:r>
    </w:p>
    <w:p w:rsidR="0094093D" w:rsidRDefault="0094093D" w:rsidP="0094093D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К.П.бр.36,дел 2,место викано ЦРВЕНИКА,катастарска култура гз(вештачки неплодни земјишта),зпз 2 (земјиште под зграда)во површина од 201 м2</w:t>
      </w:r>
    </w:p>
    <w:p w:rsidR="0094093D" w:rsidRDefault="0094093D" w:rsidP="0094093D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К.П.бр.36,дел 2,место викано ЦРВЕНИКА,катастарска култура зз(плодни земјишта),н (нива) 4 класа во површина од 4961м2</w:t>
      </w:r>
    </w:p>
    <w:p w:rsidR="0094093D" w:rsidRDefault="0094093D" w:rsidP="0094093D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ЛИСТ В:</w:t>
      </w:r>
    </w:p>
    <w:p w:rsidR="0094093D" w:rsidRDefault="0094093D" w:rsidP="0094093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К.П.бр.36,дел 2,адреса ЦРВЕНИКА,број на зграда/друг објект 1,намена на зграда преземена при конверзија на податоците од стариот ел.систем Б1-1(дуќани),влез 1,кат ПР,намена на посебен/заеднички дел од зграда ДП(деловна просторија) со внатрешна површина од 517 м2</w:t>
      </w:r>
      <w:r>
        <w:rPr>
          <w:rFonts w:ascii="Arial" w:hAnsi="Arial" w:cs="Arial"/>
          <w:bCs/>
        </w:rPr>
        <w:t>,</w:t>
      </w:r>
    </w:p>
    <w:p w:rsidR="0094093D" w:rsidRPr="001F1B17" w:rsidRDefault="0094093D" w:rsidP="0094093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8E31E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Недвижност </w:t>
      </w:r>
      <w:r w:rsidRPr="008E31EB">
        <w:rPr>
          <w:rFonts w:ascii="Arial" w:hAnsi="Arial" w:cs="Arial"/>
          <w:bCs/>
        </w:rPr>
        <w:t>запишана во</w:t>
      </w:r>
      <w:r w:rsidRPr="008E31EB">
        <w:rPr>
          <w:rFonts w:ascii="Arial" w:hAnsi="Arial" w:cs="Arial"/>
          <w:b/>
          <w:bCs/>
          <w:u w:val="single"/>
        </w:rPr>
        <w:t xml:space="preserve"> Имотен лист  бр. </w:t>
      </w:r>
      <w:r>
        <w:rPr>
          <w:rFonts w:ascii="Arial" w:hAnsi="Arial" w:cs="Arial"/>
          <w:b/>
          <w:bCs/>
          <w:u w:val="single"/>
        </w:rPr>
        <w:t>680</w:t>
      </w:r>
      <w:r w:rsidRPr="008E31EB">
        <w:rPr>
          <w:rFonts w:ascii="Arial" w:hAnsi="Arial" w:cs="Arial"/>
          <w:b/>
          <w:bCs/>
          <w:u w:val="single"/>
        </w:rPr>
        <w:t xml:space="preserve"> на КО ПАЛАТИЦА-ВОН Г.Р.</w:t>
      </w:r>
      <w:r w:rsidRPr="008E31EB">
        <w:rPr>
          <w:rFonts w:ascii="Arial" w:hAnsi="Arial" w:cs="Arial"/>
          <w:noProof/>
        </w:rPr>
        <w:t xml:space="preserve">  </w:t>
      </w:r>
      <w:r w:rsidRPr="008E31EB">
        <w:rPr>
          <w:rFonts w:ascii="Arial" w:hAnsi="Arial" w:cs="Arial"/>
          <w:bCs/>
        </w:rPr>
        <w:t xml:space="preserve">при Агенција за катастар на недвижности на РСМ-Тетово </w:t>
      </w:r>
      <w:r>
        <w:rPr>
          <w:rFonts w:ascii="Arial" w:hAnsi="Arial" w:cs="Arial"/>
        </w:rPr>
        <w:t>во сосопственост на</w:t>
      </w:r>
      <w:r w:rsidRPr="008E31EB">
        <w:rPr>
          <w:rFonts w:ascii="Arial" w:hAnsi="Arial" w:cs="Arial"/>
          <w:color w:val="000000"/>
          <w:lang w:eastAsia="mk-MK"/>
        </w:rPr>
        <w:t xml:space="preserve"> </w:t>
      </w:r>
      <w:r>
        <w:rPr>
          <w:rFonts w:ascii="Arial" w:hAnsi="Arial" w:cs="Arial"/>
          <w:color w:val="000000"/>
          <w:lang w:eastAsia="mk-MK"/>
        </w:rPr>
        <w:t>Ќемал Етеми и Ремзи Ајрулаји</w:t>
      </w:r>
      <w:r w:rsidRPr="008E31EB">
        <w:rPr>
          <w:rFonts w:ascii="Arial" w:hAnsi="Arial" w:cs="Arial"/>
        </w:rPr>
        <w:t xml:space="preserve"> </w:t>
      </w:r>
      <w:r w:rsidRPr="008E31EB">
        <w:rPr>
          <w:rFonts w:ascii="Arial" w:hAnsi="Arial" w:cs="Arial"/>
          <w:bCs/>
        </w:rPr>
        <w:t>со следните ознаки:</w:t>
      </w:r>
    </w:p>
    <w:p w:rsidR="0094093D" w:rsidRDefault="0094093D" w:rsidP="0094093D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lastRenderedPageBreak/>
        <w:t>ЛИСТ В:</w:t>
      </w:r>
    </w:p>
    <w:p w:rsidR="0094093D" w:rsidRDefault="0094093D" w:rsidP="0094093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К.П.бр.36,дел 2,адреса ЦРВЕНИКА,број на зграда/друг објект 2,намена на зграда преземена при конверзија на податоците од стариот ел.систем Б1-1(дуќани),влез 1,кат К1,број 1,намена на посебен/заеднички дел од зграда ДП(деловна просторија) со внатрешна површина од 11 м2</w:t>
      </w:r>
      <w:r>
        <w:rPr>
          <w:rFonts w:ascii="Arial" w:hAnsi="Arial" w:cs="Arial"/>
          <w:bCs/>
        </w:rPr>
        <w:t>,</w:t>
      </w:r>
    </w:p>
    <w:p w:rsidR="0094093D" w:rsidRDefault="0094093D" w:rsidP="0094093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К.П.бр.36,дел 2,адреса ЦРВЕНИКА,број на зграда/друг објект 2,намена на зграда преземена при конверзија на податоците од стариот ел.систем Б1-1(дуќани),влез 1,кат К1,број 1,намена на посебен/заеднички дел од зграда ДП(деловна просторија) со внатрешна површина од 17 м2</w:t>
      </w:r>
      <w:r>
        <w:rPr>
          <w:rFonts w:ascii="Arial" w:hAnsi="Arial" w:cs="Arial"/>
          <w:bCs/>
        </w:rPr>
        <w:t>,</w:t>
      </w:r>
    </w:p>
    <w:p w:rsidR="0094093D" w:rsidRDefault="0094093D" w:rsidP="0094093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К.П.бр.36,дел 2,адреса ЦРВЕНИКА,број на зграда/друг објект 2,намена на зграда преземена при конверзија на податоците од стариот ел.систем Б1-1(дуќани),влез 1,кат ПР,број 1,намена на посебен/заеднички дел од зграда ДП(деловна просторија) со внатрешна површина од 200 м2</w:t>
      </w:r>
      <w:r>
        <w:rPr>
          <w:rFonts w:ascii="Arial" w:hAnsi="Arial" w:cs="Arial"/>
          <w:bCs/>
        </w:rPr>
        <w:t>,</w:t>
      </w:r>
    </w:p>
    <w:p w:rsidR="0094093D" w:rsidRDefault="0094093D" w:rsidP="0094093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  <w:lang w:val="en-US"/>
        </w:rPr>
      </w:pPr>
      <w:r w:rsidRPr="00B718CD">
        <w:rPr>
          <w:rFonts w:ascii="Arial" w:eastAsia="Times New Roman" w:hAnsi="Arial" w:cs="Arial"/>
          <w:b/>
          <w:u w:val="single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u w:val="single"/>
          <w:lang w:val="en-US"/>
        </w:rPr>
        <w:t>23</w:t>
      </w:r>
      <w:r w:rsidRPr="00B718CD">
        <w:rPr>
          <w:rFonts w:ascii="Arial" w:eastAsia="Times New Roman" w:hAnsi="Arial" w:cs="Arial"/>
          <w:b/>
          <w:u w:val="single"/>
          <w:lang w:val="ru-RU"/>
        </w:rPr>
        <w:t xml:space="preserve">.04.2024 </w:t>
      </w:r>
      <w:r w:rsidRPr="00B718CD">
        <w:rPr>
          <w:rFonts w:ascii="Arial" w:eastAsia="Times New Roman" w:hAnsi="Arial" w:cs="Arial"/>
          <w:b/>
          <w:u w:val="single"/>
        </w:rPr>
        <w:t xml:space="preserve">година во </w:t>
      </w:r>
      <w:r w:rsidRPr="00B718CD">
        <w:rPr>
          <w:rFonts w:ascii="Arial" w:eastAsia="Times New Roman" w:hAnsi="Arial" w:cs="Arial"/>
          <w:b/>
          <w:u w:val="single"/>
          <w:lang w:val="ru-RU"/>
        </w:rPr>
        <w:t>1</w:t>
      </w:r>
      <w:r>
        <w:rPr>
          <w:rFonts w:ascii="Arial" w:eastAsia="Times New Roman" w:hAnsi="Arial" w:cs="Arial"/>
          <w:b/>
          <w:u w:val="single"/>
          <w:lang w:val="en-US"/>
        </w:rPr>
        <w:t>2</w:t>
      </w:r>
      <w:r w:rsidRPr="00B718CD">
        <w:rPr>
          <w:rFonts w:ascii="Arial" w:eastAsia="Times New Roman" w:hAnsi="Arial" w:cs="Arial"/>
          <w:b/>
          <w:u w:val="single"/>
          <w:lang w:val="ru-RU"/>
        </w:rPr>
        <w:t xml:space="preserve"> </w:t>
      </w:r>
      <w:r w:rsidRPr="00B718CD">
        <w:rPr>
          <w:rFonts w:ascii="Arial" w:eastAsia="Times New Roman" w:hAnsi="Arial" w:cs="Arial"/>
          <w:b/>
          <w:u w:val="single"/>
        </w:rPr>
        <w:t xml:space="preserve">часот  во просториите на </w:t>
      </w:r>
      <w:r w:rsidRPr="00B718CD">
        <w:rPr>
          <w:rFonts w:ascii="Arial" w:eastAsia="Times New Roman" w:hAnsi="Arial" w:cs="Arial"/>
          <w:b/>
          <w:u w:val="single"/>
          <w:lang w:val="ru-RU"/>
        </w:rPr>
        <w:t>Извршител Цветанка Треневска на ул.ЈНА бр.28/1-3 Тетово.</w:t>
      </w:r>
      <w:r w:rsidRPr="00B718CD">
        <w:rPr>
          <w:rFonts w:ascii="Arial" w:eastAsia="Times New Roman" w:hAnsi="Arial" w:cs="Arial"/>
          <w:b/>
          <w:u w:val="single"/>
        </w:rPr>
        <w:t xml:space="preserve"> </w:t>
      </w:r>
    </w:p>
    <w:p w:rsidR="00B07958" w:rsidRPr="00B07958" w:rsidRDefault="00B07958" w:rsidP="0094093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  <w:lang w:val="en-US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</w:t>
      </w:r>
      <w:r w:rsidR="00B07958">
        <w:rPr>
          <w:rFonts w:ascii="Arial" w:eastAsia="Times New Roman" w:hAnsi="Arial" w:cs="Arial"/>
        </w:rPr>
        <w:t>Предлог на доверителот од ден 0</w:t>
      </w:r>
      <w:r w:rsidR="00AD69A1">
        <w:rPr>
          <w:rFonts w:ascii="Arial" w:eastAsia="Times New Roman" w:hAnsi="Arial" w:cs="Arial"/>
        </w:rPr>
        <w:t>4</w:t>
      </w:r>
      <w:r w:rsidR="00B07958">
        <w:rPr>
          <w:rFonts w:ascii="Arial" w:eastAsia="Times New Roman" w:hAnsi="Arial" w:cs="Arial"/>
        </w:rPr>
        <w:t>.04.2024 година</w:t>
      </w:r>
      <w:r w:rsidRPr="00211393">
        <w:rPr>
          <w:rFonts w:ascii="Arial" w:eastAsia="Times New Roman" w:hAnsi="Arial" w:cs="Arial"/>
        </w:rPr>
        <w:t xml:space="preserve">,  изнесува </w:t>
      </w:r>
      <w:r w:rsidR="00B07958" w:rsidRPr="00B07958">
        <w:rPr>
          <w:rFonts w:ascii="Arial" w:eastAsia="Times New Roman" w:hAnsi="Arial" w:cs="Arial"/>
          <w:b/>
          <w:u w:val="single"/>
          <w:lang w:val="ru-RU"/>
        </w:rPr>
        <w:t xml:space="preserve">10.014.742,00 </w:t>
      </w:r>
      <w:r w:rsidRPr="00B07958">
        <w:rPr>
          <w:rFonts w:ascii="Arial" w:eastAsia="Times New Roman" w:hAnsi="Arial" w:cs="Arial"/>
          <w:b/>
          <w:u w:val="single"/>
        </w:rPr>
        <w:t>денари</w:t>
      </w:r>
      <w:r w:rsidRPr="00211393">
        <w:rPr>
          <w:rFonts w:ascii="Arial" w:eastAsia="Times New Roman" w:hAnsi="Arial" w:cs="Arial"/>
        </w:rPr>
        <w:t xml:space="preserve">, под која </w:t>
      </w:r>
      <w:r w:rsidR="00B07958">
        <w:rPr>
          <w:rFonts w:ascii="Arial" w:eastAsia="Times New Roman" w:hAnsi="Arial" w:cs="Arial"/>
        </w:rPr>
        <w:t xml:space="preserve">цена </w:t>
      </w:r>
      <w:r w:rsidRPr="00211393">
        <w:rPr>
          <w:rFonts w:ascii="Arial" w:eastAsia="Times New Roman" w:hAnsi="Arial" w:cs="Arial"/>
        </w:rPr>
        <w:t xml:space="preserve">недвижноста не може да се продаде на </w:t>
      </w:r>
      <w:r w:rsidR="00B07958">
        <w:rPr>
          <w:rFonts w:ascii="Arial" w:eastAsia="Times New Roman" w:hAnsi="Arial" w:cs="Arial"/>
        </w:rPr>
        <w:t>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B07958" w:rsidRPr="00211393" w:rsidRDefault="00B07958" w:rsidP="00B0795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:Хипотека во корист на Шпаркасе Банка а.д.Скопје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07958" w:rsidRPr="00211393" w:rsidRDefault="00B07958" w:rsidP="00B0795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07958" w:rsidRPr="00211393" w:rsidRDefault="00B07958" w:rsidP="00B0795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eastAsia="mk-MK"/>
        </w:rPr>
        <w:t>290400011915511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eastAsia="mk-MK"/>
        </w:rPr>
        <w:t>ТТК Банка АД Скопје</w:t>
      </w:r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eastAsia="mk-MK"/>
        </w:rPr>
        <w:t>5028010504864</w:t>
      </w:r>
      <w:r w:rsidRPr="00211393">
        <w:rPr>
          <w:rFonts w:ascii="Arial" w:eastAsia="Times New Roman" w:hAnsi="Arial" w:cs="Arial"/>
        </w:rPr>
        <w:t xml:space="preserve"> На понудувачите чија понуда не е прифатена, гаранцијата им се враќа веднаш по заклучувањето на јавното наддавање.</w:t>
      </w:r>
    </w:p>
    <w:p w:rsidR="00B07958" w:rsidRPr="00211393" w:rsidRDefault="00B07958" w:rsidP="00B0795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07958" w:rsidRPr="00211393" w:rsidRDefault="00B07958" w:rsidP="00B0795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07958" w:rsidRPr="00211393" w:rsidRDefault="00B07958" w:rsidP="00B0795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дневен весник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B07958" w:rsidRPr="00211393" w:rsidRDefault="00B07958" w:rsidP="00B0795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94093D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2"/>
                <w:szCs w:val="22"/>
                <w:lang w:val="mk-MK"/>
              </w:rPr>
              <w:t>Цветанка Треневска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AD69A1">
        <w:rPr>
          <w:rFonts w:ascii="Arial" w:hAnsi="Arial" w:cs="Arial"/>
          <w:sz w:val="20"/>
          <w:szCs w:val="20"/>
        </w:rPr>
        <w:t>Тетово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8" w:name="OSudPouka"/>
      <w:bookmarkEnd w:id="28"/>
      <w:r w:rsidR="0094093D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sectPr w:rsidR="00823825" w:rsidRPr="00174163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A01" w:rsidRDefault="00517A01" w:rsidP="0094093D">
      <w:pPr>
        <w:spacing w:after="0" w:line="240" w:lineRule="auto"/>
      </w:pPr>
      <w:r>
        <w:separator/>
      </w:r>
    </w:p>
  </w:endnote>
  <w:endnote w:type="continuationSeparator" w:id="0">
    <w:p w:rsidR="00517A01" w:rsidRDefault="00517A01" w:rsidP="0094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3D" w:rsidRPr="0094093D" w:rsidRDefault="0094093D" w:rsidP="0094093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CE7EBE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A01" w:rsidRDefault="00517A01" w:rsidP="0094093D">
      <w:pPr>
        <w:spacing w:after="0" w:line="240" w:lineRule="auto"/>
      </w:pPr>
      <w:r>
        <w:separator/>
      </w:r>
    </w:p>
  </w:footnote>
  <w:footnote w:type="continuationSeparator" w:id="0">
    <w:p w:rsidR="00517A01" w:rsidRDefault="00517A01" w:rsidP="00940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2406B"/>
    <w:multiLevelType w:val="hybridMultilevel"/>
    <w:tmpl w:val="0F8A5CA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E2860"/>
    <w:multiLevelType w:val="hybridMultilevel"/>
    <w:tmpl w:val="0F8A5CA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22586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17A01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4093D"/>
    <w:rsid w:val="009626C8"/>
    <w:rsid w:val="00990882"/>
    <w:rsid w:val="00A30A16"/>
    <w:rsid w:val="00AD69A1"/>
    <w:rsid w:val="00AE3FFA"/>
    <w:rsid w:val="00B07958"/>
    <w:rsid w:val="00B20295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E7EBE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4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93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4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093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40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4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93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4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093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40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2024-04-04T11:26:00Z</cp:lastPrinted>
  <dcterms:created xsi:type="dcterms:W3CDTF">2024-04-08T08:04:00Z</dcterms:created>
  <dcterms:modified xsi:type="dcterms:W3CDTF">2024-04-08T08:04:00Z</dcterms:modified>
</cp:coreProperties>
</file>