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4248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470D536E" w14:textId="77777777" w:rsidTr="009851EC">
        <w:tc>
          <w:tcPr>
            <w:tcW w:w="6204" w:type="dxa"/>
            <w:hideMark/>
          </w:tcPr>
          <w:p w14:paraId="711FBDC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45DBEF32" wp14:editId="21741BCB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9BFDA8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00301EA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5115A95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00ABA555" w14:textId="77777777" w:rsidTr="009851EC">
        <w:tc>
          <w:tcPr>
            <w:tcW w:w="6204" w:type="dxa"/>
            <w:hideMark/>
          </w:tcPr>
          <w:p w14:paraId="6546845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5D50E91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40AA9C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820781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4FEF210" w14:textId="77777777" w:rsidTr="009851EC">
        <w:tc>
          <w:tcPr>
            <w:tcW w:w="6204" w:type="dxa"/>
            <w:hideMark/>
          </w:tcPr>
          <w:p w14:paraId="53F2705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16CC97D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1EAF1E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D4FAF24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6B84FE6D" w14:textId="77777777" w:rsidTr="009851EC">
        <w:tc>
          <w:tcPr>
            <w:tcW w:w="6204" w:type="dxa"/>
            <w:hideMark/>
          </w:tcPr>
          <w:p w14:paraId="63991E8F" w14:textId="528A9F61" w:rsidR="00823825" w:rsidRPr="00DB4229" w:rsidRDefault="000C5CE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Моника Муча</w:t>
            </w:r>
          </w:p>
        </w:tc>
        <w:tc>
          <w:tcPr>
            <w:tcW w:w="566" w:type="dxa"/>
          </w:tcPr>
          <w:p w14:paraId="0436507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2BA542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13C25D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2963D57" w14:textId="77777777" w:rsidTr="009851EC">
        <w:tc>
          <w:tcPr>
            <w:tcW w:w="6204" w:type="dxa"/>
            <w:hideMark/>
          </w:tcPr>
          <w:p w14:paraId="68217A7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6763B2D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6D0E83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769D827" w14:textId="77777777"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C5CE9">
              <w:rPr>
                <w:rFonts w:ascii="Arial" w:eastAsia="Times New Roman" w:hAnsi="Arial" w:cs="Arial"/>
                <w:b/>
                <w:lang w:val="en-US"/>
              </w:rPr>
              <w:t>105/2016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4FAB7E89" w14:textId="77777777" w:rsidTr="009851EC">
        <w:tc>
          <w:tcPr>
            <w:tcW w:w="6204" w:type="dxa"/>
            <w:hideMark/>
          </w:tcPr>
          <w:p w14:paraId="4D5E8E62" w14:textId="77777777" w:rsidR="000C5CE9" w:rsidRDefault="000C5CE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18BBFF09" w14:textId="3F892895" w:rsidR="00823825" w:rsidRPr="00DB4229" w:rsidRDefault="000C5CE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 xml:space="preserve"> Кривичен Суд Скопје</w:t>
            </w:r>
          </w:p>
        </w:tc>
        <w:tc>
          <w:tcPr>
            <w:tcW w:w="566" w:type="dxa"/>
          </w:tcPr>
          <w:p w14:paraId="7F33BA3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E7C71F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72C75A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7531EB7" w14:textId="77777777" w:rsidTr="009851EC">
        <w:tc>
          <w:tcPr>
            <w:tcW w:w="6204" w:type="dxa"/>
            <w:hideMark/>
          </w:tcPr>
          <w:p w14:paraId="01221DF2" w14:textId="2C922042" w:rsidR="00823825" w:rsidRPr="00DB4229" w:rsidRDefault="000C5CE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бул.Св.Климент Охридски бр.66/2-4</w:t>
            </w:r>
          </w:p>
        </w:tc>
        <w:tc>
          <w:tcPr>
            <w:tcW w:w="566" w:type="dxa"/>
          </w:tcPr>
          <w:p w14:paraId="14E38E0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8CC767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6E982F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FCCDE97" w14:textId="77777777" w:rsidTr="009851EC">
        <w:tc>
          <w:tcPr>
            <w:tcW w:w="6204" w:type="dxa"/>
            <w:hideMark/>
          </w:tcPr>
          <w:p w14:paraId="2ACE4785" w14:textId="7CEC598B" w:rsidR="00823825" w:rsidRPr="00DB4229" w:rsidRDefault="000C5CE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02-3208-002; izvrsitel.m.mucha@gmail.com</w:t>
            </w:r>
          </w:p>
        </w:tc>
        <w:tc>
          <w:tcPr>
            <w:tcW w:w="566" w:type="dxa"/>
          </w:tcPr>
          <w:p w14:paraId="469A888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174099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B9FE2C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42FE7452" w14:textId="6CABDA7C" w:rsidR="00823825" w:rsidRPr="008D2674" w:rsidRDefault="00823825" w:rsidP="008D2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3155B812" w14:textId="118B9ED6" w:rsidR="00DF1299" w:rsidRPr="00823825" w:rsidRDefault="0021499C" w:rsidP="00300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0C5CE9">
        <w:rPr>
          <w:rFonts w:ascii="Arial" w:hAnsi="Arial" w:cs="Arial"/>
        </w:rPr>
        <w:t>Моника Муча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0C5CE9">
        <w:rPr>
          <w:rFonts w:ascii="Arial" w:hAnsi="Arial" w:cs="Arial"/>
        </w:rPr>
        <w:t>Скопје, бул.Св.Климент Охридски бр.66/2-4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C5CE9"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0C5CE9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0C5CE9">
        <w:rPr>
          <w:rFonts w:ascii="Arial" w:hAnsi="Arial" w:cs="Arial"/>
        </w:rPr>
        <w:t>ЕДБ 4030996116744 и ЕМБС 4065549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0C5CE9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0C5CE9">
        <w:rPr>
          <w:rFonts w:ascii="Arial" w:hAnsi="Arial" w:cs="Arial"/>
        </w:rPr>
        <w:t>Ул.11-Ти Октомври бр.7 преку полномошник Адвокат Бојана Неткова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0C5CE9">
        <w:rPr>
          <w:rFonts w:ascii="Arial" w:hAnsi="Arial" w:cs="Arial"/>
        </w:rPr>
        <w:t>Нотарски Акт ОДУ бр.325/06 од 18.08.2006 година на Нотар Весна Дончева</w:t>
      </w:r>
      <w:r w:rsidR="003009AF">
        <w:rPr>
          <w:rFonts w:ascii="Arial" w:hAnsi="Arial" w:cs="Arial"/>
        </w:rPr>
        <w:t xml:space="preserve"> од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0C5CE9">
        <w:rPr>
          <w:rFonts w:ascii="Arial" w:hAnsi="Arial" w:cs="Arial"/>
        </w:rPr>
        <w:t>должникот Мирјана Атанасова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0C5CE9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0C5CE9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2B0203">
        <w:rPr>
          <w:rFonts w:ascii="Arial" w:hAnsi="Arial" w:cs="Arial"/>
          <w:lang w:val="ru-RU"/>
        </w:rPr>
        <w:t>/////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0C5CE9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0C5CE9">
        <w:rPr>
          <w:rFonts w:ascii="Arial" w:hAnsi="Arial" w:cs="Arial"/>
        </w:rPr>
        <w:t>Ул.Кирил и Методиј бр.24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0C5CE9">
        <w:rPr>
          <w:rFonts w:ascii="Arial" w:hAnsi="Arial" w:cs="Arial"/>
        </w:rPr>
        <w:t xml:space="preserve">и </w:t>
      </w:r>
      <w:r w:rsidR="003009AF">
        <w:rPr>
          <w:rFonts w:ascii="Arial" w:hAnsi="Arial" w:cs="Arial"/>
        </w:rPr>
        <w:t xml:space="preserve">заложен должник </w:t>
      </w:r>
      <w:r w:rsidR="000C5CE9">
        <w:rPr>
          <w:rFonts w:ascii="Arial" w:hAnsi="Arial" w:cs="Arial"/>
        </w:rPr>
        <w:t xml:space="preserve">Леон Атанасов од Кочани со ЕМБГ </w:t>
      </w:r>
      <w:r w:rsidR="002B0203">
        <w:rPr>
          <w:rFonts w:ascii="Arial" w:hAnsi="Arial" w:cs="Arial"/>
        </w:rPr>
        <w:t>////</w:t>
      </w:r>
      <w:r w:rsidR="000C5CE9">
        <w:rPr>
          <w:rFonts w:ascii="Arial" w:hAnsi="Arial" w:cs="Arial"/>
        </w:rPr>
        <w:t xml:space="preserve"> и живеалиште на Ул.Кирил и Методиј бр.24,</w:t>
      </w:r>
      <w:r w:rsidRPr="00823825">
        <w:rPr>
          <w:rFonts w:ascii="Arial" w:hAnsi="Arial" w:cs="Arial"/>
        </w:rPr>
        <w:t xml:space="preserve"> за спроведување на извршување</w:t>
      </w:r>
      <w:bookmarkStart w:id="26" w:name="VredPredmet"/>
      <w:bookmarkEnd w:id="26"/>
      <w:r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0C5CE9">
        <w:rPr>
          <w:rFonts w:ascii="Arial" w:hAnsi="Arial" w:cs="Arial"/>
        </w:rPr>
        <w:t>02.03.2022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DF1299" w:rsidRPr="00823825">
        <w:rPr>
          <w:rFonts w:ascii="Arial" w:hAnsi="Arial" w:cs="Arial"/>
        </w:rPr>
        <w:t xml:space="preserve">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40836581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0BD9CCF9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3D992E65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6108E76C" w14:textId="7EEF6F99"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992E47" w14:textId="77777777" w:rsidR="008D2674" w:rsidRPr="00823825" w:rsidRDefault="008D2674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257C8A" w14:textId="22E4B120" w:rsidR="003009AF" w:rsidRPr="003009AF" w:rsidRDefault="00211393" w:rsidP="003009AF">
      <w:pPr>
        <w:jc w:val="both"/>
        <w:rPr>
          <w:rFonts w:ascii="Arial" w:eastAsia="Times New Roman" w:hAnsi="Arial" w:cs="Arial"/>
        </w:rPr>
      </w:pPr>
      <w:r w:rsidRPr="008D2674">
        <w:rPr>
          <w:rFonts w:ascii="Arial" w:eastAsia="Times New Roman" w:hAnsi="Arial" w:cs="Arial"/>
          <w:b/>
          <w:bCs/>
        </w:rPr>
        <w:t xml:space="preserve">СЕ ОПРЕДЕЛУВА </w:t>
      </w:r>
      <w:r w:rsidR="000C5CE9" w:rsidRPr="008D2674">
        <w:rPr>
          <w:rFonts w:ascii="Arial" w:eastAsia="Times New Roman" w:hAnsi="Arial" w:cs="Arial"/>
          <w:b/>
          <w:bCs/>
        </w:rPr>
        <w:t>ТРЕТА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  <w:r w:rsidR="003009AF">
        <w:rPr>
          <w:rFonts w:ascii="Arial" w:eastAsia="Times New Roman" w:hAnsi="Arial" w:cs="Arial"/>
          <w:lang w:val="ru-RU"/>
        </w:rPr>
        <w:t xml:space="preserve">Згради во останато стопанство запишана во ИЛ 29428 за КО КАРПОШ </w:t>
      </w:r>
      <w:r w:rsidRPr="00211393">
        <w:rPr>
          <w:rFonts w:ascii="Arial" w:eastAsia="Times New Roman" w:hAnsi="Arial" w:cs="Arial"/>
        </w:rPr>
        <w:t xml:space="preserve"> </w:t>
      </w:r>
      <w:r w:rsidR="003009AF">
        <w:rPr>
          <w:rFonts w:ascii="Arial" w:eastAsia="Times New Roman" w:hAnsi="Arial" w:cs="Arial"/>
        </w:rPr>
        <w:t>со следните катастарски индикации:</w:t>
      </w:r>
    </w:p>
    <w:p w14:paraId="66F5EFDA" w14:textId="191642D5" w:rsidR="003009AF" w:rsidRPr="00226565" w:rsidRDefault="003009AF" w:rsidP="00226565">
      <w:pPr>
        <w:spacing w:line="240" w:lineRule="auto"/>
        <w:jc w:val="both"/>
        <w:rPr>
          <w:rFonts w:ascii="Arial" w:eastAsia="Times New Roman" w:hAnsi="Arial" w:cs="Arial"/>
        </w:rPr>
      </w:pPr>
      <w:r w:rsidRPr="00226565">
        <w:rPr>
          <w:rFonts w:ascii="Arial" w:hAnsi="Arial" w:cs="Arial"/>
          <w:b/>
          <w:lang w:val="ru-RU"/>
        </w:rPr>
        <w:t xml:space="preserve">КП 1188 дел 1 на место викано БУЛ.ПАРТИЗАНСКИ ОДРЕДИ бр.80 број на зграда 3 намена на зграда ЗГРАДИ ВО ОСТАНАТО СТОПАНСТВО влез 001 кат СУ број 014 со внатрешна површина од 15 м2 </w:t>
      </w:r>
      <w:r w:rsidRPr="00226565">
        <w:rPr>
          <w:rFonts w:ascii="Arial" w:hAnsi="Arial" w:cs="Arial"/>
          <w:b/>
        </w:rPr>
        <w:t>со запишано право на СОПСТВЕНОСТ на заложн</w:t>
      </w:r>
      <w:r w:rsidR="00226565">
        <w:rPr>
          <w:rFonts w:ascii="Arial" w:hAnsi="Arial" w:cs="Arial"/>
          <w:b/>
        </w:rPr>
        <w:t>иот</w:t>
      </w:r>
      <w:r w:rsidRPr="00226565">
        <w:rPr>
          <w:rFonts w:ascii="Arial" w:hAnsi="Arial" w:cs="Arial"/>
          <w:b/>
        </w:rPr>
        <w:t xml:space="preserve"> должник Леон Атанасов</w:t>
      </w:r>
      <w:r w:rsidR="00226565">
        <w:rPr>
          <w:rFonts w:ascii="Arial" w:hAnsi="Arial" w:cs="Arial"/>
          <w:b/>
        </w:rPr>
        <w:t xml:space="preserve"> од Кочани.</w:t>
      </w:r>
    </w:p>
    <w:p w14:paraId="62D2E809" w14:textId="63E06A09" w:rsidR="00211393" w:rsidRPr="0022656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</w:rPr>
      </w:pPr>
      <w:r w:rsidRPr="00226565">
        <w:rPr>
          <w:rFonts w:ascii="Arial" w:eastAsia="Times New Roman" w:hAnsi="Arial" w:cs="Arial"/>
          <w:b/>
          <w:bCs/>
        </w:rPr>
        <w:t xml:space="preserve">Продажбата ќе се одржи на ден </w:t>
      </w:r>
      <w:r w:rsidR="003009AF" w:rsidRPr="00226565">
        <w:rPr>
          <w:rFonts w:ascii="Arial" w:eastAsia="Times New Roman" w:hAnsi="Arial" w:cs="Arial"/>
          <w:b/>
          <w:bCs/>
          <w:lang w:val="ru-RU"/>
        </w:rPr>
        <w:t xml:space="preserve">01.04.2022 </w:t>
      </w:r>
      <w:r w:rsidRPr="00226565">
        <w:rPr>
          <w:rFonts w:ascii="Arial" w:eastAsia="Times New Roman" w:hAnsi="Arial" w:cs="Arial"/>
          <w:b/>
          <w:bCs/>
        </w:rPr>
        <w:t xml:space="preserve">година во </w:t>
      </w:r>
      <w:r w:rsidR="003009AF" w:rsidRPr="00226565">
        <w:rPr>
          <w:rFonts w:ascii="Arial" w:eastAsia="Times New Roman" w:hAnsi="Arial" w:cs="Arial"/>
          <w:b/>
          <w:bCs/>
          <w:lang w:val="ru-RU"/>
        </w:rPr>
        <w:t xml:space="preserve">12:00 </w:t>
      </w:r>
      <w:r w:rsidRPr="00226565">
        <w:rPr>
          <w:rFonts w:ascii="Arial" w:eastAsia="Times New Roman" w:hAnsi="Arial" w:cs="Arial"/>
          <w:b/>
          <w:bCs/>
        </w:rPr>
        <w:t xml:space="preserve">часот  во просториите на </w:t>
      </w:r>
      <w:r w:rsidR="003009AF" w:rsidRPr="00226565">
        <w:rPr>
          <w:rFonts w:ascii="Arial" w:eastAsia="Times New Roman" w:hAnsi="Arial" w:cs="Arial"/>
          <w:b/>
          <w:bCs/>
          <w:lang w:val="ru-RU"/>
        </w:rPr>
        <w:t>Извршителот Моника Муча од Скопје</w:t>
      </w:r>
      <w:r w:rsidRPr="00226565">
        <w:rPr>
          <w:rFonts w:ascii="Arial" w:eastAsia="Times New Roman" w:hAnsi="Arial" w:cs="Arial"/>
          <w:b/>
          <w:bCs/>
        </w:rPr>
        <w:t xml:space="preserve">. </w:t>
      </w:r>
    </w:p>
    <w:p w14:paraId="3B51D88F" w14:textId="77777777" w:rsidR="003009AF" w:rsidRDefault="003009A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01C7A35" w14:textId="709CE60E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</w:t>
      </w:r>
      <w:r w:rsidR="003009AF">
        <w:rPr>
          <w:rFonts w:ascii="Arial" w:eastAsia="Times New Roman" w:hAnsi="Arial" w:cs="Arial"/>
        </w:rPr>
        <w:t>е</w:t>
      </w:r>
      <w:r w:rsidRPr="00211393">
        <w:rPr>
          <w:rFonts w:ascii="Arial" w:eastAsia="Times New Roman" w:hAnsi="Arial" w:cs="Arial"/>
        </w:rPr>
        <w:t xml:space="preserve"> утврдена со заклучок </w:t>
      </w:r>
      <w:r w:rsidR="003009AF">
        <w:rPr>
          <w:rFonts w:ascii="Arial" w:eastAsia="Times New Roman" w:hAnsi="Arial" w:cs="Arial"/>
        </w:rPr>
        <w:t xml:space="preserve">за утврдување на вредност (врз основа на член 177 од ЗИ) од 02.03.2022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 w:rsidR="003009AF">
        <w:rPr>
          <w:rFonts w:ascii="Arial" w:eastAsia="Times New Roman" w:hAnsi="Arial" w:cs="Arial"/>
          <w:lang w:val="ru-RU"/>
        </w:rPr>
        <w:t>Моника Муча од Скопје</w:t>
      </w:r>
      <w:r w:rsidRPr="00211393">
        <w:rPr>
          <w:rFonts w:ascii="Arial" w:eastAsia="Times New Roman" w:hAnsi="Arial" w:cs="Arial"/>
        </w:rPr>
        <w:t>,</w:t>
      </w:r>
      <w:r w:rsidR="00B83F86">
        <w:rPr>
          <w:rFonts w:ascii="Arial" w:eastAsia="Times New Roman" w:hAnsi="Arial" w:cs="Arial"/>
        </w:rPr>
        <w:t>по</w:t>
      </w:r>
      <w:r w:rsidR="003009AF">
        <w:rPr>
          <w:rFonts w:ascii="Arial" w:eastAsia="Times New Roman" w:hAnsi="Arial" w:cs="Arial"/>
        </w:rPr>
        <w:t xml:space="preserve"> доставен предлог на полномошникот на доверителот Адвокат Бојана Неткова од Скопје</w:t>
      </w:r>
      <w:r w:rsidR="00226565">
        <w:rPr>
          <w:rFonts w:ascii="Arial" w:eastAsia="Times New Roman" w:hAnsi="Arial" w:cs="Arial"/>
        </w:rPr>
        <w:t xml:space="preserve"> на ден 01.03.2022 година</w:t>
      </w:r>
      <w:r w:rsidR="00B83F86">
        <w:rPr>
          <w:rFonts w:ascii="Arial" w:eastAsia="Times New Roman" w:hAnsi="Arial" w:cs="Arial"/>
        </w:rPr>
        <w:t xml:space="preserve"> (врз основа на член 185 став </w:t>
      </w:r>
      <w:r w:rsidR="00E268A8">
        <w:rPr>
          <w:rFonts w:ascii="Arial" w:eastAsia="Times New Roman" w:hAnsi="Arial" w:cs="Arial"/>
        </w:rPr>
        <w:t>5</w:t>
      </w:r>
      <w:r w:rsidR="00B83F86">
        <w:rPr>
          <w:rFonts w:ascii="Arial" w:eastAsia="Times New Roman" w:hAnsi="Arial" w:cs="Arial"/>
        </w:rPr>
        <w:t xml:space="preserve"> од ЗИ)</w:t>
      </w:r>
      <w:r w:rsidRPr="00211393">
        <w:rPr>
          <w:rFonts w:ascii="Arial" w:eastAsia="Times New Roman" w:hAnsi="Arial" w:cs="Arial"/>
        </w:rPr>
        <w:t xml:space="preserve"> изнесува </w:t>
      </w:r>
      <w:r w:rsidR="00B83F86">
        <w:rPr>
          <w:rFonts w:ascii="Arial" w:eastAsia="Times New Roman" w:hAnsi="Arial" w:cs="Arial"/>
          <w:lang w:val="ru-RU"/>
        </w:rPr>
        <w:t xml:space="preserve">518.196,00 </w:t>
      </w:r>
      <w:r w:rsidRPr="0021139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B83F86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14:paraId="656D2788" w14:textId="77777777" w:rsidR="00B83F86" w:rsidRDefault="00B83F86" w:rsidP="00B83F8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EE04113" w14:textId="77777777" w:rsidR="00B83F86" w:rsidRDefault="00B83F86" w:rsidP="00B83F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ru-RU"/>
        </w:rPr>
        <w:t xml:space="preserve">: </w:t>
      </w:r>
    </w:p>
    <w:p w14:paraId="3C2D53CA" w14:textId="77777777" w:rsidR="00B83F86" w:rsidRDefault="00B83F86" w:rsidP="00B83F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1F436B6" w14:textId="77777777" w:rsidR="00B83F86" w:rsidRDefault="00B83F86" w:rsidP="00B83F86">
      <w:pPr>
        <w:spacing w:after="0" w:line="240" w:lineRule="auto"/>
        <w:ind w:firstLine="720"/>
        <w:jc w:val="both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eastAsia="Times New Roman" w:hAnsi="Arial" w:cs="Arial"/>
          <w:b/>
          <w:bCs/>
          <w:u w:val="single"/>
        </w:rPr>
        <w:t>Хипотека од прв ред врз основа на извршната исправа Нотарски Акт ОДУ</w:t>
      </w:r>
      <w:r>
        <w:rPr>
          <w:rFonts w:ascii="Arial" w:hAnsi="Arial" w:cs="Arial"/>
          <w:b/>
          <w:bCs/>
          <w:u w:val="single"/>
        </w:rPr>
        <w:t xml:space="preserve"> бр.325/06 од 18.08.2006 година на Нотар Весна Дончева од Скопје во корист на заложниот доверител Стопанска Банка АД Скопје</w:t>
      </w:r>
    </w:p>
    <w:p w14:paraId="00E3C527" w14:textId="77777777" w:rsidR="00B83F86" w:rsidRDefault="00B83F86" w:rsidP="00B83F86">
      <w:pPr>
        <w:spacing w:after="0" w:line="240" w:lineRule="auto"/>
        <w:ind w:firstLine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Хипотека од втор ред врз основа на извршната исправа Нотарски Акт ОДУ 491/09 од 19.10.2009 година на Нотар Весна Дончева од Скопје во корист на заложниот доверител Стопанска Банка АД Скопје</w:t>
      </w:r>
    </w:p>
    <w:p w14:paraId="23791898" w14:textId="3D0F2543" w:rsidR="00B83F86" w:rsidRDefault="00B83F86" w:rsidP="00B83F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u w:val="single"/>
        </w:rPr>
        <w:t xml:space="preserve">Налог за Извршување врз недвижност (врз основа на член 154 од ЗИ) од 17.11.2016 година на Извршител Моника Муча од Скопје </w:t>
      </w:r>
      <w:r w:rsidR="00211393" w:rsidRPr="00211393">
        <w:rPr>
          <w:rFonts w:ascii="Arial" w:eastAsia="Times New Roman" w:hAnsi="Arial" w:cs="Arial"/>
        </w:rPr>
        <w:t xml:space="preserve"> </w:t>
      </w:r>
    </w:p>
    <w:p w14:paraId="761DB38B" w14:textId="77777777" w:rsidR="00B83F86" w:rsidRDefault="00B83F86" w:rsidP="00226565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F893465" w14:textId="6C3E2CF8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Pr="00211393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14:paraId="0E5F4BB7" w14:textId="453E3623" w:rsidR="008D2674" w:rsidRDefault="008D2674" w:rsidP="008D267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недвижноста,односно износ од </w:t>
      </w:r>
      <w:r>
        <w:rPr>
          <w:rFonts w:ascii="Arial" w:eastAsia="Times New Roman" w:hAnsi="Arial" w:cs="Arial"/>
          <w:b/>
          <w:bCs/>
          <w:u w:val="single"/>
          <w:lang w:val="en-US"/>
        </w:rPr>
        <w:t>5</w:t>
      </w:r>
      <w:r>
        <w:rPr>
          <w:rFonts w:ascii="Arial" w:eastAsia="Times New Roman" w:hAnsi="Arial" w:cs="Arial"/>
          <w:b/>
          <w:bCs/>
          <w:u w:val="single"/>
        </w:rPr>
        <w:t>1.820,00</w:t>
      </w:r>
      <w:r>
        <w:rPr>
          <w:rFonts w:ascii="Arial" w:eastAsia="Times New Roman" w:hAnsi="Arial" w:cs="Arial"/>
          <w:b/>
          <w:bCs/>
          <w:u w:val="single"/>
        </w:rPr>
        <w:t xml:space="preserve"> денари најдоцна ЕДЕН ДЕН ПРЕД ПРОДАЖБАТА. </w:t>
      </w:r>
    </w:p>
    <w:p w14:paraId="285009D3" w14:textId="19E4184E" w:rsidR="008D2674" w:rsidRPr="008D2674" w:rsidRDefault="008D2674" w:rsidP="008D267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b/>
          <w:bCs/>
          <w:u w:val="single"/>
        </w:rPr>
        <w:t>Уплатата на паричните средства на име гаранција се врши на жиро сметката од извршителот Моника Муча од Скопје со бр.</w:t>
      </w:r>
      <w:r>
        <w:rPr>
          <w:rFonts w:ascii="Arial" w:eastAsia="Times New Roman" w:hAnsi="Arial" w:cs="Arial"/>
          <w:b/>
          <w:bCs/>
          <w:u w:val="single"/>
          <w:lang w:val="ru-RU"/>
        </w:rPr>
        <w:t xml:space="preserve"> 200003080457025 </w:t>
      </w:r>
      <w:r>
        <w:rPr>
          <w:rFonts w:ascii="Arial" w:eastAsia="Times New Roman" w:hAnsi="Arial" w:cs="Arial"/>
          <w:b/>
          <w:bCs/>
          <w:u w:val="single"/>
        </w:rPr>
        <w:t xml:space="preserve">која се води кај </w:t>
      </w:r>
      <w:r>
        <w:rPr>
          <w:rFonts w:ascii="Arial" w:eastAsia="Times New Roman" w:hAnsi="Arial" w:cs="Arial"/>
          <w:b/>
          <w:bCs/>
          <w:u w:val="single"/>
          <w:lang w:val="ru-RU"/>
        </w:rPr>
        <w:t>Стопанска Банка АД Скопје</w:t>
      </w:r>
      <w:r>
        <w:rPr>
          <w:rFonts w:ascii="Arial" w:eastAsia="Times New Roman" w:hAnsi="Arial" w:cs="Arial"/>
        </w:rPr>
        <w:t>.</w:t>
      </w:r>
    </w:p>
    <w:p w14:paraId="3F15DC13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14C78639" w14:textId="690E825B" w:rsidR="00211393" w:rsidRPr="00211393" w:rsidRDefault="00211393" w:rsidP="008D267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D2674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574F732" w14:textId="0AD9AE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D2674">
        <w:rPr>
          <w:rFonts w:ascii="Arial" w:eastAsia="Times New Roman" w:hAnsi="Arial" w:cs="Arial"/>
          <w:lang w:val="ru-RU"/>
        </w:rPr>
        <w:t>дневен печат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14:paraId="4D899E53" w14:textId="35C1DB80" w:rsidR="00B51157" w:rsidRPr="008D2674" w:rsidRDefault="00211393" w:rsidP="008D267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</w:r>
    </w:p>
    <w:p w14:paraId="338BB550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B78BC4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59EA59F5" w14:textId="77777777" w:rsidTr="009851EC">
        <w:trPr>
          <w:trHeight w:val="851"/>
        </w:trPr>
        <w:tc>
          <w:tcPr>
            <w:tcW w:w="4297" w:type="dxa"/>
          </w:tcPr>
          <w:p w14:paraId="49799F8A" w14:textId="0BE6B3F3" w:rsidR="00823825" w:rsidRPr="000406D7" w:rsidRDefault="000C5CE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Моника Муча</w:t>
            </w:r>
          </w:p>
        </w:tc>
      </w:tr>
    </w:tbl>
    <w:p w14:paraId="7D0265DB" w14:textId="77777777" w:rsidR="008D2674" w:rsidRDefault="00823825" w:rsidP="008D2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8D2674">
        <w:rPr>
          <w:rFonts w:ascii="Arial" w:hAnsi="Arial" w:cs="Arial"/>
        </w:rPr>
        <w:t>доверител,преку полномошник</w:t>
      </w:r>
    </w:p>
    <w:p w14:paraId="0EBA3F6B" w14:textId="08170349" w:rsidR="008D2674" w:rsidRDefault="008D2674" w:rsidP="008D2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Должни</w:t>
      </w:r>
      <w:r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Мирјана Атанасова  </w:t>
      </w:r>
    </w:p>
    <w:p w14:paraId="1A1F9A7B" w14:textId="263D0C21" w:rsidR="008D2674" w:rsidRDefault="008D2674" w:rsidP="008D2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</w:rPr>
        <w:t>Леон Атан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сов</w:t>
      </w:r>
    </w:p>
    <w:p w14:paraId="49761369" w14:textId="77777777" w:rsidR="008D2674" w:rsidRDefault="008D2674" w:rsidP="008D2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Град Скопје - Сектор за финансии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D37BDC" w14:textId="77777777" w:rsidR="008D2674" w:rsidRDefault="008D2674" w:rsidP="008D2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Одделение за наплата на даноци,</w:t>
      </w:r>
    </w:p>
    <w:p w14:paraId="39438329" w14:textId="77777777" w:rsidR="008D2674" w:rsidRDefault="008D2674" w:rsidP="008D2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такси и други надоместоци</w:t>
      </w:r>
    </w:p>
    <w:p w14:paraId="6E0B865F" w14:textId="77777777" w:rsidR="008D2674" w:rsidRDefault="008D2674" w:rsidP="008D2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архива на извршител</w:t>
      </w:r>
    </w:p>
    <w:p w14:paraId="5831C974" w14:textId="4B2ED97B" w:rsidR="0015029B" w:rsidRDefault="0015029B" w:rsidP="008D2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CA8A96" w14:textId="14EDED74" w:rsidR="00823825" w:rsidRPr="008D2674" w:rsidRDefault="00823825" w:rsidP="008D26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22240">
        <w:pict w14:anchorId="7E5B1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1A338758" w14:textId="7D6132FC" w:rsidR="00B51157" w:rsidRPr="0015029B" w:rsidRDefault="0015029B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</w:t>
      </w:r>
      <w:r w:rsidR="008D2674">
        <w:rPr>
          <w:rFonts w:ascii="Arial" w:hAnsi="Arial" w:cs="Arial"/>
          <w:sz w:val="20"/>
          <w:szCs w:val="20"/>
        </w:rPr>
        <w:t>заклучок</w:t>
      </w:r>
      <w:r>
        <w:rPr>
          <w:rFonts w:ascii="Arial" w:hAnsi="Arial" w:cs="Arial"/>
          <w:sz w:val="20"/>
          <w:szCs w:val="20"/>
        </w:rPr>
        <w:t xml:space="preserve"> може да се поднесе приговор до  </w:t>
      </w:r>
      <w:bookmarkStart w:id="29" w:name="OSudPouka"/>
      <w:bookmarkEnd w:id="29"/>
      <w:r w:rsidR="000C5CE9">
        <w:rPr>
          <w:rFonts w:ascii="Arial" w:hAnsi="Arial" w:cs="Arial"/>
          <w:sz w:val="20"/>
          <w:szCs w:val="20"/>
        </w:rPr>
        <w:t>Основен Граѓански Суд</w:t>
      </w:r>
      <w:r w:rsidR="008D2674">
        <w:rPr>
          <w:rFonts w:ascii="Arial" w:hAnsi="Arial" w:cs="Arial"/>
          <w:sz w:val="20"/>
          <w:szCs w:val="20"/>
        </w:rPr>
        <w:t xml:space="preserve"> Скопје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B51157" w:rsidRPr="0015029B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2E06" w14:textId="77777777" w:rsidR="000C5CE9" w:rsidRDefault="000C5CE9" w:rsidP="000C5CE9">
      <w:pPr>
        <w:spacing w:after="0" w:line="240" w:lineRule="auto"/>
      </w:pPr>
      <w:r>
        <w:separator/>
      </w:r>
    </w:p>
  </w:endnote>
  <w:endnote w:type="continuationSeparator" w:id="0">
    <w:p w14:paraId="1CB75269" w14:textId="77777777" w:rsidR="000C5CE9" w:rsidRDefault="000C5CE9" w:rsidP="000C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DAF4" w14:textId="77777777" w:rsidR="000C5CE9" w:rsidRPr="000C5CE9" w:rsidRDefault="000C5CE9" w:rsidP="000C5CE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F4E8" w14:textId="77777777" w:rsidR="000C5CE9" w:rsidRDefault="000C5CE9" w:rsidP="000C5CE9">
      <w:pPr>
        <w:spacing w:after="0" w:line="240" w:lineRule="auto"/>
      </w:pPr>
      <w:r>
        <w:separator/>
      </w:r>
    </w:p>
  </w:footnote>
  <w:footnote w:type="continuationSeparator" w:id="0">
    <w:p w14:paraId="1A1AA6D9" w14:textId="77777777" w:rsidR="000C5CE9" w:rsidRDefault="000C5CE9" w:rsidP="000C5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0C5CE9"/>
    <w:rsid w:val="00106412"/>
    <w:rsid w:val="00132B66"/>
    <w:rsid w:val="0015029B"/>
    <w:rsid w:val="00180BCE"/>
    <w:rsid w:val="00211393"/>
    <w:rsid w:val="0021499C"/>
    <w:rsid w:val="00226087"/>
    <w:rsid w:val="00226565"/>
    <w:rsid w:val="00232336"/>
    <w:rsid w:val="002514BB"/>
    <w:rsid w:val="00253CB5"/>
    <w:rsid w:val="002624CE"/>
    <w:rsid w:val="00272123"/>
    <w:rsid w:val="002A014B"/>
    <w:rsid w:val="002A0432"/>
    <w:rsid w:val="002B0203"/>
    <w:rsid w:val="003009AF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61005D"/>
    <w:rsid w:val="006234D6"/>
    <w:rsid w:val="00665925"/>
    <w:rsid w:val="006A157B"/>
    <w:rsid w:val="006F1469"/>
    <w:rsid w:val="00710AAE"/>
    <w:rsid w:val="00722240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D2674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83F86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268A8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A805A7"/>
  <w15:docId w15:val="{8B671F40-CBDC-4FF1-A97E-3D6517B8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C5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C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5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C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h+5MZYinV/5CJNFPedjt6vZwcaB5I6ndaRCq4KfxEKU=</DigestValue>
    </Reference>
    <Reference Type="http://www.w3.org/2000/09/xmldsig#Object" URI="#idOfficeObject">
      <DigestMethod Algorithm="http://www.w3.org/2001/04/xmlenc#sha256"/>
      <DigestValue>4fcKBe+Z/HIYZjAfqsOXYEvhyBJsO0sUFK7JHwG9jXk=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LbGC+NGNtNpIqDGRuWB12+mtnBEiXkQrLTlFZlcczqQ=</DigestValue>
    </Reference>
    <Reference Type="http://www.w3.org/2000/09/xmldsig#Object" URI="#idValidSigLnImg">
      <DigestMethod Algorithm="http://www.w3.org/2001/04/xmlenc#sha256"/>
      <DigestValue>YB7Zv3pCVRUkpgwKKQJ2h7tGodzoR4zt+XI2kNKJvr8=</DigestValue>
    </Reference>
    <Reference Type="http://www.w3.org/2000/09/xmldsig#Object" URI="#idInvalidSigLnImg">
      <DigestMethod Algorithm="http://www.w3.org/2001/04/xmlenc#sha256"/>
      <DigestValue>T1tRNuJlLBmr3y78KnvZEHpydEgFwhnEEP4AdEElRIs=</DigestValue>
    </Reference>
  </SignedInfo>
  <SignatureValue>YT+K6OheaZgNeyNdCo6OTMEN0Ii6iG1kz63jBfy6lmcDsnL5hiU3L1wM6vrDhAekQfcF86x+84XH
mdLg2dsMnBx8Y5X5l4SxwIBC9bbMtmPnC9Y82PON9QKxVv2IJrVlUTuGv38hoGr8X/FnEB0hLK7P
kxVpdaNla5R9VOYe+Q3VYajqkQB41aqswTfnwiCFf13qvDIEF7bP519k8gTH8j+Cq3TB0IzOP3AW
CeqqKnqzqjpx95jgXmQ3tFu6QU3yWxAXJFr2hdvyprozodY/w9Ij89XMfeJGAWMucZxc2IlowYTV
YqSLRaafmamuqmUKoaYM0DbYGLtl4PwKOQ+ksA==</SignatureValue>
  <KeyInfo>
    <X509Data>
      <X509Certificate>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K3Od87jnS9JCwilJVMhpxjY1lmRveDvpSAVOrkPvrVc=</DigestValue>
      </Reference>
      <Reference URI="/word/endnotes.xml?ContentType=application/vnd.openxmlformats-officedocument.wordprocessingml.endnotes+xml">
        <DigestMethod Algorithm="http://www.w3.org/2001/04/xmlenc#sha256"/>
        <DigestValue>LcagDrlAkPdvgFhtZtGOyZaaV139pKKaZc4RFT/LGTw=</DigestValue>
      </Reference>
      <Reference URI="/word/fontTable.xml?ContentType=application/vnd.openxmlformats-officedocument.wordprocessingml.fontTable+xml">
        <DigestMethod Algorithm="http://www.w3.org/2001/04/xmlenc#sha256"/>
        <DigestValue>gC/T8/1tkxj3DhCx8OqqY0I6NJ2Rulj/f6axh+plc5g=</DigestValue>
      </Reference>
      <Reference URI="/word/footer1.xml?ContentType=application/vnd.openxmlformats-officedocument.wordprocessingml.footer+xml">
        <DigestMethod Algorithm="http://www.w3.org/2001/04/xmlenc#sha256"/>
        <DigestValue>IpPKwaDGkPhX0YNv0IN6a7YyMagdOSZFMHDNK8A5Vpo=</DigestValue>
      </Reference>
      <Reference URI="/word/footnotes.xml?ContentType=application/vnd.openxmlformats-officedocument.wordprocessingml.footnotes+xml">
        <DigestMethod Algorithm="http://www.w3.org/2001/04/xmlenc#sha256"/>
        <DigestValue>VY18SboCfSeO5XqlRNdNJcOR2rtuL4wKY5XCCfkCz0Y=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/mi5ceu9A/OMbb/JOw5zyZ6nU/3CW0JqCV1YDOhaWqs=</DigestValue>
      </Reference>
      <Reference URI="/word/settings.xml?ContentType=application/vnd.openxmlformats-officedocument.wordprocessingml.settings+xml">
        <DigestMethod Algorithm="http://www.w3.org/2001/04/xmlenc#sha256"/>
        <DigestValue>iR2AqR9Kr3S93Sz4Kf+19yvy9694B1KVpMC1pBvgg9c=</DigestValue>
      </Reference>
      <Reference URI="/word/styles.xml?ContentType=application/vnd.openxmlformats-officedocument.wordprocessingml.styles+xml">
        <DigestMethod Algorithm="http://www.w3.org/2001/04/xmlenc#sha256"/>
        <DigestValue>d9uIBl5GuKC4d8gDWC7QgnCTvjJnbuoULPIMjYlcHjw=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bfqV4IOclRwacOVWQqDYTnCs3rsQdWBlzE1g6J7LL90=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2022-03-02T11:31:45Z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2022-03-02T11:31:45Z</xd:SigningTime>
          <xd:SigningCertificate>
            <xd:Cert>
              <xd:CertDigest>
                <DigestMethod Algorithm="http://www.w3.org/2001/04/xmlenc#sha256"/>
                <DigestValue>DyCxXFmOEN5+SLXpZwTizd+xuuYOBYLs1IJNshn/3mI=</DigestValue>
              </xd:CertDigest>
              <xd:IssuerSerial>
                <X509IssuerName>CN=KIBSTrust Issuing Qsig CA G2, OID.2.5.4.97=NTRMK-5529581, OU=KIBSTrust Services, O=KIBS AD Skopje, C=MK</X509IssuerName>
                <X509SerialNumber>142312859802445196482536842645362527332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mBg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LxhGXfA1HoA2HPgAAAAAACo2dcAqNnXAPZveWwAAAAAaazpawkAAAAAAAAAAAAAAAAAAAAAAAAAOODXAAAAAAAAAAAAAAAAAAAAAAAAAAAAAAAAAAAAAAAAAAAAAAAAAAAAAAAAAAAAAAAAAAAAAAAAAAAAAAAAAK4RHHcAAH5TANN6AAjSFXeo2dcAaazpawAAAAAY0xV3//8AAAAAAAD70xV3+9MVdzDTegA003oA9m95bAAAAAAAAAAAAAAAAAcAAAAAAAAA0Y0VdQkAAAAHAAAAaNN6AGjTegAAAgAA/P///wEAAAAAAAAAAAAAAAAAAABY9CsF+NQI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D/AAYAAAADAAAABwAAAAcAAAAGAAAABwAAAAMAAAAHAAAABQAAAAMAAAADAAAACgAAAAcAAAAHAAAAAwAAAAYAAAAGAAAAAwAAAAoAAAAHAAAABQAAAAcAAAAGAAAAFgAAAAwAAAAAAAAAJQAAAAwAAAACAAAADgAAABQAAAAAAAAAEAAAABQAAAA=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LxhGXfA1HoA2HPgAAAAAACo2dcAqNnXAPZveWwAAAAAaazpawkAAAAAAAAAAAAAAAAAAAAAAAAAOODXAAAAAAAAAAAAAAAAAAAAAAAAAAAAAAAAAAAAAAAAAAAAAAAAAAAAAAAAAAAAAAAAAAAAAAAAAAAAAAAAAK4RHHcAAH5TANN6AAjSFXeo2dcAaazpawAAAAAY0xV3//8AAAAAAAD70xV3+9MVdzDTegA003oA9m95bAAAAAAAAAAAAAAAAAcAAAAAAAAA0Y0VdQkAAAAHAAAAaNN6AGjTegAAAgAA/P///wEAAAAAAAAAAAAAAAAAAABY9CsF+NQI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D/AAYAAAADAAAABwAAAAcAAAAGAAAABwAAAAMAAAAHAAAABQAAAAMAAAADAAAACgAAAAcAAAAHAAAAAwAAAAYAAAAGAAAAAwAAAAoAAAAHAAAABQ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Korisnik3</cp:lastModifiedBy>
  <cp:revision>4</cp:revision>
  <cp:lastPrinted>2022-03-02T11:30:00Z</cp:lastPrinted>
  <dcterms:created xsi:type="dcterms:W3CDTF">2022-03-02T10:42:00Z</dcterms:created>
  <dcterms:modified xsi:type="dcterms:W3CDTF">2022-03-02T11:31:00Z</dcterms:modified>
</cp:coreProperties>
</file>