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E8317A">
        <w:tc>
          <w:tcPr>
            <w:tcW w:w="6204" w:type="dxa"/>
            <w:hideMark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8317A">
        <w:tc>
          <w:tcPr>
            <w:tcW w:w="6204" w:type="dxa"/>
            <w:hideMark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317A">
        <w:tc>
          <w:tcPr>
            <w:tcW w:w="6204" w:type="dxa"/>
            <w:hideMark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8317A">
        <w:tc>
          <w:tcPr>
            <w:tcW w:w="6204" w:type="dxa"/>
            <w:hideMark/>
          </w:tcPr>
          <w:p w:rsidR="00823825" w:rsidRPr="00DB4229" w:rsidRDefault="00E8317A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317A">
        <w:tc>
          <w:tcPr>
            <w:tcW w:w="6204" w:type="dxa"/>
            <w:hideMark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317A">
        <w:tc>
          <w:tcPr>
            <w:tcW w:w="6204" w:type="dxa"/>
            <w:hideMark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8317A">
              <w:rPr>
                <w:rFonts w:ascii="Arial" w:eastAsia="Times New Roman" w:hAnsi="Arial" w:cs="Arial"/>
                <w:b/>
                <w:lang w:val="en-US"/>
              </w:rPr>
              <w:t>344/2016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8317A">
        <w:tc>
          <w:tcPr>
            <w:tcW w:w="6204" w:type="dxa"/>
            <w:hideMark/>
          </w:tcPr>
          <w:p w:rsidR="00823825" w:rsidRPr="00DB4229" w:rsidRDefault="00E8317A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317A">
        <w:tc>
          <w:tcPr>
            <w:tcW w:w="6204" w:type="dxa"/>
            <w:hideMark/>
          </w:tcPr>
          <w:p w:rsidR="00823825" w:rsidRPr="00DB4229" w:rsidRDefault="00E8317A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317A">
        <w:tc>
          <w:tcPr>
            <w:tcW w:w="6204" w:type="dxa"/>
            <w:hideMark/>
          </w:tcPr>
          <w:p w:rsidR="00E8317A" w:rsidRPr="00CB69CE" w:rsidRDefault="00E8317A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  <w:r w:rsidR="00CB69CE">
              <w:rPr>
                <w:rFonts w:ascii="Arial" w:eastAsia="Times New Roman" w:hAnsi="Arial" w:cs="Arial"/>
                <w:b/>
              </w:rPr>
              <w:t>075/21 56 56</w:t>
            </w:r>
          </w:p>
          <w:p w:rsidR="00823825" w:rsidRPr="00DB4229" w:rsidRDefault="00E8317A" w:rsidP="00E831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31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CB69CE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499C"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8317A">
        <w:rPr>
          <w:rFonts w:ascii="Arial" w:hAnsi="Arial" w:cs="Arial"/>
        </w:rPr>
        <w:t>Маја Гркова Караколева</w:t>
      </w:r>
      <w:r w:rsidR="0021499C"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8317A">
        <w:rPr>
          <w:rFonts w:ascii="Arial" w:hAnsi="Arial" w:cs="Arial"/>
        </w:rPr>
        <w:t>Велес, ул. Маршал Тито бр. 23/1</w:t>
      </w:r>
      <w:r w:rsidR="0021499C"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8317A">
        <w:rPr>
          <w:rFonts w:ascii="Arial" w:hAnsi="Arial" w:cs="Arial"/>
        </w:rPr>
        <w:t>доверителот Друштво за производство,трговија,услуги и откуп на земјоделски прозводи АГРОФРУКТУС ДООЕЛ СТРУМИЦА-во стечај</w:t>
      </w:r>
      <w:r w:rsidR="0021499C"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8317A">
        <w:rPr>
          <w:rFonts w:ascii="Arial" w:hAnsi="Arial" w:cs="Arial"/>
        </w:rPr>
        <w:t>Струмица</w:t>
      </w:r>
      <w:r w:rsidR="0021499C" w:rsidRPr="00823825">
        <w:rPr>
          <w:rFonts w:ascii="Arial" w:hAnsi="Arial" w:cs="Arial"/>
          <w:lang w:val="ru-RU"/>
        </w:rPr>
        <w:t xml:space="preserve"> </w:t>
      </w:r>
      <w:r w:rsidR="0021499C"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8317A">
        <w:rPr>
          <w:rFonts w:ascii="Arial" w:hAnsi="Arial" w:cs="Arial"/>
        </w:rPr>
        <w:t>ЕДБ 4003008500421 и ЕМБС 6373550</w:t>
      </w:r>
      <w:r w:rsidR="0021499C"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21499C"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8317A">
        <w:rPr>
          <w:rFonts w:ascii="Arial" w:hAnsi="Arial" w:cs="Arial"/>
        </w:rPr>
        <w:t xml:space="preserve">и седиште на </w:t>
      </w:r>
      <w:r w:rsidR="0021499C"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8317A">
        <w:rPr>
          <w:rFonts w:ascii="Arial" w:hAnsi="Arial" w:cs="Arial"/>
        </w:rPr>
        <w:t>ул.Агроберза бр.5</w:t>
      </w:r>
      <w:r w:rsidR="0021499C" w:rsidRPr="00823825">
        <w:rPr>
          <w:rFonts w:ascii="Arial" w:hAnsi="Arial" w:cs="Arial"/>
          <w:lang w:val="ru-RU"/>
        </w:rPr>
        <w:t>,</w:t>
      </w:r>
      <w:r w:rsidR="0021499C"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21499C"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8317A">
        <w:rPr>
          <w:rFonts w:ascii="Arial" w:hAnsi="Arial" w:cs="Arial"/>
        </w:rPr>
        <w:t>ПЛ1-ТС.276/14 од 11.12.2014 година на Основен суд Велес</w:t>
      </w:r>
      <w:r w:rsidR="0021499C"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8317A">
        <w:rPr>
          <w:rFonts w:ascii="Arial" w:hAnsi="Arial" w:cs="Arial"/>
        </w:rPr>
        <w:t>должникот Трговско друштво за трговија и услуги АЛТРА ДОО  ГЕВГЕЛИЈА-во стечај</w:t>
      </w:r>
      <w:r w:rsidR="0021499C"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8317A">
        <w:rPr>
          <w:rFonts w:ascii="Arial" w:hAnsi="Arial" w:cs="Arial"/>
        </w:rPr>
        <w:t>Гевгелија</w:t>
      </w:r>
      <w:r w:rsidR="0021499C"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8317A">
        <w:rPr>
          <w:rFonts w:ascii="Arial" w:hAnsi="Arial" w:cs="Arial"/>
        </w:rPr>
        <w:t>ЕДБ 4006990101690 и ЕМБС 4134036</w:t>
      </w:r>
      <w:r w:rsidR="0021499C"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21499C"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="0021499C"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8317A">
        <w:rPr>
          <w:rFonts w:ascii="Arial" w:hAnsi="Arial" w:cs="Arial"/>
          <w:lang w:val="ru-RU"/>
        </w:rPr>
        <w:t>и седиште на</w:t>
      </w:r>
      <w:r w:rsidR="0021499C"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8317A">
        <w:rPr>
          <w:rFonts w:ascii="Arial" w:hAnsi="Arial" w:cs="Arial"/>
        </w:rPr>
        <w:t>ул.Слободан Митров-Данко бр.111</w:t>
      </w:r>
      <w:r w:rsidR="0021499C"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21499C"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  <w:lang w:val="en-US"/>
        </w:rPr>
        <w:t xml:space="preserve">9.884.424,00 </w:t>
      </w:r>
      <w:r w:rsidR="0021499C"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E8317A">
        <w:rPr>
          <w:rFonts w:ascii="Arial" w:hAnsi="Arial" w:cs="Arial"/>
        </w:rPr>
        <w:t>30.09.2022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B69CE" w:rsidRPr="00C0369F" w:rsidRDefault="00CB69CE" w:rsidP="00CB69CE">
      <w:pPr>
        <w:ind w:firstLine="720"/>
        <w:jc w:val="both"/>
        <w:rPr>
          <w:rFonts w:ascii="Arial" w:hAnsi="Arial" w:cs="Arial"/>
          <w:noProof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</w:t>
      </w:r>
      <w:r>
        <w:rPr>
          <w:rFonts w:ascii="Arial" w:eastAsia="Times New Roman" w:hAnsi="Arial" w:cs="Arial"/>
        </w:rPr>
        <w:t xml:space="preserve"> </w:t>
      </w:r>
      <w:r w:rsidRPr="009C776E">
        <w:rPr>
          <w:rFonts w:ascii="Arial" w:eastAsia="Times New Roman" w:hAnsi="Arial" w:cs="Arial"/>
          <w:bCs/>
        </w:rPr>
        <w:t>недвижноста</w:t>
      </w:r>
      <w:r>
        <w:rPr>
          <w:rFonts w:ascii="Arial" w:eastAsia="Times New Roman" w:hAnsi="Arial" w:cs="Arial"/>
          <w:bCs/>
        </w:rPr>
        <w:t xml:space="preserve"> (1/2 идеален дел) </w:t>
      </w:r>
      <w:r w:rsidRPr="009E337E">
        <w:rPr>
          <w:rFonts w:ascii="Arial" w:hAnsi="Arial" w:cs="Arial"/>
          <w:bCs/>
        </w:rPr>
        <w:t xml:space="preserve">означена како </w:t>
      </w:r>
      <w:r>
        <w:rPr>
          <w:rFonts w:ascii="Arial" w:hAnsi="Arial" w:cs="Arial"/>
          <w:noProof/>
        </w:rPr>
        <w:t>деловна просторија</w:t>
      </w:r>
      <w:r>
        <w:rPr>
          <w:rFonts w:ascii="Arial" w:hAnsi="Arial" w:cs="Arial"/>
          <w:bCs/>
        </w:rPr>
        <w:t xml:space="preserve">, запишана во </w:t>
      </w:r>
      <w:r w:rsidRPr="002503B1">
        <w:rPr>
          <w:rFonts w:ascii="Arial" w:hAnsi="Arial" w:cs="Arial"/>
          <w:b/>
          <w:bCs/>
        </w:rPr>
        <w:t>имотен лист бр.921 за КО Мрзенци</w:t>
      </w:r>
      <w:r>
        <w:rPr>
          <w:rFonts w:ascii="Arial" w:hAnsi="Arial" w:cs="Arial"/>
          <w:bCs/>
        </w:rPr>
        <w:t xml:space="preserve"> при Одделение за катастар на недвижности Гевгелија </w:t>
      </w:r>
      <w:r w:rsidRPr="009E337E">
        <w:rPr>
          <w:rFonts w:ascii="Arial" w:hAnsi="Arial" w:cs="Arial"/>
          <w:bCs/>
        </w:rPr>
        <w:t xml:space="preserve">со следните ознаки: </w:t>
      </w:r>
    </w:p>
    <w:p w:rsidR="00CB69CE" w:rsidRPr="00C0369F" w:rsidRDefault="00CB69CE" w:rsidP="00CB69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КП.бр.1241/3, адреса Мрзенци, бр.на зграда 1, намена на зграда Б1-17, влез 1, кат ПР, број /, намена на пос.дел ДП, внатрешна површина 290 м2</w:t>
      </w:r>
    </w:p>
    <w:p w:rsidR="00CB69CE" w:rsidRPr="00C51B2B" w:rsidRDefault="00CB69CE" w:rsidP="00CB69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КП.бр.1241/3, адреса Мрзенци, бр.на зграда 2,  намена на зграда Б1-17, влез 1, кат ПР, број /, намена на пос.дел ДП, внатрешна површина 158 м2</w:t>
      </w:r>
    </w:p>
    <w:p w:rsidR="00CB69CE" w:rsidRPr="00211393" w:rsidRDefault="00CB69CE" w:rsidP="00CB69CE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  <w:lang w:val="en-US"/>
        </w:rPr>
        <w:t>со</w:t>
      </w:r>
      <w:proofErr w:type="spellEnd"/>
      <w:r w:rsidRPr="00211393">
        <w:rPr>
          <w:rFonts w:ascii="Arial" w:eastAsia="Times New Roman" w:hAnsi="Arial" w:cs="Arial"/>
        </w:rPr>
        <w:t>сопственост</w:t>
      </w:r>
      <w:proofErr w:type="gramEnd"/>
      <w:r w:rsidRPr="00211393">
        <w:rPr>
          <w:rFonts w:ascii="Arial" w:eastAsia="Times New Roman" w:hAnsi="Arial" w:cs="Arial"/>
        </w:rPr>
        <w:t xml:space="preserve"> на должникот </w:t>
      </w:r>
      <w:r>
        <w:rPr>
          <w:rFonts w:ascii="Arial" w:hAnsi="Arial" w:cs="Arial"/>
        </w:rPr>
        <w:t>Трговско друштво за трговија и услуги АЛТРА ДОО  ГЕВГЕЛИЈА-во стечај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Гевгелија</w:t>
      </w: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 xml:space="preserve">27.10.2022 </w:t>
      </w:r>
      <w:r w:rsidRPr="00A85806">
        <w:rPr>
          <w:rFonts w:ascii="Arial" w:eastAsia="Times New Roman" w:hAnsi="Arial" w:cs="Arial"/>
          <w:b/>
        </w:rPr>
        <w:t xml:space="preserve">година во </w:t>
      </w:r>
      <w:r w:rsidRPr="00A85806">
        <w:rPr>
          <w:rFonts w:ascii="Arial" w:eastAsia="Times New Roman" w:hAnsi="Arial" w:cs="Arial"/>
          <w:b/>
          <w:lang w:val="en-US"/>
        </w:rPr>
        <w:t xml:space="preserve">11.00 </w:t>
      </w:r>
      <w:r w:rsidRPr="00A8580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Маја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Гркова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Караколевана</w:t>
      </w:r>
      <w:proofErr w:type="spellEnd"/>
      <w:r>
        <w:rPr>
          <w:rFonts w:ascii="Arial" w:eastAsia="Times New Roman" w:hAnsi="Arial" w:cs="Arial"/>
          <w:lang w:val="en-US"/>
        </w:rPr>
        <w:t xml:space="preserve"> ул.8ми </w:t>
      </w:r>
      <w:proofErr w:type="spellStart"/>
      <w:r>
        <w:rPr>
          <w:rFonts w:ascii="Arial" w:eastAsia="Times New Roman" w:hAnsi="Arial" w:cs="Arial"/>
          <w:lang w:val="en-US"/>
        </w:rPr>
        <w:t>Септември</w:t>
      </w:r>
      <w:proofErr w:type="spellEnd"/>
      <w:r>
        <w:rPr>
          <w:rFonts w:ascii="Arial" w:eastAsia="Times New Roman" w:hAnsi="Arial" w:cs="Arial"/>
          <w:lang w:val="en-US"/>
        </w:rPr>
        <w:t xml:space="preserve"> бр.23/1, </w:t>
      </w:r>
      <w:proofErr w:type="spellStart"/>
      <w:r>
        <w:rPr>
          <w:rFonts w:ascii="Arial" w:eastAsia="Times New Roman" w:hAnsi="Arial" w:cs="Arial"/>
          <w:lang w:val="en-US"/>
        </w:rPr>
        <w:t>Велес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12.08.2021 </w:t>
      </w:r>
      <w:proofErr w:type="spellStart"/>
      <w:r>
        <w:rPr>
          <w:rFonts w:ascii="Arial" w:eastAsia="Times New Roman" w:hAnsi="Arial" w:cs="Arial"/>
          <w:lang w:val="en-US"/>
        </w:rPr>
        <w:t>год</w:t>
      </w:r>
      <w:proofErr w:type="spellEnd"/>
      <w:r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</w:rPr>
        <w:t xml:space="preserve">за ова јавно наддавање е намалена за една третина и изнесува </w:t>
      </w:r>
      <w:r w:rsidRPr="002503B1">
        <w:rPr>
          <w:rFonts w:ascii="Arial" w:eastAsia="Times New Roman" w:hAnsi="Arial" w:cs="Arial"/>
          <w:b/>
        </w:rPr>
        <w:t>3.120.424,00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ова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CB69CE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налог</w:t>
      </w:r>
      <w:proofErr w:type="spellEnd"/>
      <w:r w:rsidR="009C5942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 w:rsidR="009C5942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извршување</w:t>
      </w:r>
      <w:proofErr w:type="spellEnd"/>
      <w:r>
        <w:rPr>
          <w:rFonts w:ascii="Arial" w:eastAsia="Times New Roman" w:hAnsi="Arial" w:cs="Arial"/>
          <w:lang w:val="en-US"/>
        </w:rPr>
        <w:t xml:space="preserve"> И.бр.344/16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 w:rsidR="009C5942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Маја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Гркова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Караколева</w:t>
      </w:r>
      <w:proofErr w:type="spellEnd"/>
      <w:r>
        <w:rPr>
          <w:rFonts w:ascii="Arial" w:eastAsia="Times New Roman" w:hAnsi="Arial" w:cs="Arial"/>
          <w:lang w:val="en-US"/>
        </w:rPr>
        <w:t xml:space="preserve"> и </w:t>
      </w:r>
      <w:proofErr w:type="spellStart"/>
      <w:r>
        <w:rPr>
          <w:rFonts w:ascii="Arial" w:eastAsia="Times New Roman" w:hAnsi="Arial" w:cs="Arial"/>
          <w:lang w:val="en-US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извршување</w:t>
      </w:r>
      <w:proofErr w:type="spellEnd"/>
      <w:r>
        <w:rPr>
          <w:rFonts w:ascii="Arial" w:eastAsia="Times New Roman" w:hAnsi="Arial" w:cs="Arial"/>
          <w:lang w:val="en-US"/>
        </w:rPr>
        <w:t xml:space="preserve"> И.бр.708/16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 w:rsidR="009C5942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Маја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Гркова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Караколева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9C5942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B69CE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en-US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proofErr w:type="spellStart"/>
      <w:r>
        <w:rPr>
          <w:rFonts w:ascii="Arial" w:eastAsia="Times New Roman" w:hAnsi="Arial" w:cs="Arial"/>
          <w:lang w:val="en-US"/>
        </w:rPr>
        <w:t>Прокредит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банка</w:t>
      </w:r>
      <w:proofErr w:type="spellEnd"/>
      <w:r>
        <w:rPr>
          <w:rFonts w:ascii="Arial" w:eastAsia="Times New Roman" w:hAnsi="Arial" w:cs="Arial"/>
          <w:lang w:val="en-US"/>
        </w:rPr>
        <w:t xml:space="preserve"> АД </w:t>
      </w:r>
      <w:proofErr w:type="spellStart"/>
      <w:r>
        <w:rPr>
          <w:rFonts w:ascii="Arial" w:eastAsia="Times New Roman" w:hAnsi="Arial" w:cs="Arial"/>
          <w:lang w:val="en-US"/>
        </w:rPr>
        <w:t>Скопје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lang w:val="en-US"/>
        </w:rPr>
        <w:t>дневен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Слободен печат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B69CE" w:rsidRPr="00211393" w:rsidRDefault="00CB69CE" w:rsidP="00CB69C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B69CE" w:rsidRPr="00823825" w:rsidRDefault="00CB69CE" w:rsidP="00CB6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CB69CE" w:rsidRPr="00823825" w:rsidRDefault="00CB69CE" w:rsidP="00CB6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823825" w:rsidRPr="00867166" w:rsidTr="00E8317A">
        <w:trPr>
          <w:trHeight w:val="851"/>
        </w:trPr>
        <w:tc>
          <w:tcPr>
            <w:tcW w:w="4297" w:type="dxa"/>
          </w:tcPr>
          <w:p w:rsidR="00823825" w:rsidRPr="000406D7" w:rsidRDefault="00E8317A" w:rsidP="00E831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  <w:r w:rsidR="008D5C6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9" w:name="_GoBack"/>
      <w:bookmarkEnd w:id="29"/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02" w:rsidRDefault="00833C02" w:rsidP="00E8317A">
      <w:pPr>
        <w:spacing w:after="0" w:line="240" w:lineRule="auto"/>
      </w:pPr>
      <w:r>
        <w:separator/>
      </w:r>
    </w:p>
  </w:endnote>
  <w:endnote w:type="continuationSeparator" w:id="0">
    <w:p w:rsidR="00833C02" w:rsidRDefault="00833C02" w:rsidP="00E8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42" w:rsidRPr="00E8317A" w:rsidRDefault="009C5942" w:rsidP="00E8317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D5C6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02" w:rsidRDefault="00833C02" w:rsidP="00E8317A">
      <w:pPr>
        <w:spacing w:after="0" w:line="240" w:lineRule="auto"/>
      </w:pPr>
      <w:r>
        <w:separator/>
      </w:r>
    </w:p>
  </w:footnote>
  <w:footnote w:type="continuationSeparator" w:id="0">
    <w:p w:rsidR="00833C02" w:rsidRDefault="00833C02" w:rsidP="00E8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3AD"/>
    <w:multiLevelType w:val="hybridMultilevel"/>
    <w:tmpl w:val="B336A006"/>
    <w:lvl w:ilvl="0" w:tplc="B964A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361F3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3C02"/>
    <w:rsid w:val="00847844"/>
    <w:rsid w:val="00866DC5"/>
    <w:rsid w:val="0087784C"/>
    <w:rsid w:val="0089065C"/>
    <w:rsid w:val="008C43A1"/>
    <w:rsid w:val="008D5C6B"/>
    <w:rsid w:val="00913EF8"/>
    <w:rsid w:val="00926A7A"/>
    <w:rsid w:val="009626C8"/>
    <w:rsid w:val="00990882"/>
    <w:rsid w:val="009C594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409"/>
    <w:rsid w:val="00CB69CE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317A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5</cp:revision>
  <cp:lastPrinted>2022-09-30T09:43:00Z</cp:lastPrinted>
  <dcterms:created xsi:type="dcterms:W3CDTF">2022-09-30T08:13:00Z</dcterms:created>
  <dcterms:modified xsi:type="dcterms:W3CDTF">2022-10-06T12:02:00Z</dcterms:modified>
</cp:coreProperties>
</file>