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7C73A8">
        <w:tc>
          <w:tcPr>
            <w:tcW w:w="6204" w:type="dxa"/>
            <w:hideMark/>
          </w:tcPr>
          <w:p w:rsidR="00823825" w:rsidRPr="00DB4229" w:rsidRDefault="00823825" w:rsidP="007C73A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23BD1415" wp14:editId="27B8263F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7C73A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7C73A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7C73A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320D81" w:rsidTr="007C73A8">
        <w:tc>
          <w:tcPr>
            <w:tcW w:w="6204" w:type="dxa"/>
            <w:hideMark/>
          </w:tcPr>
          <w:p w:rsidR="00823825" w:rsidRPr="00320D81" w:rsidRDefault="00823825" w:rsidP="007C73A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320D81">
              <w:rPr>
                <w:rFonts w:ascii="Arial" w:eastAsia="Times New Roman" w:hAnsi="Arial" w:cs="Arial"/>
              </w:rPr>
              <w:t>И З В Р Ш И Т Е Л</w:t>
            </w:r>
          </w:p>
        </w:tc>
        <w:tc>
          <w:tcPr>
            <w:tcW w:w="566" w:type="dxa"/>
          </w:tcPr>
          <w:p w:rsidR="00823825" w:rsidRPr="00320D81" w:rsidRDefault="00823825" w:rsidP="007C73A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320D81" w:rsidRDefault="00823825" w:rsidP="007C73A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320D81" w:rsidRDefault="00823825" w:rsidP="007C73A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320D81">
              <w:rPr>
                <w:rFonts w:ascii="Arial" w:eastAsia="Times New Roman" w:hAnsi="Arial" w:cs="Arial"/>
              </w:rPr>
              <w:t>Образец бр.</w:t>
            </w:r>
            <w:r w:rsidR="008C43A1" w:rsidRPr="00320D81">
              <w:rPr>
                <w:rFonts w:ascii="Arial" w:eastAsia="Times New Roman" w:hAnsi="Arial" w:cs="Arial"/>
                <w:lang w:val="en-US"/>
              </w:rPr>
              <w:t>66</w:t>
            </w:r>
          </w:p>
        </w:tc>
      </w:tr>
      <w:tr w:rsidR="00823825" w:rsidRPr="00320D81" w:rsidTr="007C73A8">
        <w:tc>
          <w:tcPr>
            <w:tcW w:w="6204" w:type="dxa"/>
            <w:hideMark/>
          </w:tcPr>
          <w:p w:rsidR="00823825" w:rsidRPr="00320D81" w:rsidRDefault="00320D81" w:rsidP="007C73A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0" w:name="Ime"/>
            <w:bookmarkEnd w:id="0"/>
            <w:proofErr w:type="spellStart"/>
            <w:r w:rsidRPr="00320D81">
              <w:rPr>
                <w:rFonts w:ascii="Arial" w:eastAsia="Times New Roman" w:hAnsi="Arial" w:cs="Arial"/>
                <w:lang w:val="en-US"/>
              </w:rPr>
              <w:t>Николина</w:t>
            </w:r>
            <w:proofErr w:type="spellEnd"/>
            <w:r w:rsidRPr="00320D81">
              <w:rPr>
                <w:rFonts w:ascii="Arial" w:eastAsia="Times New Roman" w:hAnsi="Arial" w:cs="Arial"/>
                <w:lang w:val="en-US"/>
              </w:rPr>
              <w:t xml:space="preserve"> </w:t>
            </w:r>
            <w:proofErr w:type="spellStart"/>
            <w:r w:rsidRPr="00320D81">
              <w:rPr>
                <w:rFonts w:ascii="Arial" w:eastAsia="Times New Roman" w:hAnsi="Arial" w:cs="Arial"/>
                <w:lang w:val="en-US"/>
              </w:rPr>
              <w:t>Иванова</w:t>
            </w:r>
            <w:proofErr w:type="spellEnd"/>
          </w:p>
        </w:tc>
        <w:tc>
          <w:tcPr>
            <w:tcW w:w="566" w:type="dxa"/>
          </w:tcPr>
          <w:p w:rsidR="00823825" w:rsidRPr="00320D81" w:rsidRDefault="00823825" w:rsidP="007C73A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320D81" w:rsidRDefault="00823825" w:rsidP="007C73A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320D81" w:rsidRDefault="00823825" w:rsidP="007C73A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320D81" w:rsidTr="007C73A8">
        <w:tc>
          <w:tcPr>
            <w:tcW w:w="6204" w:type="dxa"/>
            <w:hideMark/>
          </w:tcPr>
          <w:p w:rsidR="00823825" w:rsidRPr="00320D81" w:rsidRDefault="00823825" w:rsidP="007C73A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320D81">
              <w:rPr>
                <w:rFonts w:ascii="Arial" w:eastAsia="Times New Roman" w:hAnsi="Arial" w:cs="Arial"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320D81" w:rsidRDefault="00823825" w:rsidP="007C73A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320D81" w:rsidRDefault="00823825" w:rsidP="007C73A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320D81" w:rsidRDefault="00823825" w:rsidP="007C73A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320D81" w:rsidTr="007C73A8">
        <w:tc>
          <w:tcPr>
            <w:tcW w:w="6204" w:type="dxa"/>
            <w:hideMark/>
          </w:tcPr>
          <w:p w:rsidR="00823825" w:rsidRPr="00320D81" w:rsidRDefault="00823825" w:rsidP="007C73A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320D81">
              <w:rPr>
                <w:rFonts w:ascii="Arial" w:eastAsia="Times New Roman" w:hAnsi="Arial" w:cs="Arial"/>
              </w:rPr>
              <w:t>на Основниот суд</w:t>
            </w:r>
          </w:p>
        </w:tc>
        <w:tc>
          <w:tcPr>
            <w:tcW w:w="566" w:type="dxa"/>
          </w:tcPr>
          <w:p w:rsidR="00823825" w:rsidRPr="00320D81" w:rsidRDefault="00823825" w:rsidP="007C73A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320D81" w:rsidRDefault="00823825" w:rsidP="007C73A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320D81" w:rsidRDefault="00823825" w:rsidP="007C73A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320D81">
              <w:rPr>
                <w:rFonts w:ascii="Arial" w:eastAsia="Times New Roman" w:hAnsi="Arial" w:cs="Arial"/>
                <w:color w:val="000000"/>
              </w:rPr>
              <w:t>И.бр</w:t>
            </w:r>
            <w:r w:rsidRPr="00320D81">
              <w:rPr>
                <w:rFonts w:ascii="Arial" w:eastAsia="Times New Roman" w:hAnsi="Arial" w:cs="Arial"/>
                <w:lang w:val="en-US"/>
              </w:rPr>
              <w:t xml:space="preserve">. </w:t>
            </w:r>
            <w:bookmarkStart w:id="1" w:name="Ibr"/>
            <w:bookmarkEnd w:id="1"/>
            <w:r w:rsidR="00320D81" w:rsidRPr="00320D81">
              <w:rPr>
                <w:rFonts w:ascii="Arial" w:eastAsia="Times New Roman" w:hAnsi="Arial" w:cs="Arial"/>
                <w:lang w:val="en-US"/>
              </w:rPr>
              <w:t>406/2016</w:t>
            </w:r>
            <w:r w:rsidRPr="00320D81">
              <w:rPr>
                <w:rFonts w:ascii="Arial" w:eastAsia="Times New Roman" w:hAnsi="Arial" w:cs="Arial"/>
                <w:lang w:val="en-US"/>
              </w:rPr>
              <w:t xml:space="preserve"> </w:t>
            </w:r>
          </w:p>
        </w:tc>
      </w:tr>
      <w:tr w:rsidR="00823825" w:rsidRPr="00320D81" w:rsidTr="007C73A8">
        <w:tc>
          <w:tcPr>
            <w:tcW w:w="6204" w:type="dxa"/>
            <w:hideMark/>
          </w:tcPr>
          <w:p w:rsidR="00823825" w:rsidRPr="00320D81" w:rsidRDefault="00320D81" w:rsidP="007C73A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bookmarkStart w:id="2" w:name="OPodracjeSud"/>
            <w:bookmarkEnd w:id="2"/>
            <w:r w:rsidRPr="00320D81">
              <w:rPr>
                <w:rFonts w:ascii="Arial" w:eastAsia="Times New Roman" w:hAnsi="Arial" w:cs="Arial"/>
                <w:lang w:val="ru-RU"/>
              </w:rPr>
              <w:t>Битола и Ресен</w:t>
            </w:r>
          </w:p>
        </w:tc>
        <w:tc>
          <w:tcPr>
            <w:tcW w:w="566" w:type="dxa"/>
          </w:tcPr>
          <w:p w:rsidR="00823825" w:rsidRPr="00320D81" w:rsidRDefault="00823825" w:rsidP="007C73A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320D81" w:rsidRDefault="00823825" w:rsidP="007C73A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320D81" w:rsidRDefault="00823825" w:rsidP="007C73A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320D81" w:rsidTr="007C73A8">
        <w:tc>
          <w:tcPr>
            <w:tcW w:w="6204" w:type="dxa"/>
            <w:hideMark/>
          </w:tcPr>
          <w:p w:rsidR="00823825" w:rsidRPr="00320D81" w:rsidRDefault="00320D81" w:rsidP="007C73A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3" w:name="OAdresaIzv"/>
            <w:bookmarkEnd w:id="3"/>
            <w:proofErr w:type="spellStart"/>
            <w:r w:rsidRPr="00320D81">
              <w:rPr>
                <w:rFonts w:ascii="Arial" w:eastAsia="Times New Roman" w:hAnsi="Arial" w:cs="Arial"/>
                <w:lang w:val="en-US"/>
              </w:rPr>
              <w:t>Бул</w:t>
            </w:r>
            <w:proofErr w:type="spellEnd"/>
            <w:r w:rsidRPr="00320D81">
              <w:rPr>
                <w:rFonts w:ascii="Arial" w:eastAsia="Times New Roman" w:hAnsi="Arial" w:cs="Arial"/>
                <w:lang w:val="en-US"/>
              </w:rPr>
              <w:t xml:space="preserve">. 1ви </w:t>
            </w:r>
            <w:proofErr w:type="spellStart"/>
            <w:r w:rsidRPr="00320D81">
              <w:rPr>
                <w:rFonts w:ascii="Arial" w:eastAsia="Times New Roman" w:hAnsi="Arial" w:cs="Arial"/>
                <w:lang w:val="en-US"/>
              </w:rPr>
              <w:t>Мај</w:t>
            </w:r>
            <w:proofErr w:type="spellEnd"/>
            <w:r w:rsidRPr="00320D81">
              <w:rPr>
                <w:rFonts w:ascii="Arial" w:eastAsia="Times New Roman" w:hAnsi="Arial" w:cs="Arial"/>
                <w:lang w:val="en-US"/>
              </w:rPr>
              <w:t xml:space="preserve"> 96-1/1</w:t>
            </w:r>
          </w:p>
        </w:tc>
        <w:tc>
          <w:tcPr>
            <w:tcW w:w="566" w:type="dxa"/>
          </w:tcPr>
          <w:p w:rsidR="00823825" w:rsidRPr="00320D81" w:rsidRDefault="00823825" w:rsidP="007C73A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320D81" w:rsidRDefault="00823825" w:rsidP="007C73A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320D81" w:rsidRDefault="00823825" w:rsidP="007C73A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320D81" w:rsidTr="007C73A8">
        <w:tc>
          <w:tcPr>
            <w:tcW w:w="6204" w:type="dxa"/>
            <w:hideMark/>
          </w:tcPr>
          <w:p w:rsidR="00823825" w:rsidRPr="00320D81" w:rsidRDefault="00320D81" w:rsidP="007C73A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 w:rsidRPr="00320D81">
              <w:rPr>
                <w:rFonts w:ascii="Arial" w:eastAsia="Times New Roman" w:hAnsi="Arial" w:cs="Arial"/>
                <w:lang w:val="en-US"/>
              </w:rPr>
              <w:t>тел</w:t>
            </w:r>
            <w:proofErr w:type="spellEnd"/>
            <w:proofErr w:type="gramEnd"/>
            <w:r w:rsidRPr="00320D81">
              <w:rPr>
                <w:rFonts w:ascii="Arial" w:eastAsia="Times New Roman" w:hAnsi="Arial" w:cs="Arial"/>
                <w:lang w:val="en-US"/>
              </w:rPr>
              <w:t>. 047/231-830</w:t>
            </w:r>
          </w:p>
        </w:tc>
        <w:tc>
          <w:tcPr>
            <w:tcW w:w="566" w:type="dxa"/>
          </w:tcPr>
          <w:p w:rsidR="00823825" w:rsidRPr="00320D81" w:rsidRDefault="00823825" w:rsidP="007C73A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320D81" w:rsidRDefault="00823825" w:rsidP="007C73A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320D81" w:rsidRDefault="00823825" w:rsidP="007C73A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</w:tbl>
    <w:p w:rsidR="00823825" w:rsidRPr="00320D81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80"/>
          <w:sz w:val="20"/>
          <w:szCs w:val="20"/>
        </w:rPr>
      </w:pPr>
      <w:r w:rsidRPr="00320D81">
        <w:rPr>
          <w:rFonts w:ascii="Arial" w:hAnsi="Arial" w:cs="Arial"/>
          <w:bCs/>
          <w:color w:val="000080"/>
          <w:sz w:val="20"/>
          <w:szCs w:val="20"/>
        </w:rPr>
        <w:t xml:space="preserve">                                 </w:t>
      </w:r>
      <w:r w:rsidRPr="00320D81">
        <w:rPr>
          <w:rFonts w:ascii="Arial" w:hAnsi="Arial" w:cs="Arial"/>
          <w:bCs/>
          <w:color w:val="000080"/>
          <w:sz w:val="20"/>
          <w:szCs w:val="20"/>
        </w:rPr>
        <w:tab/>
      </w:r>
      <w:r w:rsidRPr="00320D81">
        <w:rPr>
          <w:rFonts w:ascii="Arial" w:hAnsi="Arial" w:cs="Arial"/>
          <w:bCs/>
          <w:color w:val="000080"/>
          <w:sz w:val="20"/>
          <w:szCs w:val="20"/>
        </w:rPr>
        <w:tab/>
      </w:r>
      <w:r w:rsidRPr="00320D81">
        <w:rPr>
          <w:rFonts w:ascii="Arial" w:hAnsi="Arial" w:cs="Arial"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20D81" w:rsidRDefault="00320D81" w:rsidP="00320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20D81">
        <w:rPr>
          <w:rFonts w:ascii="Arial" w:hAnsi="Arial" w:cs="Arial"/>
        </w:rPr>
        <w:t xml:space="preserve">Извршителот Николина Иванова од Битола, Бул. 1ви Мај 96-1/1 врз основа на барањето за спроведување на извршување од доверителот ФЗОМ-Подрачна служба Битола од Битола со ЕДБ 4030991261703, засновано на извршната исправа 03-392/1 од 26.02.2009 година на ФЗО, против должникот Земјоделска задруга ПЕЛИСТЕР с.Дихово од Битола со ЕДБ 4002996108012  и седиште на с.Дихово, за спроведување на извршување во вредност Земјоделска задруга ПЕЛИСТЕР с.Дихово во вредност 1.738.787,00 денари на ден </w:t>
      </w:r>
      <w:r>
        <w:rPr>
          <w:rFonts w:ascii="Arial" w:hAnsi="Arial" w:cs="Arial"/>
        </w:rPr>
        <w:t>30</w:t>
      </w:r>
      <w:r w:rsidRPr="00320D81">
        <w:rPr>
          <w:rFonts w:ascii="Arial" w:hAnsi="Arial" w:cs="Arial"/>
        </w:rPr>
        <w:t>.0</w:t>
      </w:r>
      <w:r>
        <w:rPr>
          <w:rFonts w:ascii="Arial" w:hAnsi="Arial" w:cs="Arial"/>
        </w:rPr>
        <w:t>6</w:t>
      </w:r>
      <w:r w:rsidRPr="00320D81">
        <w:rPr>
          <w:rFonts w:ascii="Arial" w:hAnsi="Arial" w:cs="Arial"/>
        </w:rPr>
        <w:t>.2022 година го донесува следниот:</w:t>
      </w:r>
      <w:r w:rsidR="004F4016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</w:t>
      </w:r>
    </w:p>
    <w:p w:rsidR="00320D81" w:rsidRDefault="00320D81" w:rsidP="00320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20D81" w:rsidRDefault="00320D81" w:rsidP="00320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F1299" w:rsidRPr="00823825" w:rsidRDefault="00DF1299" w:rsidP="00320D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320D81" w:rsidRDefault="00B51157" w:rsidP="00B51157">
      <w:pPr>
        <w:spacing w:after="0"/>
        <w:jc w:val="center"/>
        <w:rPr>
          <w:rFonts w:ascii="Arial" w:hAnsi="Arial" w:cs="Arial"/>
        </w:rPr>
      </w:pPr>
      <w:r w:rsidRPr="00320D81">
        <w:rPr>
          <w:rFonts w:ascii="Arial" w:hAnsi="Arial" w:cs="Arial"/>
        </w:rPr>
        <w:t>ЗА УСНА ЈАВНА ПРОДАЖБА</w:t>
      </w:r>
    </w:p>
    <w:p w:rsidR="00B51157" w:rsidRPr="00320D81" w:rsidRDefault="00B51157" w:rsidP="00B51157">
      <w:pPr>
        <w:spacing w:after="0"/>
        <w:jc w:val="center"/>
        <w:rPr>
          <w:rFonts w:ascii="Arial" w:hAnsi="Arial" w:cs="Arial"/>
        </w:rPr>
      </w:pPr>
      <w:r w:rsidRPr="00320D81">
        <w:rPr>
          <w:rFonts w:ascii="Arial" w:hAnsi="Arial" w:cs="Arial"/>
        </w:rPr>
        <w:t xml:space="preserve">(врз основа на членовите 179 став (1), 181 став (1) и 182 став (1) од </w:t>
      </w:r>
      <w:r w:rsidRPr="00320D81">
        <w:rPr>
          <w:rFonts w:ascii="Arial" w:hAnsi="Arial" w:cs="Arial"/>
          <w:bCs/>
        </w:rPr>
        <w:t>Законот за извршување</w:t>
      </w:r>
      <w:r w:rsidRPr="00320D81">
        <w:rPr>
          <w:rFonts w:ascii="Arial" w:hAnsi="Arial" w:cs="Arial"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320D81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</w:t>
      </w:r>
      <w:r w:rsidR="00320D81">
        <w:rPr>
          <w:rFonts w:ascii="Arial" w:eastAsia="Times New Roman" w:hAnsi="Arial" w:cs="Arial"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  <w:r w:rsidR="00320D81">
        <w:rPr>
          <w:rFonts w:ascii="Arial" w:eastAsia="Times New Roman" w:hAnsi="Arial" w:cs="Arial"/>
        </w:rPr>
        <w:t xml:space="preserve"> </w:t>
      </w:r>
    </w:p>
    <w:p w:rsidR="00320D81" w:rsidRDefault="00320D81" w:rsidP="00320D81">
      <w:pPr>
        <w:jc w:val="both"/>
        <w:rPr>
          <w:rFonts w:ascii="Arial" w:eastAsia="Times New Roman" w:hAnsi="Arial" w:cs="Arial"/>
        </w:rPr>
      </w:pPr>
      <w:r w:rsidRPr="00320D81">
        <w:rPr>
          <w:rFonts w:ascii="Arial" w:eastAsia="Times New Roman" w:hAnsi="Arial" w:cs="Arial"/>
        </w:rPr>
        <w:t>- идеален дел од 408/2756 од КП бр. 713, в.м. „СЕЛО“, кат. култура „л“, класа 3, во површина од 2659 м2, запишана во Имотниот лист бр. 11026 за КО ДИХОВО-ВОНГРАД, со почетна цена од 31.491,00 денари, утврдена со Заклучок за утврдена вредност на недвижност И.бр.406/16, под која недвижноста не може да се продаде на првото јавно наддавање;</w:t>
      </w:r>
    </w:p>
    <w:p w:rsidR="00320D81" w:rsidRPr="00320D81" w:rsidRDefault="00320D81" w:rsidP="00320D81">
      <w:pPr>
        <w:jc w:val="both"/>
        <w:rPr>
          <w:rFonts w:ascii="Arial" w:eastAsia="Times New Roman" w:hAnsi="Arial" w:cs="Arial"/>
        </w:rPr>
      </w:pPr>
      <w:r w:rsidRPr="00320D81">
        <w:rPr>
          <w:rFonts w:ascii="Arial" w:eastAsia="Times New Roman" w:hAnsi="Arial" w:cs="Arial"/>
        </w:rPr>
        <w:t xml:space="preserve">- идеален дел од 5692/11020 од КП бр. 420, в.м. „МЕРА“, кат. култура „н“, класа 4, во површина од </w:t>
      </w:r>
      <w:r w:rsidR="00B61A93">
        <w:rPr>
          <w:rFonts w:ascii="Arial" w:eastAsia="Times New Roman" w:hAnsi="Arial" w:cs="Arial"/>
        </w:rPr>
        <w:t>11000</w:t>
      </w:r>
      <w:r w:rsidRPr="00320D81">
        <w:rPr>
          <w:rFonts w:ascii="Arial" w:eastAsia="Times New Roman" w:hAnsi="Arial" w:cs="Arial"/>
        </w:rPr>
        <w:t xml:space="preserve"> м2, запишана во Имотниот лист бр. 528 за КО ДИХОВО-ВОНГРАД, со почетна цена од </w:t>
      </w:r>
      <w:r w:rsidR="008437D7">
        <w:rPr>
          <w:rFonts w:ascii="Arial" w:eastAsia="Times New Roman" w:hAnsi="Arial" w:cs="Arial"/>
          <w:lang w:val="en-US"/>
        </w:rPr>
        <w:t>284.083</w:t>
      </w:r>
      <w:r w:rsidRPr="00320D81">
        <w:rPr>
          <w:rFonts w:ascii="Arial" w:eastAsia="Times New Roman" w:hAnsi="Arial" w:cs="Arial"/>
        </w:rPr>
        <w:t>,00 денари, утврдена со Заклучок за утврдена вредност на недвижност И.бр.406/16, под која недвижноста не може да се продаде на првото јавно наддавање;</w:t>
      </w:r>
    </w:p>
    <w:p w:rsidR="00320D81" w:rsidRPr="00320D81" w:rsidRDefault="00320D81" w:rsidP="00320D81">
      <w:pPr>
        <w:jc w:val="both"/>
        <w:rPr>
          <w:rFonts w:ascii="Arial" w:eastAsia="Times New Roman" w:hAnsi="Arial" w:cs="Arial"/>
        </w:rPr>
      </w:pPr>
      <w:r w:rsidRPr="00320D81">
        <w:rPr>
          <w:rFonts w:ascii="Arial" w:eastAsia="Times New Roman" w:hAnsi="Arial" w:cs="Arial"/>
        </w:rPr>
        <w:t xml:space="preserve">- идеален дел од 5680/9180 од КП бр. 421, в.м. „МЕРА“, кат. култура „н“, класа 4, во површина од 5702 м2 и кат. култура „ов“, класа 4, </w:t>
      </w:r>
      <w:r w:rsidR="00B61A93">
        <w:rPr>
          <w:rFonts w:ascii="Arial" w:eastAsia="Times New Roman" w:hAnsi="Arial" w:cs="Arial"/>
        </w:rPr>
        <w:t xml:space="preserve">во површина од 3514 м2, </w:t>
      </w:r>
      <w:r w:rsidRPr="00320D81">
        <w:rPr>
          <w:rFonts w:ascii="Arial" w:eastAsia="Times New Roman" w:hAnsi="Arial" w:cs="Arial"/>
        </w:rPr>
        <w:t>запишана во Имотниот лист бр. 11080 за КО ДИХОВО-ВОНГРАД,  со вкупна почетна цена од 2</w:t>
      </w:r>
      <w:r w:rsidR="008437D7">
        <w:rPr>
          <w:rFonts w:ascii="Arial" w:eastAsia="Times New Roman" w:hAnsi="Arial" w:cs="Arial"/>
          <w:lang w:val="en-US"/>
        </w:rPr>
        <w:t>8</w:t>
      </w:r>
      <w:r w:rsidRPr="00320D81">
        <w:rPr>
          <w:rFonts w:ascii="Arial" w:eastAsia="Times New Roman" w:hAnsi="Arial" w:cs="Arial"/>
        </w:rPr>
        <w:t>5.113,00 денари, утврдена со Заклучок за утврдена вредност на недвижност И.бр.406/16, под која недвижноста не може да се продаде на првото јавно наддавање;</w:t>
      </w:r>
    </w:p>
    <w:p w:rsidR="00320D81" w:rsidRDefault="00320D81" w:rsidP="00320D81">
      <w:pPr>
        <w:jc w:val="both"/>
        <w:rPr>
          <w:rFonts w:ascii="Arial" w:eastAsia="Times New Roman" w:hAnsi="Arial" w:cs="Arial"/>
        </w:rPr>
      </w:pPr>
      <w:r w:rsidRPr="00320D81">
        <w:rPr>
          <w:rFonts w:ascii="Arial" w:eastAsia="Times New Roman" w:hAnsi="Arial" w:cs="Arial"/>
        </w:rPr>
        <w:t xml:space="preserve">- идеален дел од 1/2 од КП бр. 422, в.м. „МЕРА“, кат. култура „ов“, класа 3, во површина од 5365 м2 и кат. култура „ов“, класа 3, во површина од 5365 м2, запишана во Имотниот лист бр. 1046 за КО ДИХОВО-ВОНГРАД, со вкупна почетна цена од </w:t>
      </w:r>
      <w:r w:rsidR="008437D7">
        <w:rPr>
          <w:rFonts w:ascii="Arial" w:eastAsia="Times New Roman" w:hAnsi="Arial" w:cs="Arial"/>
          <w:lang w:val="en-US"/>
        </w:rPr>
        <w:t>429</w:t>
      </w:r>
      <w:r w:rsidRPr="00320D81">
        <w:rPr>
          <w:rFonts w:ascii="Arial" w:eastAsia="Times New Roman" w:hAnsi="Arial" w:cs="Arial"/>
        </w:rPr>
        <w:t>.</w:t>
      </w:r>
      <w:r w:rsidR="008437D7">
        <w:rPr>
          <w:rFonts w:ascii="Arial" w:eastAsia="Times New Roman" w:hAnsi="Arial" w:cs="Arial"/>
          <w:lang w:val="en-US"/>
        </w:rPr>
        <w:t>200</w:t>
      </w:r>
      <w:r w:rsidRPr="00320D81">
        <w:rPr>
          <w:rFonts w:ascii="Arial" w:eastAsia="Times New Roman" w:hAnsi="Arial" w:cs="Arial"/>
        </w:rPr>
        <w:t>,00 денари, утврдена со Заклучок за утврдена вредност на недвижност И.бр.406/16, под која недвижноста не може да се продаде на првото јавно наддавање;</w:t>
      </w:r>
    </w:p>
    <w:p w:rsidR="00320D81" w:rsidRDefault="00320D81" w:rsidP="00320D81">
      <w:pPr>
        <w:jc w:val="both"/>
        <w:rPr>
          <w:rFonts w:ascii="Arial" w:eastAsia="Times New Roman" w:hAnsi="Arial" w:cs="Arial"/>
        </w:rPr>
      </w:pPr>
      <w:r w:rsidRPr="00320D81">
        <w:rPr>
          <w:rFonts w:ascii="Arial" w:eastAsia="Times New Roman" w:hAnsi="Arial" w:cs="Arial"/>
        </w:rPr>
        <w:t>- идеален дел од 3/40 од КП бр. 419/2, в.м. „ЦРВЕНИК“, к</w:t>
      </w:r>
      <w:bookmarkStart w:id="5" w:name="_GoBack"/>
      <w:bookmarkEnd w:id="5"/>
      <w:r w:rsidRPr="00320D81">
        <w:rPr>
          <w:rFonts w:ascii="Arial" w:eastAsia="Times New Roman" w:hAnsi="Arial" w:cs="Arial"/>
        </w:rPr>
        <w:t xml:space="preserve">ат. култура „л“, класа 4, во површина од 8149 м2, запишана во Имотниот лист бр. 417 за КО БРАТИН ДОЛ, со почетна цена од </w:t>
      </w:r>
      <w:r w:rsidR="008437D7">
        <w:rPr>
          <w:rFonts w:ascii="Arial" w:eastAsia="Times New Roman" w:hAnsi="Arial" w:cs="Arial"/>
          <w:lang w:val="en-US"/>
        </w:rPr>
        <w:t>30.559</w:t>
      </w:r>
      <w:r w:rsidRPr="00320D81">
        <w:rPr>
          <w:rFonts w:ascii="Arial" w:eastAsia="Times New Roman" w:hAnsi="Arial" w:cs="Arial"/>
        </w:rPr>
        <w:t xml:space="preserve">,00 денари, </w:t>
      </w:r>
      <w:r w:rsidRPr="00320D81">
        <w:rPr>
          <w:rFonts w:ascii="Arial" w:eastAsia="Times New Roman" w:hAnsi="Arial" w:cs="Arial"/>
        </w:rPr>
        <w:lastRenderedPageBreak/>
        <w:t>утврдена со Заклучок за утврдена вредност на недвижност И.бр.406/16, под која недвижноста не може да се продаде на првото јавно наддавање;</w:t>
      </w:r>
    </w:p>
    <w:p w:rsidR="00211393" w:rsidRPr="00211393" w:rsidRDefault="00211393" w:rsidP="00320D81">
      <w:pPr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сопственост на должникот </w:t>
      </w:r>
      <w:r w:rsidR="00320D81" w:rsidRPr="00320D81">
        <w:rPr>
          <w:rFonts w:ascii="Arial" w:eastAsia="Times New Roman" w:hAnsi="Arial" w:cs="Arial"/>
        </w:rPr>
        <w:t>Земјоделска задруга ПЕЛИСТЕР с.Дихово</w:t>
      </w:r>
      <w:r w:rsidRPr="00211393">
        <w:rPr>
          <w:rFonts w:ascii="Arial" w:eastAsia="Times New Roman" w:hAnsi="Arial" w:cs="Arial"/>
          <w:lang w:val="ru-RU"/>
        </w:rPr>
        <w:t>.</w:t>
      </w:r>
      <w:r w:rsidR="00320D81">
        <w:rPr>
          <w:rFonts w:ascii="Arial" w:eastAsia="Times New Roman" w:hAnsi="Arial" w:cs="Arial"/>
          <w:lang w:val="ru-RU"/>
        </w:rPr>
        <w:t xml:space="preserve">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7C73A8">
        <w:rPr>
          <w:rFonts w:ascii="Arial" w:eastAsia="Times New Roman" w:hAnsi="Arial" w:cs="Arial"/>
        </w:rPr>
        <w:t xml:space="preserve">25.07.2022 </w:t>
      </w:r>
      <w:r w:rsidRPr="00211393">
        <w:rPr>
          <w:rFonts w:ascii="Arial" w:eastAsia="Times New Roman" w:hAnsi="Arial" w:cs="Arial"/>
        </w:rPr>
        <w:t xml:space="preserve">година во </w:t>
      </w:r>
      <w:r w:rsidR="007C73A8">
        <w:rPr>
          <w:rFonts w:ascii="Arial" w:eastAsia="Times New Roman" w:hAnsi="Arial" w:cs="Arial"/>
        </w:rPr>
        <w:t xml:space="preserve">09.00 </w:t>
      </w:r>
      <w:r w:rsidRPr="00211393">
        <w:rPr>
          <w:rFonts w:ascii="Arial" w:eastAsia="Times New Roman" w:hAnsi="Arial" w:cs="Arial"/>
        </w:rPr>
        <w:t xml:space="preserve">часот во просториите на </w:t>
      </w:r>
      <w:r w:rsidR="007C73A8">
        <w:rPr>
          <w:rFonts w:ascii="Arial" w:eastAsia="Times New Roman" w:hAnsi="Arial" w:cs="Arial"/>
        </w:rPr>
        <w:t>извршителот на ул: Булевар 1-ви Мај бр.96-1/1 во Битола</w:t>
      </w:r>
      <w:r w:rsidRPr="00211393">
        <w:rPr>
          <w:rFonts w:ascii="Arial" w:eastAsia="Times New Roman" w:hAnsi="Arial" w:cs="Arial"/>
        </w:rPr>
        <w:t xml:space="preserve">. </w:t>
      </w:r>
    </w:p>
    <w:p w:rsidR="007C73A8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</w:t>
      </w:r>
      <w:r w:rsidR="00320D81">
        <w:rPr>
          <w:rFonts w:ascii="Arial" w:eastAsia="Times New Roman" w:hAnsi="Arial" w:cs="Arial"/>
        </w:rPr>
        <w:t>товар во корист на доверителот</w:t>
      </w:r>
      <w:r w:rsidRPr="00211393">
        <w:rPr>
          <w:rFonts w:ascii="Arial" w:eastAsia="Times New Roman" w:hAnsi="Arial" w:cs="Arial"/>
          <w:lang w:val="ru-RU"/>
        </w:rPr>
        <w:t>.</w:t>
      </w:r>
      <w:r w:rsidRPr="00211393">
        <w:rPr>
          <w:rFonts w:ascii="Arial" w:eastAsia="Times New Roman" w:hAnsi="Arial" w:cs="Arial"/>
        </w:rPr>
        <w:t xml:space="preserve">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Pr="00211393">
        <w:rPr>
          <w:rFonts w:ascii="Arial" w:eastAsia="Times New Roman" w:hAnsi="Arial" w:cs="Arial"/>
          <w:lang w:val="ru-RU"/>
        </w:rPr>
        <w:t xml:space="preserve"> </w:t>
      </w:r>
      <w:r w:rsidR="007C73A8">
        <w:rPr>
          <w:rFonts w:ascii="Arial" w:eastAsia="Times New Roman" w:hAnsi="Arial" w:cs="Arial"/>
          <w:lang w:val="ru-RU"/>
        </w:rPr>
        <w:t xml:space="preserve">500000000615977 </w:t>
      </w:r>
      <w:r w:rsidR="00320D81">
        <w:rPr>
          <w:rFonts w:ascii="Arial" w:eastAsia="Times New Roman" w:hAnsi="Arial" w:cs="Arial"/>
        </w:rPr>
        <w:t xml:space="preserve">која се води во Стопанска банка АД Битола, најдоцна до </w:t>
      </w:r>
      <w:r w:rsidR="007C73A8">
        <w:rPr>
          <w:rFonts w:ascii="Arial" w:eastAsia="Times New Roman" w:hAnsi="Arial" w:cs="Arial"/>
        </w:rPr>
        <w:t>22.07.2022 година.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320D81"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</w:t>
      </w:r>
      <w:r w:rsidR="00320D81">
        <w:rPr>
          <w:rFonts w:ascii="Arial" w:eastAsia="Times New Roman" w:hAnsi="Arial" w:cs="Arial"/>
        </w:rPr>
        <w:t>Нова М</w:t>
      </w:r>
      <w:r w:rsidR="007C73A8">
        <w:rPr>
          <w:rFonts w:ascii="Arial" w:eastAsia="Times New Roman" w:hAnsi="Arial" w:cs="Arial"/>
        </w:rPr>
        <w:t>а</w:t>
      </w:r>
      <w:r w:rsidR="00320D81">
        <w:rPr>
          <w:rFonts w:ascii="Arial" w:eastAsia="Times New Roman" w:hAnsi="Arial" w:cs="Arial"/>
        </w:rPr>
        <w:t>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OIzvIme"/>
      <w:bookmarkEnd w:id="6"/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320D81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</w:r>
      <w:r w:rsidR="00320D81">
        <w:rPr>
          <w:rFonts w:ascii="Arial" w:hAnsi="Arial" w:cs="Arial"/>
          <w:sz w:val="20"/>
          <w:szCs w:val="20"/>
        </w:rPr>
        <w:t>Општина Битола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7" w:name="OSudPouka"/>
      <w:bookmarkEnd w:id="7"/>
      <w:r w:rsidR="00320D81">
        <w:rPr>
          <w:rFonts w:ascii="Arial" w:hAnsi="Arial" w:cs="Arial"/>
          <w:sz w:val="20"/>
          <w:szCs w:val="20"/>
        </w:rPr>
        <w:t>Битола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3A8" w:rsidRDefault="007C73A8" w:rsidP="00320D81">
      <w:pPr>
        <w:spacing w:after="0" w:line="240" w:lineRule="auto"/>
      </w:pPr>
      <w:r>
        <w:separator/>
      </w:r>
    </w:p>
  </w:endnote>
  <w:endnote w:type="continuationSeparator" w:id="0">
    <w:p w:rsidR="007C73A8" w:rsidRDefault="007C73A8" w:rsidP="0032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3A8" w:rsidRPr="00320D81" w:rsidRDefault="007C73A8" w:rsidP="00320D8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B61A93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3A8" w:rsidRDefault="007C73A8" w:rsidP="00320D81">
      <w:pPr>
        <w:spacing w:after="0" w:line="240" w:lineRule="auto"/>
      </w:pPr>
      <w:r>
        <w:separator/>
      </w:r>
    </w:p>
  </w:footnote>
  <w:footnote w:type="continuationSeparator" w:id="0">
    <w:p w:rsidR="007C73A8" w:rsidRDefault="007C73A8" w:rsidP="00320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20D81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7C73A8"/>
    <w:rsid w:val="00823825"/>
    <w:rsid w:val="008437D7"/>
    <w:rsid w:val="00847844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1A93"/>
    <w:rsid w:val="00B62603"/>
    <w:rsid w:val="00B84EA7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E4F90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320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D8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0D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D8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com</cp:lastModifiedBy>
  <cp:revision>6</cp:revision>
  <dcterms:created xsi:type="dcterms:W3CDTF">2022-06-30T07:06:00Z</dcterms:created>
  <dcterms:modified xsi:type="dcterms:W3CDTF">2022-07-05T10:23:00Z</dcterms:modified>
</cp:coreProperties>
</file>