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5791"/>
        <w:gridCol w:w="520"/>
        <w:gridCol w:w="891"/>
        <w:gridCol w:w="2734"/>
      </w:tblGrid>
      <w:tr w:rsidR="00F1008B" w:rsidRPr="00DB4229" w:rsidTr="00C1418E">
        <w:tc>
          <w:tcPr>
            <w:tcW w:w="6204" w:type="dxa"/>
            <w:hideMark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C1418E">
        <w:tc>
          <w:tcPr>
            <w:tcW w:w="6204" w:type="dxa"/>
            <w:hideMark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C1418E">
        <w:tc>
          <w:tcPr>
            <w:tcW w:w="6204" w:type="dxa"/>
            <w:hideMark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C1418E">
        <w:tc>
          <w:tcPr>
            <w:tcW w:w="6204" w:type="dxa"/>
            <w:hideMark/>
          </w:tcPr>
          <w:p w:rsidR="00F1008B" w:rsidRPr="00DB4229" w:rsidRDefault="00C1418E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C1418E">
        <w:tc>
          <w:tcPr>
            <w:tcW w:w="6204" w:type="dxa"/>
            <w:hideMark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C1418E">
        <w:tc>
          <w:tcPr>
            <w:tcW w:w="6204" w:type="dxa"/>
            <w:hideMark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1418E">
              <w:rPr>
                <w:rFonts w:ascii="Arial" w:eastAsia="Times New Roman" w:hAnsi="Arial" w:cs="Arial"/>
                <w:b/>
                <w:lang w:val="en-US"/>
              </w:rPr>
              <w:t>791/2018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C1418E">
        <w:tc>
          <w:tcPr>
            <w:tcW w:w="6204" w:type="dxa"/>
            <w:hideMark/>
          </w:tcPr>
          <w:p w:rsidR="00C1418E" w:rsidRDefault="00C1418E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F1008B" w:rsidRPr="00DB4229" w:rsidRDefault="00C1418E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C1418E">
        <w:tc>
          <w:tcPr>
            <w:tcW w:w="6204" w:type="dxa"/>
            <w:hideMark/>
          </w:tcPr>
          <w:p w:rsidR="00F1008B" w:rsidRPr="00DB4229" w:rsidRDefault="00C1418E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C1418E">
        <w:tc>
          <w:tcPr>
            <w:tcW w:w="6204" w:type="dxa"/>
            <w:hideMark/>
          </w:tcPr>
          <w:p w:rsidR="00F1008B" w:rsidRPr="00DB4229" w:rsidRDefault="00C1418E" w:rsidP="00C1418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C1418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43F0" w:rsidRPr="005130DA" w:rsidRDefault="005130DA" w:rsidP="00C1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08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1418E">
        <w:rPr>
          <w:rFonts w:ascii="Arial" w:hAnsi="Arial" w:cs="Arial"/>
        </w:rPr>
        <w:t>Павел Томашевски</w:t>
      </w:r>
      <w:r w:rsidRPr="00F1008B">
        <w:rPr>
          <w:rFonts w:ascii="Arial" w:hAnsi="Arial" w:cs="Arial"/>
        </w:rPr>
        <w:t xml:space="preserve"> од </w:t>
      </w:r>
      <w:bookmarkStart w:id="6" w:name="Adresa"/>
      <w:bookmarkEnd w:id="6"/>
      <w:r w:rsidR="00C1418E">
        <w:rPr>
          <w:rFonts w:ascii="Arial" w:hAnsi="Arial" w:cs="Arial"/>
        </w:rPr>
        <w:t>Скопје, ул.11 Октомври бр.23А-2/4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1418E">
        <w:rPr>
          <w:rFonts w:ascii="Arial" w:hAnsi="Arial" w:cs="Arial"/>
        </w:rPr>
        <w:t>доверителот Марија Качуркова (Ново пристапениот доверител Ѓорѓе Качурков согласно договор за отстапување на побар. ОДУ бр.604/21 од 03.12.2021 г на Нотар Лазар Козаровски)</w:t>
      </w:r>
      <w:r w:rsidRPr="00F1008B">
        <w:rPr>
          <w:rFonts w:ascii="Arial" w:hAnsi="Arial" w:cs="Arial"/>
        </w:rPr>
        <w:t xml:space="preserve"> од </w:t>
      </w:r>
      <w:bookmarkStart w:id="8" w:name="DovGrad1"/>
      <w:bookmarkEnd w:id="8"/>
      <w:r w:rsidR="00C1418E">
        <w:rPr>
          <w:rFonts w:ascii="Arial" w:hAnsi="Arial" w:cs="Arial"/>
        </w:rPr>
        <w:t>Скопје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>со</w:t>
      </w:r>
      <w:bookmarkStart w:id="9" w:name="edb1"/>
      <w:bookmarkStart w:id="10" w:name="opis_sed1"/>
      <w:bookmarkEnd w:id="9"/>
      <w:bookmarkEnd w:id="10"/>
      <w:r w:rsidR="00C1418E">
        <w:rPr>
          <w:rFonts w:ascii="Arial" w:hAnsi="Arial" w:cs="Arial"/>
        </w:rPr>
        <w:t xml:space="preserve"> живеалиште на </w:t>
      </w:r>
      <w:r w:rsidRPr="00F1008B">
        <w:rPr>
          <w:rFonts w:ascii="Arial" w:hAnsi="Arial" w:cs="Arial"/>
        </w:rPr>
        <w:t xml:space="preserve"> </w:t>
      </w:r>
      <w:bookmarkStart w:id="11" w:name="adresa1"/>
      <w:bookmarkEnd w:id="11"/>
      <w:r w:rsidR="00C1418E">
        <w:rPr>
          <w:rFonts w:ascii="Arial" w:hAnsi="Arial" w:cs="Arial"/>
        </w:rPr>
        <w:t>ул Македонија бр.6-15 преку полномошник Адвокатско друштво ВЕРИТАС Битола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C1418E">
        <w:rPr>
          <w:rFonts w:ascii="Arial" w:hAnsi="Arial" w:cs="Arial"/>
        </w:rPr>
        <w:t>ОДУ бр.354/18 од 24.07.2018 година на Нотар Ристо Папазов</w:t>
      </w:r>
      <w:r w:rsidRPr="00F1008B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C1418E">
        <w:rPr>
          <w:rFonts w:ascii="Arial" w:hAnsi="Arial" w:cs="Arial"/>
        </w:rPr>
        <w:t>должникот Друштво за инженеринг,производство и промет КГМ ИНЖЕНЕРИНГ ДОО Скопје</w:t>
      </w:r>
      <w:r w:rsidRPr="00F1008B">
        <w:rPr>
          <w:rFonts w:ascii="Arial" w:hAnsi="Arial" w:cs="Arial"/>
        </w:rPr>
        <w:t xml:space="preserve"> од </w:t>
      </w:r>
      <w:bookmarkStart w:id="18" w:name="DolzGrad1"/>
      <w:bookmarkEnd w:id="18"/>
      <w:r w:rsidR="00C1418E">
        <w:rPr>
          <w:rFonts w:ascii="Arial" w:hAnsi="Arial" w:cs="Arial"/>
        </w:rPr>
        <w:t>Скопје</w:t>
      </w:r>
      <w:r w:rsidRPr="00F1008B">
        <w:rPr>
          <w:rFonts w:ascii="Arial" w:hAnsi="Arial" w:cs="Arial"/>
        </w:rPr>
        <w:t xml:space="preserve"> со </w:t>
      </w:r>
      <w:bookmarkStart w:id="19" w:name="opis_edb1_dolz"/>
      <w:bookmarkEnd w:id="19"/>
      <w:r w:rsidR="00C1418E">
        <w:rPr>
          <w:rFonts w:ascii="Arial" w:hAnsi="Arial" w:cs="Arial"/>
        </w:rPr>
        <w:t>ЕДБ 4030990119555 и ЕМБС 4144503</w:t>
      </w:r>
      <w:r w:rsidRPr="00F1008B">
        <w:rPr>
          <w:rFonts w:ascii="Arial" w:hAnsi="Arial" w:cs="Arial"/>
          <w:lang w:val="ru-RU"/>
        </w:rPr>
        <w:t xml:space="preserve"> </w:t>
      </w:r>
      <w:bookmarkStart w:id="20" w:name="edb1_dolz"/>
      <w:bookmarkEnd w:id="20"/>
      <w:r w:rsidRPr="00F1008B">
        <w:rPr>
          <w:rFonts w:ascii="Arial" w:hAnsi="Arial" w:cs="Arial"/>
          <w:lang w:val="ru-RU"/>
        </w:rPr>
        <w:t xml:space="preserve"> </w:t>
      </w:r>
      <w:bookmarkStart w:id="21" w:name="embs_dolz"/>
      <w:bookmarkEnd w:id="21"/>
      <w:r w:rsidRPr="00F1008B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C1418E">
        <w:rPr>
          <w:rFonts w:ascii="Arial" w:hAnsi="Arial" w:cs="Arial"/>
          <w:lang w:val="ru-RU"/>
        </w:rPr>
        <w:t>и седиште на</w:t>
      </w:r>
      <w:r w:rsidRPr="00F1008B">
        <w:rPr>
          <w:rFonts w:ascii="Arial" w:hAnsi="Arial" w:cs="Arial"/>
        </w:rPr>
        <w:t xml:space="preserve"> </w:t>
      </w:r>
      <w:bookmarkStart w:id="23" w:name="adresa1_dolz"/>
      <w:bookmarkEnd w:id="23"/>
      <w:r w:rsidR="00C1418E">
        <w:rPr>
          <w:rFonts w:ascii="Arial" w:hAnsi="Arial" w:cs="Arial"/>
        </w:rPr>
        <w:t>бул.Јане Сандански бр.113</w:t>
      </w:r>
      <w:r w:rsidRPr="00F1008B">
        <w:rPr>
          <w:rFonts w:ascii="Arial" w:hAnsi="Arial" w:cs="Arial"/>
        </w:rPr>
        <w:t xml:space="preserve">, </w:t>
      </w:r>
      <w:bookmarkStart w:id="24" w:name="Dolznik2"/>
      <w:bookmarkEnd w:id="24"/>
      <w:r w:rsidRPr="00F1008B">
        <w:rPr>
          <w:rFonts w:ascii="Arial" w:hAnsi="Arial" w:cs="Arial"/>
        </w:rPr>
        <w:t xml:space="preserve"> за спроведување на извршување на ден </w:t>
      </w:r>
      <w:bookmarkStart w:id="25" w:name="DatumIzdava"/>
      <w:bookmarkEnd w:id="25"/>
      <w:r w:rsidR="00C1418E">
        <w:rPr>
          <w:rFonts w:ascii="Arial" w:hAnsi="Arial" w:cs="Arial"/>
        </w:rPr>
        <w:t>24.01.2022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C1418E" w:rsidRDefault="00C1418E" w:rsidP="00C1418E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F1008B" w:rsidRPr="00F1008B" w:rsidRDefault="00F1008B" w:rsidP="00C1418E">
      <w:pPr>
        <w:spacing w:after="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 w:rsidR="00C1418E">
        <w:rPr>
          <w:rFonts w:ascii="Arial" w:eastAsia="Times New Roman" w:hAnsi="Arial" w:cs="Arial"/>
        </w:rPr>
        <w:t>ЗАКЛУЧОКОТ</w:t>
      </w:r>
      <w:r w:rsidRPr="00F1008B">
        <w:rPr>
          <w:rFonts w:ascii="Arial" w:eastAsia="Times New Roman" w:hAnsi="Arial" w:cs="Arial"/>
        </w:rPr>
        <w:t xml:space="preserve"> </w:t>
      </w:r>
      <w:r w:rsidR="00C1418E" w:rsidRPr="00C1418E">
        <w:rPr>
          <w:rFonts w:ascii="Arial" w:hAnsi="Arial" w:cs="Arial"/>
          <w:sz w:val="20"/>
          <w:szCs w:val="20"/>
        </w:rPr>
        <w:t>ЗА УСНА ЈАВНА ПРОДАЖБА</w:t>
      </w:r>
      <w:r w:rsidR="00C1418E">
        <w:rPr>
          <w:rFonts w:ascii="Arial" w:hAnsi="Arial" w:cs="Arial"/>
          <w:sz w:val="20"/>
          <w:szCs w:val="20"/>
        </w:rPr>
        <w:t xml:space="preserve"> </w:t>
      </w:r>
      <w:r w:rsidR="00C1418E" w:rsidRPr="00C1418E">
        <w:rPr>
          <w:rFonts w:ascii="Arial" w:hAnsi="Arial" w:cs="Arial"/>
          <w:sz w:val="20"/>
          <w:szCs w:val="20"/>
        </w:rPr>
        <w:t xml:space="preserve">(врз основа на членовите 179 став (1), 181 став (1) и 182 став (1) од </w:t>
      </w:r>
      <w:r w:rsidR="00C1418E" w:rsidRPr="00C1418E">
        <w:rPr>
          <w:rFonts w:ascii="Arial" w:hAnsi="Arial" w:cs="Arial"/>
          <w:bCs/>
          <w:sz w:val="20"/>
          <w:szCs w:val="20"/>
        </w:rPr>
        <w:t>Законот за извршување</w:t>
      </w:r>
      <w:r w:rsidR="00C1418E" w:rsidRPr="00C1418E">
        <w:rPr>
          <w:rFonts w:ascii="Arial" w:hAnsi="Arial" w:cs="Arial"/>
          <w:sz w:val="20"/>
          <w:szCs w:val="20"/>
        </w:rPr>
        <w:t>)</w:t>
      </w:r>
      <w:r w:rsidR="00C1418E">
        <w:rPr>
          <w:rFonts w:ascii="Arial" w:hAnsi="Arial" w:cs="Arial"/>
          <w:sz w:val="20"/>
          <w:szCs w:val="20"/>
        </w:rPr>
        <w:t xml:space="preserve"> </w:t>
      </w:r>
      <w:r w:rsidRPr="00F1008B">
        <w:rPr>
          <w:rFonts w:ascii="Arial" w:eastAsia="Times New Roman" w:hAnsi="Arial" w:cs="Arial"/>
        </w:rPr>
        <w:t xml:space="preserve">И.бр. </w:t>
      </w:r>
      <w:r w:rsidR="00C1418E">
        <w:rPr>
          <w:rFonts w:ascii="Arial" w:eastAsia="Times New Roman" w:hAnsi="Arial" w:cs="Arial"/>
        </w:rPr>
        <w:t>791/2018</w:t>
      </w:r>
      <w:r w:rsidRPr="00F1008B">
        <w:rPr>
          <w:rFonts w:ascii="Arial" w:eastAsia="Times New Roman" w:hAnsi="Arial" w:cs="Arial"/>
        </w:rPr>
        <w:t xml:space="preserve"> од </w:t>
      </w:r>
      <w:r w:rsidR="00C1418E">
        <w:rPr>
          <w:rFonts w:ascii="Arial" w:eastAsia="Times New Roman" w:hAnsi="Arial" w:cs="Arial"/>
        </w:rPr>
        <w:t>29.12.2021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 w:rsidR="00C1418E">
        <w:rPr>
          <w:rFonts w:ascii="Arial" w:eastAsia="Times New Roman" w:hAnsi="Arial" w:cs="Arial"/>
        </w:rPr>
        <w:t>Павел Томашевски од Скопје</w:t>
      </w:r>
      <w:r w:rsidRPr="00F1008B">
        <w:rPr>
          <w:rFonts w:ascii="Arial" w:eastAsia="Times New Roman" w:hAnsi="Arial" w:cs="Arial"/>
        </w:rPr>
        <w:t xml:space="preserve">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1418E" w:rsidRDefault="00C1418E" w:rsidP="00C141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</w:t>
      </w:r>
      <w:r w:rsidR="00F1008B" w:rsidRPr="00F1008B">
        <w:rPr>
          <w:rFonts w:ascii="Arial" w:eastAsia="Times New Roman" w:hAnsi="Arial" w:cs="Arial"/>
        </w:rPr>
        <w:t xml:space="preserve">Се поправа техничката грешка на начин што </w:t>
      </w:r>
      <w:r>
        <w:rPr>
          <w:rFonts w:ascii="Arial" w:eastAsia="Times New Roman" w:hAnsi="Arial" w:cs="Arial"/>
        </w:rPr>
        <w:t>на</w:t>
      </w:r>
      <w:r w:rsidR="00F1008B"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страна 1, делот на </w:t>
      </w:r>
      <w:r w:rsidRPr="00C1418E">
        <w:rPr>
          <w:rFonts w:ascii="Arial" w:eastAsia="Times New Roman" w:hAnsi="Arial" w:cs="Arial"/>
          <w:b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се менува и треба да гласи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, утврдена со заклучок на извршителот </w:t>
      </w:r>
      <w:r>
        <w:rPr>
          <w:rFonts w:ascii="Arial" w:eastAsia="Times New Roman" w:hAnsi="Arial" w:cs="Arial"/>
          <w:lang w:val="ru-RU"/>
        </w:rPr>
        <w:t xml:space="preserve">Павел Томашевски 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760.275,</w:t>
      </w:r>
      <w:r>
        <w:rPr>
          <w:rFonts w:ascii="Arial" w:hAnsi="Arial" w:cs="Arial"/>
          <w:b/>
          <w:sz w:val="18"/>
          <w:szCs w:val="18"/>
        </w:rPr>
        <w:t xml:space="preserve">00 </w:t>
      </w:r>
      <w:r>
        <w:rPr>
          <w:rFonts w:ascii="Arial" w:hAnsi="Arial" w:cs="Arial"/>
          <w:b/>
        </w:rPr>
        <w:t xml:space="preserve">Еур во денарска противредност на 46.756.913,00 денари </w:t>
      </w:r>
      <w:r w:rsidR="00C4718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Усвоено за 1 е</w:t>
      </w:r>
      <w:r>
        <w:rPr>
          <w:rFonts w:ascii="Arial" w:hAnsi="Arial" w:cs="Arial"/>
          <w:b/>
          <w:lang w:val="en-US"/>
        </w:rPr>
        <w:t>=</w:t>
      </w:r>
      <w:r>
        <w:rPr>
          <w:rFonts w:ascii="Arial" w:hAnsi="Arial" w:cs="Arial"/>
          <w:b/>
        </w:rPr>
        <w:t xml:space="preserve"> 61,50 денари)</w:t>
      </w:r>
      <w:r w:rsidR="00053BB9">
        <w:rPr>
          <w:rFonts w:ascii="Arial" w:hAnsi="Arial" w:cs="Arial"/>
          <w:b/>
        </w:rPr>
        <w:t>,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C1418E" w:rsidRDefault="00C1418E" w:rsidP="00C1418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 w:rsidRPr="00F1008B">
        <w:rPr>
          <w:rFonts w:ascii="Arial" w:eastAsia="Times New Roman" w:hAnsi="Arial" w:cs="Arial"/>
        </w:rPr>
        <w:t xml:space="preserve">Се поправа техничката грешка на начин што </w:t>
      </w:r>
      <w:r>
        <w:rPr>
          <w:rFonts w:ascii="Arial" w:eastAsia="Times New Roman" w:hAnsi="Arial" w:cs="Arial"/>
        </w:rPr>
        <w:t>на</w:t>
      </w:r>
      <w:r w:rsidRPr="00F1008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страна 1, во делот на </w:t>
      </w:r>
      <w:r>
        <w:rPr>
          <w:rFonts w:ascii="Arial" w:eastAsia="Times New Roman" w:hAnsi="Arial" w:cs="Arial"/>
          <w:b/>
        </w:rPr>
        <w:t>денот и часот на одржување на продажбата</w:t>
      </w:r>
      <w:r>
        <w:rPr>
          <w:rFonts w:ascii="Arial" w:eastAsia="Times New Roman" w:hAnsi="Arial" w:cs="Arial"/>
        </w:rPr>
        <w:t xml:space="preserve"> се менува и треба да гласи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</w:t>
      </w:r>
      <w:r w:rsidR="00C47182">
        <w:rPr>
          <w:rFonts w:ascii="Arial" w:eastAsia="Times New Roman" w:hAnsi="Arial" w:cs="Arial"/>
          <w:b/>
          <w:lang w:val="ru-RU"/>
        </w:rPr>
        <w:t>8</w:t>
      </w:r>
      <w:r>
        <w:rPr>
          <w:rFonts w:ascii="Arial" w:eastAsia="Times New Roman" w:hAnsi="Arial" w:cs="Arial"/>
          <w:b/>
          <w:lang w:val="ru-RU"/>
        </w:rPr>
        <w:t xml:space="preserve">.01.2022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13.00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Павел Томашевски од Скопје на </w:t>
      </w:r>
      <w:r>
        <w:rPr>
          <w:rFonts w:ascii="Arial" w:eastAsia="Times New Roman" w:hAnsi="Arial" w:cs="Arial"/>
          <w:lang w:val="en-US"/>
        </w:rPr>
        <w:t xml:space="preserve">ул.11 </w:t>
      </w:r>
      <w:proofErr w:type="spellStart"/>
      <w:r>
        <w:rPr>
          <w:rFonts w:ascii="Arial" w:eastAsia="Times New Roman" w:hAnsi="Arial" w:cs="Arial"/>
          <w:lang w:val="en-US"/>
        </w:rPr>
        <w:t>Октомври</w:t>
      </w:r>
      <w:proofErr w:type="spellEnd"/>
      <w:r>
        <w:rPr>
          <w:rFonts w:ascii="Arial" w:eastAsia="Times New Roman" w:hAnsi="Arial" w:cs="Arial"/>
          <w:lang w:val="en-US"/>
        </w:rPr>
        <w:t xml:space="preserve"> бр.23А-2/4</w:t>
      </w:r>
      <w:r>
        <w:rPr>
          <w:rFonts w:ascii="Arial" w:eastAsia="Times New Roman" w:hAnsi="Arial" w:cs="Arial"/>
        </w:rPr>
        <w:t xml:space="preserve">. </w:t>
      </w:r>
    </w:p>
    <w:p w:rsidR="00C1418E" w:rsidRPr="00C1418E" w:rsidRDefault="00C1418E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Во останатиот дел заклучокот</w:t>
      </w:r>
      <w:r w:rsidR="00053BB9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 xml:space="preserve">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</w:t>
      </w:r>
      <w:r w:rsidR="00C47182">
        <w:rPr>
          <w:rFonts w:ascii="Arial" w:eastAsia="Times New Roman" w:hAnsi="Arial" w:cs="Arial"/>
        </w:rPr>
        <w:t>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1008B" w:rsidRPr="00867166" w:rsidTr="00C1418E">
        <w:trPr>
          <w:trHeight w:val="851"/>
        </w:trPr>
        <w:tc>
          <w:tcPr>
            <w:tcW w:w="4297" w:type="dxa"/>
          </w:tcPr>
          <w:p w:rsidR="00F1008B" w:rsidRPr="000406D7" w:rsidRDefault="00C1418E" w:rsidP="00C1418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E41120" w:rsidRPr="005130DA" w:rsidRDefault="00F1008B" w:rsidP="00C47182">
      <w:pPr>
        <w:autoSpaceDE w:val="0"/>
        <w:autoSpaceDN w:val="0"/>
        <w:adjustRightInd w:val="0"/>
        <w:spacing w:after="0" w:line="240" w:lineRule="auto"/>
        <w:jc w:val="right"/>
      </w:pPr>
      <w:r w:rsidRPr="00867166">
        <w:rPr>
          <w:rFonts w:ascii="Arial" w:hAnsi="Arial" w:cs="Arial"/>
          <w:lang w:val="en-US"/>
        </w:rPr>
        <w:br w:type="textWrapping" w:clear="all"/>
      </w:r>
    </w:p>
    <w:sectPr w:rsidR="00E41120" w:rsidRPr="005130DA" w:rsidSect="00563884">
      <w:footerReference w:type="default" r:id="rId7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8E" w:rsidRDefault="00C1418E" w:rsidP="00C1418E">
      <w:pPr>
        <w:spacing w:after="0" w:line="240" w:lineRule="auto"/>
      </w:pPr>
      <w:r>
        <w:separator/>
      </w:r>
    </w:p>
  </w:endnote>
  <w:endnote w:type="continuationSeparator" w:id="0">
    <w:p w:rsidR="00C1418E" w:rsidRDefault="00C1418E" w:rsidP="00C1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8E" w:rsidRPr="00C1418E" w:rsidRDefault="00C1418E" w:rsidP="00C1418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53BB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8E" w:rsidRDefault="00C1418E" w:rsidP="00C1418E">
      <w:pPr>
        <w:spacing w:after="0" w:line="240" w:lineRule="auto"/>
      </w:pPr>
      <w:r>
        <w:separator/>
      </w:r>
    </w:p>
  </w:footnote>
  <w:footnote w:type="continuationSeparator" w:id="0">
    <w:p w:rsidR="00C1418E" w:rsidRDefault="00C1418E" w:rsidP="00C14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3F0"/>
    <w:rsid w:val="00053BB9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6949D8"/>
    <w:rsid w:val="0072341E"/>
    <w:rsid w:val="0078179C"/>
    <w:rsid w:val="00835C50"/>
    <w:rsid w:val="00895B72"/>
    <w:rsid w:val="00B343F0"/>
    <w:rsid w:val="00BA60F1"/>
    <w:rsid w:val="00C1418E"/>
    <w:rsid w:val="00C47182"/>
    <w:rsid w:val="00C60337"/>
    <w:rsid w:val="00D95924"/>
    <w:rsid w:val="00E24D93"/>
    <w:rsid w:val="00E41120"/>
    <w:rsid w:val="00EE42D3"/>
    <w:rsid w:val="00F1008B"/>
    <w:rsid w:val="00F953EC"/>
    <w:rsid w:val="00FB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1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18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4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A5MEedkZ5SkEV/wbwZXsUpcoIMY=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JZ/eYPv3QRFz7MNwORhS4GR5TMS7/J5DJKwVQV/FQH5XGi4rbmLxg1KEUZg7QwT9oSNwtbOm
    4x7D7RVU7QQ8RESxK1plDZ2nhyV3qOjCetEqLDYiqVR/NgAKZ83X0IGNWlXzU3+pRe6KpcaL
    hz1manb3mIc0KSz+64dcjculJI8u9nxyTcK+jgMK0W6uMVrVDoVWdMOaDFdOACFhjj7+eXT1
    +cYGOneogjR2E7wux2pXep/cGfKczlW2KJThtzgYRM9e67VtoOyo2lCZzlfcPK8grGhfzl9n
    b8uOshKomTba3Lf1PfczX/xstQj03rFDdC9WV6fAc3qVXpxMGo8uLA==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dXh5B3604sxjgvgtS7mOkYjS0lA=</DigestValue>
      </Reference>
      <Reference URI="/word/endnotes.xml?ContentType=application/vnd.openxmlformats-officedocument.wordprocessingml.endnotes+xml">
        <DigestMethod Algorithm="http://www.w3.org/2000/09/xmldsig#sha1"/>
        <DigestValue>iN+KpcxV815JeMbOSLbaMFggb2c=</DigestValue>
      </Reference>
      <Reference URI="/word/fontTable.xml?ContentType=application/vnd.openxmlformats-officedocument.wordprocessingml.fontTable+xml">
        <DigestMethod Algorithm="http://www.w3.org/2000/09/xmldsig#sha1"/>
        <DigestValue>rysDp/iTxXFTlbDfyWWaC80bY64=</DigestValue>
      </Reference>
      <Reference URI="/word/footer1.xml?ContentType=application/vnd.openxmlformats-officedocument.wordprocessingml.footer+xml">
        <DigestMethod Algorithm="http://www.w3.org/2000/09/xmldsig#sha1"/>
        <DigestValue>m+ATugpDA0f0AAK2pj0NUFM2kwo=</DigestValue>
      </Reference>
      <Reference URI="/word/footnotes.xml?ContentType=application/vnd.openxmlformats-officedocument.wordprocessingml.footnotes+xml">
        <DigestMethod Algorithm="http://www.w3.org/2000/09/xmldsig#sha1"/>
        <DigestValue>ALNkxcFY20+pWVLNBacSGkPsHgc=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oFgrSI+1gKIydMpYCgVNvZ3BknI=</DigestValue>
      </Reference>
      <Reference URI="/word/styles.xml?ContentType=application/vnd.openxmlformats-officedocument.wordprocessingml.styles+xml">
        <DigestMethod Algorithm="http://www.w3.org/2000/09/xmldsig#sha1"/>
        <DigestValue>RnBzbqPO9i/TUPUuypVxNcruIUg=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xRJCfnVYQ092lmfgm2MvFE1Z3eQ=</DigestValue>
      </Reference>
    </Manifest>
    <SignatureProperties>
      <SignatureProperty Id="idSignatureTime" Target="#idPackageSignature">
        <mdssi:SignatureTime>
          <mdssi:Format>YYYY-MM-DDThh:mm:ssTZD</mdssi:Format>
          <mdssi:Value>2022-01-24T14:30:47Z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SW</cp:lastModifiedBy>
  <cp:revision>4</cp:revision>
  <dcterms:created xsi:type="dcterms:W3CDTF">2022-01-24T14:15:00Z</dcterms:created>
  <dcterms:modified xsi:type="dcterms:W3CDTF">2022-01-24T14:31:00Z</dcterms:modified>
</cp:coreProperties>
</file>