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0198" w14:textId="77777777" w:rsidR="00EB02F2" w:rsidRPr="005F221C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72CDEE2C" w14:textId="77777777" w:rsidR="00EB02F2" w:rsidRPr="005F221C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136F289" w14:textId="77777777" w:rsidR="00EB02F2" w:rsidRPr="005F221C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40368FC" w14:textId="77777777" w:rsidR="00F65B23" w:rsidRPr="005F221C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221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5F221C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5F22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5F221C">
        <w:rPr>
          <w:noProof/>
          <w:color w:val="000000" w:themeColor="text1"/>
          <w:lang w:eastAsia="mk-MK"/>
        </w:rPr>
        <w:drawing>
          <wp:inline distT="0" distB="0" distL="0" distR="0" wp14:anchorId="2DD99D27" wp14:editId="106EA222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33B7F" w14:textId="77777777" w:rsidR="00F65B23" w:rsidRPr="005F221C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5F221C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5F221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7BBE6521" w14:textId="77777777" w:rsidR="00F65B23" w:rsidRPr="005F221C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AC4F7A"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523A95B4" w14:textId="77777777" w:rsidR="00596766" w:rsidRPr="005F221C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2C8DF7D4" w14:textId="77777777" w:rsidR="00596766" w:rsidRPr="005F221C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5F221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5F221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5D6946E5" w14:textId="77777777" w:rsidR="00F65B23" w:rsidRPr="005F221C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AC4F7A"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>1657/2019</w:t>
      </w:r>
    </w:p>
    <w:p w14:paraId="2AD1B8F4" w14:textId="77777777" w:rsidR="00EB02F2" w:rsidRPr="005F221C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4AB1227C" w14:textId="77777777" w:rsidR="00AC4F7A" w:rsidRPr="005F221C" w:rsidRDefault="00AC4F7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5F221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</w:t>
      </w:r>
      <w:proofErr w:type="gramStart"/>
      <w:r w:rsidRPr="005F221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маил:izvrsitel@gstankovic.com</w:t>
      </w:r>
      <w:proofErr w:type="gramEnd"/>
    </w:p>
    <w:p w14:paraId="0884D195" w14:textId="77777777" w:rsidR="00EB02F2" w:rsidRPr="005F221C" w:rsidRDefault="00AC4F7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5F221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5F221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5F221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5F221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5F221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14:paraId="6A68EF22" w14:textId="77777777" w:rsidR="00EB02F2" w:rsidRPr="005F221C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6AAD96C" w14:textId="77777777" w:rsidR="00F65B23" w:rsidRPr="005F221C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7363D78D" w14:textId="12619C75" w:rsidR="004F4016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>доверителот Еуростандард Банка АД Скопје - во стечај</w:t>
      </w:r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5F221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>ЕДБ 4030001419723 и ЕМБС 5538041</w:t>
      </w:r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>ул.Никола Кљусев бр.2</w:t>
      </w:r>
      <w:r w:rsidRPr="005F221C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>Нотарски акт ОДУ бр.858/09 од 29.12.2009 год</w:t>
      </w:r>
      <w:r w:rsidR="005F221C">
        <w:rPr>
          <w:rFonts w:ascii="Arial" w:hAnsi="Arial" w:cs="Arial"/>
          <w:color w:val="000000" w:themeColor="text1"/>
          <w:sz w:val="20"/>
          <w:szCs w:val="20"/>
        </w:rPr>
        <w:t>ина</w:t>
      </w:r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 xml:space="preserve"> на Нотар Зорица Пулејкова и Решение СТ-289/19, СТ-17/20, СТ-49/20 од 18.05.2021 год</w:t>
      </w:r>
      <w:r w:rsidR="005F221C">
        <w:rPr>
          <w:rFonts w:ascii="Arial" w:hAnsi="Arial" w:cs="Arial"/>
          <w:color w:val="000000" w:themeColor="text1"/>
          <w:sz w:val="20"/>
          <w:szCs w:val="20"/>
        </w:rPr>
        <w:t>ина</w:t>
      </w:r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 xml:space="preserve"> на Основен граѓански суд Скопје</w:t>
      </w:r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>должниците Акционерско градежно друштво ИЛИНДЕН Скопје - во стечај</w:t>
      </w:r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>ЕДБ 4030978261680</w:t>
      </w:r>
      <w:r w:rsidR="005F221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>ЕМБС 4056043</w:t>
      </w:r>
      <w:r w:rsidRPr="005F221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AC4F7A" w:rsidRPr="005F221C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>ул.Иво Лола Рибар бр.59/II-A или ул.Максим Горки бр.3/А или ул.Скупи бр.20</w:t>
      </w:r>
      <w:bookmarkStart w:id="24" w:name="Dolznik2"/>
      <w:bookmarkEnd w:id="24"/>
      <w:r w:rsidR="005F22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>и Ѓорѓија Атанасоски од Прилеп  и живеалиште на ул.11-ти Октомври бр.166,</w:t>
      </w:r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AC4F7A" w:rsidRPr="005F221C">
        <w:rPr>
          <w:rFonts w:ascii="Arial" w:hAnsi="Arial" w:cs="Arial"/>
          <w:color w:val="000000" w:themeColor="text1"/>
          <w:sz w:val="20"/>
          <w:szCs w:val="20"/>
        </w:rPr>
        <w:t>17.05.2023</w:t>
      </w:r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45BBFC0F" w14:textId="77777777" w:rsidR="005F221C" w:rsidRPr="005F221C" w:rsidRDefault="005F221C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D929DD" w14:textId="77777777" w:rsidR="00AC4F7A" w:rsidRPr="005F221C" w:rsidRDefault="00AC4F7A" w:rsidP="00AC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4E27D69B" w14:textId="4AA6D931" w:rsidR="00AC4F7A" w:rsidRPr="005F221C" w:rsidRDefault="00AC4F7A" w:rsidP="00AC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</w:t>
      </w:r>
      <w:r w:rsidR="005F221C">
        <w:rPr>
          <w:rFonts w:ascii="Arial" w:hAnsi="Arial" w:cs="Arial"/>
          <w:b/>
          <w:bCs/>
          <w:color w:val="000000" w:themeColor="text1"/>
          <w:sz w:val="20"/>
          <w:szCs w:val="20"/>
        </w:rPr>
        <w:t>ТР</w:t>
      </w:r>
      <w:r w:rsidR="00FB0B6B">
        <w:rPr>
          <w:rFonts w:ascii="Arial" w:hAnsi="Arial" w:cs="Arial"/>
          <w:b/>
          <w:bCs/>
          <w:color w:val="000000" w:themeColor="text1"/>
          <w:sz w:val="20"/>
          <w:szCs w:val="20"/>
        </w:rPr>
        <w:t>Е</w:t>
      </w:r>
      <w:r w:rsidR="005F221C">
        <w:rPr>
          <w:rFonts w:ascii="Arial" w:hAnsi="Arial" w:cs="Arial"/>
          <w:b/>
          <w:bCs/>
          <w:color w:val="000000" w:themeColor="text1"/>
          <w:sz w:val="20"/>
          <w:szCs w:val="20"/>
        </w:rPr>
        <w:t>ТА</w:t>
      </w:r>
      <w:r w:rsidRPr="005F22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УСНА ЈАВНА ПРОДАЖБА</w:t>
      </w:r>
    </w:p>
    <w:p w14:paraId="6960E88D" w14:textId="77777777" w:rsidR="00AC4F7A" w:rsidRPr="005F221C" w:rsidRDefault="00AC4F7A" w:rsidP="00AC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F221C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членовите 179 став </w:t>
      </w:r>
      <w:r w:rsidRPr="005F221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Pr="005F221C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Pr="005F221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Pr="005F221C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Pr="005F221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Pr="005F221C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Pr="005F221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Pr="005F221C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Pr="005F221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Pr="005F221C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Pr="005F221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) </w:t>
      </w:r>
      <w:r w:rsidRPr="005F221C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45C646CF" w14:textId="77777777" w:rsidR="00AC4F7A" w:rsidRPr="005F221C" w:rsidRDefault="00AC4F7A" w:rsidP="00AC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2974804" w14:textId="77777777" w:rsidR="00AC4F7A" w:rsidRPr="005F221C" w:rsidRDefault="00AC4F7A" w:rsidP="00AC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22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F221C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0B2B2F8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недвижностите сопственост на должникот</w:t>
      </w:r>
      <w:bookmarkStart w:id="26" w:name="ODolz"/>
      <w:bookmarkEnd w:id="26"/>
      <w:r>
        <w:rPr>
          <w:rFonts w:ascii="Arial" w:hAnsi="Arial" w:cs="Arial"/>
          <w:color w:val="000000" w:themeColor="text1"/>
          <w:sz w:val="20"/>
          <w:szCs w:val="20"/>
        </w:rPr>
        <w:t xml:space="preserve"> Акционерско градежно друштво ИЛИНДЕН Скопје - во стечај  означени како:</w:t>
      </w:r>
    </w:p>
    <w:p w14:paraId="4288B50D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968F37" w14:textId="77777777" w:rsidR="00AC4F7A" w:rsidRDefault="00AC4F7A" w:rsidP="00AC4F7A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Деловен простор, запишан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имотен лист бр.19084 за КО Гевгелија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ОКН Гевгелија </w:t>
      </w:r>
      <w:r>
        <w:rPr>
          <w:rFonts w:ascii="Arial" w:hAnsi="Arial" w:cs="Arial"/>
          <w:color w:val="000000" w:themeColor="text1"/>
          <w:sz w:val="18"/>
          <w:szCs w:val="18"/>
        </w:rPr>
        <w:t>со следните ознаки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:</w:t>
      </w:r>
    </w:p>
    <w:p w14:paraId="5800DC23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0A1C88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4545, дел 1, адреса Г.ПАРТ ОДР., број на зграда 1, намена на зграда ДЕЛОВНА ЗГРАДА ВОН СТОПАНСТВО,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влез 10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кат ПР, со внатрешна површина од 8м²</w:t>
      </w:r>
    </w:p>
    <w:p w14:paraId="02F563E1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055361" w14:textId="1FCB508A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DD0DCF" w:rsidRPr="00A478D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452.702</w:t>
      </w:r>
      <w:r w:rsidRPr="00A478D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,00 денари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 w:rsidR="00893E0E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365C8343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2475B6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на  доверителот Еуростандард Банка АД Скопје - во стечај, прибелешката на извршител Гордан Станковиќ, прибелешка на Управа за јавни приходи  за Решение за обезбедување на даночно побарување со присилна наплата број 26-152/ДДВ-5796/5 од 13.11.2019 година.</w:t>
      </w:r>
    </w:p>
    <w:p w14:paraId="0FC48ED4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A807FA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46B4B3" w14:textId="77777777" w:rsidR="00AC4F7A" w:rsidRDefault="00AC4F7A" w:rsidP="00AC4F7A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Деловен простор, запишан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имотен лист бр.19084 за КО Гевгелија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ОКН Гевгелија </w:t>
      </w:r>
      <w:r>
        <w:rPr>
          <w:rFonts w:ascii="Arial" w:hAnsi="Arial" w:cs="Arial"/>
          <w:color w:val="000000" w:themeColor="text1"/>
          <w:sz w:val="18"/>
          <w:szCs w:val="18"/>
        </w:rPr>
        <w:t>со следните ознаки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:</w:t>
      </w:r>
    </w:p>
    <w:p w14:paraId="4A8EF751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B2C96B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4545, дел 1, адреса Г.ПАРТ ОДР., број на зграда 1, намена на зграда ДЕЛОВНА ЗГРАДА ВОН СТОПАНСТВО,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влез 5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кат ПР, со внатрешна површина од 25м²</w:t>
      </w:r>
    </w:p>
    <w:p w14:paraId="0AE5EEC2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0536A2" w14:textId="292DF225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Pr="00A609B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1.</w:t>
      </w:r>
      <w:r w:rsidR="00DD0DCF" w:rsidRPr="00A609B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330.063</w:t>
      </w:r>
      <w:r w:rsidRPr="00A609B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,00 денари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 w:rsidR="00893E0E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0D0DBA7F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B86537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на  доверителот Еуростандард Банка АД Скопје - во стечај, прибелешката на извршител Гордан Станковиќ, прибелешка на Управа за јавни приходи за Решение за обезбедување на даночно побарување со присилна наплата број 26-152/ДДВ-5796/5 од 13.11.2019 година.</w:t>
      </w:r>
    </w:p>
    <w:p w14:paraId="570FC8F8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DB1B5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B7178A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0ED81C" w14:textId="77777777" w:rsidR="00AC4F7A" w:rsidRDefault="00AC4F7A" w:rsidP="00AC4F7A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Деловен простор, запишан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имотен лист бр.19084 за КО Гевгелија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ОКН Гевгелија </w:t>
      </w:r>
      <w:r>
        <w:rPr>
          <w:rFonts w:ascii="Arial" w:hAnsi="Arial" w:cs="Arial"/>
          <w:color w:val="000000" w:themeColor="text1"/>
          <w:sz w:val="18"/>
          <w:szCs w:val="18"/>
        </w:rPr>
        <w:t>со следните ознаки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:</w:t>
      </w:r>
    </w:p>
    <w:p w14:paraId="4E856EE1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FB9D3B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4545, дел 1, адреса Г.ПАРТ ОДР., број на зграда 1, намена на зграда ДЕЛОВНА ЗГРАДА ВОН СТОПАНСТВО,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влез 6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кат ПР, со внатрешна површина од 25м²</w:t>
      </w:r>
    </w:p>
    <w:p w14:paraId="22CBC510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53CE8D" w14:textId="45A4D3A8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Pr="00A609B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1.</w:t>
      </w:r>
      <w:r w:rsidR="00DD0DCF" w:rsidRPr="00A609B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323.126</w:t>
      </w:r>
      <w:r w:rsidRPr="00A609B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,00 денари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 w:rsidR="00893E0E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7027EBF5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941635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на  доверителот Еуростандард Банка АД Скопје - во стечај, прибелешката на извршител Гордан Станковиќ, прибелешка на Управа за јавни приходи  за Решение за обезбедување на даночно побарување со присилна наплата број 26-152/ДДВ-5796/5 од 13.11.2019 година.</w:t>
      </w:r>
    </w:p>
    <w:p w14:paraId="3A24C100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0CFD5C" w14:textId="77777777" w:rsidR="00AC4F7A" w:rsidRDefault="00AC4F7A" w:rsidP="00AC4F7A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Деловен простор, запишан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имотен лист бр.19084 за КО Гевгелија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ОКН Гевгелија </w:t>
      </w:r>
      <w:r>
        <w:rPr>
          <w:rFonts w:ascii="Arial" w:hAnsi="Arial" w:cs="Arial"/>
          <w:color w:val="000000" w:themeColor="text1"/>
          <w:sz w:val="18"/>
          <w:szCs w:val="18"/>
        </w:rPr>
        <w:t>со следните ознаки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:</w:t>
      </w:r>
    </w:p>
    <w:p w14:paraId="20607C87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96132C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4545, дел 1, адреса Г.ПАРТ ОДР., број на зграда 1, намена на зграда ДЕЛОВНА ЗГРАДА ВОН СТОПАНСТВО,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влез 8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кат ПР, со внатрешна површина од 26м²</w:t>
      </w:r>
    </w:p>
    <w:p w14:paraId="086A4772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438653" w14:textId="34C204B4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Pr="00A609B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1.</w:t>
      </w:r>
      <w:r w:rsidR="00DD0DCF" w:rsidRPr="00A609B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372.962</w:t>
      </w:r>
      <w:r w:rsidRPr="00A609B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,00 денари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 w:rsidR="00893E0E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69851AE8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6620C1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на  доверителот Еуростандард Банка АД Скопје - во стечај, прибелешката на извршител Гордан Станковиќ, прибелешка на Управа за јавни приходи  за Решение за обезбедување на даночно побарување со присилна наплата број 26-152/ДДВ-5796/5 од 13.11.2019 година.</w:t>
      </w:r>
    </w:p>
    <w:p w14:paraId="13036A3A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0EEBF2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7E5139" w14:textId="77777777" w:rsidR="00AC4F7A" w:rsidRDefault="00AC4F7A" w:rsidP="00AC4F7A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Деловен простор, запишан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имотен лист бр.19084 за КО Гевгелија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ОКН Гевгелија </w:t>
      </w:r>
      <w:r>
        <w:rPr>
          <w:rFonts w:ascii="Arial" w:hAnsi="Arial" w:cs="Arial"/>
          <w:color w:val="000000" w:themeColor="text1"/>
          <w:sz w:val="18"/>
          <w:szCs w:val="18"/>
        </w:rPr>
        <w:t>со следните ознаки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:</w:t>
      </w:r>
    </w:p>
    <w:p w14:paraId="10FEB4ED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6FAAF0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4545, дел 1, адреса Г.ПАРТ ОДР., број на зграда 1, намена на зграда ДЕЛОВНА ЗГРАДА ВОН СТОПАНСТВО,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влез 9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кат ПР, со внатрешна површина од 14м²</w:t>
      </w:r>
    </w:p>
    <w:p w14:paraId="54FD6D90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96105E1" w14:textId="2CF5003C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</w:t>
      </w:r>
      <w:bookmarkStart w:id="27" w:name="IBroj"/>
      <w:bookmarkEnd w:id="27"/>
      <w:r>
        <w:rPr>
          <w:rFonts w:ascii="Arial" w:hAnsi="Arial" w:cs="Arial"/>
          <w:color w:val="000000" w:themeColor="text1"/>
          <w:sz w:val="20"/>
          <w:szCs w:val="20"/>
        </w:rPr>
        <w:t xml:space="preserve">изнесува </w:t>
      </w:r>
      <w:r w:rsidR="00DD0DCF" w:rsidRPr="00A609B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752.256</w:t>
      </w:r>
      <w:r w:rsidRPr="00A609B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,00 денари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 w:rsidR="00893E0E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3A2B570A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B6ED5B" w14:textId="31B2A6B3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на  доверителот Еуростандард Банка АД Скопје - во стечај, прибелешката на извршител Гордан Станковиќ, прибелешка на Управа за јавни приходи  за Решение за обезбедување на даночно побарување со присилна наплата број 26-152/ДДВ-5796/5 од 13.11.2019 година.</w:t>
      </w:r>
    </w:p>
    <w:p w14:paraId="2DB1F373" w14:textId="77777777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F855BA" w14:textId="2780FE2E" w:rsidR="00AC4F7A" w:rsidRDefault="00AC4F7A" w:rsidP="00A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994455" w:rsidRPr="00994455">
        <w:rPr>
          <w:rFonts w:ascii="Arial" w:hAnsi="Arial" w:cs="Arial"/>
          <w:b/>
          <w:color w:val="000000" w:themeColor="text1"/>
          <w:sz w:val="20"/>
          <w:szCs w:val="20"/>
        </w:rPr>
        <w:t>20.06</w:t>
      </w:r>
      <w:r w:rsidRPr="00994455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14:paraId="04969671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20162EB1" w14:textId="77777777"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0E09F447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30B46E" w14:textId="77777777" w:rsidR="00AC4F7A" w:rsidRPr="00AC4F7A" w:rsidRDefault="00226087" w:rsidP="00AC4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B367A2"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250010900648554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</w:t>
      </w:r>
      <w:r w:rsidR="00AC4F7A">
        <w:rPr>
          <w:rFonts w:ascii="Arial" w:hAnsi="Arial" w:cs="Arial"/>
          <w:sz w:val="20"/>
          <w:szCs w:val="20"/>
        </w:rPr>
        <w:t xml:space="preserve"> </w:t>
      </w:r>
      <w:r w:rsidR="00AC4F7A" w:rsidRPr="00AC4F7A">
        <w:rPr>
          <w:rFonts w:ascii="Arial" w:hAnsi="Arial" w:cs="Arial"/>
          <w:b/>
          <w:color w:val="000000" w:themeColor="text1"/>
          <w:sz w:val="20"/>
          <w:szCs w:val="20"/>
        </w:rPr>
        <w:t>со назначување на редниот број на недвижноста за која што се уплаќа гаранцијата.</w:t>
      </w:r>
    </w:p>
    <w:p w14:paraId="2EECEF35" w14:textId="1ED55520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.</w:t>
      </w:r>
    </w:p>
    <w:p w14:paraId="52A18C8F" w14:textId="77777777"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9A2EA8" w14:textId="77777777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27FC9B4E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DEC2A0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1CDD2BF3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EBC91D" w14:textId="77777777"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4F8F5472" w14:textId="77777777"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C8D36C" w14:textId="77777777" w:rsidR="005F221C" w:rsidRDefault="005F221C" w:rsidP="005F22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(петанесет)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5639B3E" w14:textId="77777777" w:rsidR="005F221C" w:rsidRDefault="005F221C" w:rsidP="005F2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477E88" w14:textId="77777777" w:rsidR="005F221C" w:rsidRDefault="005F221C" w:rsidP="005F22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дневен весник Нова Македонија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9ADF72" w14:textId="77777777"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7AF7F2" w14:textId="77777777"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686EF74" w14:textId="77777777"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9D2EBF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66174E05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27190097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54BDDF0" w14:textId="77777777" w:rsidR="005F221C" w:rsidRDefault="00A62DE7" w:rsidP="005F2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5F221C"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0A8E0AAB" w14:textId="77777777" w:rsidR="005F221C" w:rsidRDefault="005F221C" w:rsidP="005F2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063C0ABB" w14:textId="77777777" w:rsidR="005F221C" w:rsidRDefault="005F221C" w:rsidP="005F2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Управа за јавна приходи Скопје</w:t>
      </w:r>
    </w:p>
    <w:p w14:paraId="48745BC9" w14:textId="77777777" w:rsidR="005F221C" w:rsidRDefault="005F221C" w:rsidP="005F2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Општина Гевгелија 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5E84464" w14:textId="059F194B" w:rsidR="00543AF1" w:rsidRPr="00C8203E" w:rsidRDefault="005F221C" w:rsidP="005F2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>
        <w:rPr>
          <w:rFonts w:ascii="Arial" w:hAnsi="Arial" w:cs="Arial"/>
          <w:color w:val="000000" w:themeColor="text1"/>
          <w:sz w:val="20"/>
          <w:szCs w:val="20"/>
        </w:rPr>
        <w:t>- Одделение за наплата на даноци, такси и други надоместоци</w:t>
      </w:r>
    </w:p>
    <w:p w14:paraId="4A94928F" w14:textId="77777777" w:rsidR="00543AF1" w:rsidRPr="00C8203E" w:rsidRDefault="00A609B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28" w:name="_GoBack"/>
      <w:r>
        <w:rPr>
          <w:rFonts w:ascii="Arial" w:hAnsi="Arial" w:cs="Arial"/>
          <w:noProof/>
          <w:sz w:val="20"/>
          <w:szCs w:val="20"/>
        </w:rPr>
        <w:pict w14:anchorId="7F4EB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8"/>
    </w:p>
    <w:p w14:paraId="40C756CF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A5A1B64" w14:textId="77777777" w:rsidR="00EB02F2" w:rsidRPr="00C8203E" w:rsidRDefault="00AC4F7A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B23F1" w14:textId="77777777" w:rsidR="00AC4F7A" w:rsidRDefault="00AC4F7A" w:rsidP="00AC4F7A">
      <w:pPr>
        <w:spacing w:after="0" w:line="240" w:lineRule="auto"/>
      </w:pPr>
      <w:r>
        <w:separator/>
      </w:r>
    </w:p>
  </w:endnote>
  <w:endnote w:type="continuationSeparator" w:id="0">
    <w:p w14:paraId="23EBB219" w14:textId="77777777" w:rsidR="00AC4F7A" w:rsidRDefault="00AC4F7A" w:rsidP="00AC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9D73" w14:textId="77777777" w:rsidR="00AC4F7A" w:rsidRPr="00AC4F7A" w:rsidRDefault="00AC4F7A" w:rsidP="00AC4F7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ECEC" w14:textId="77777777" w:rsidR="00AC4F7A" w:rsidRDefault="00AC4F7A" w:rsidP="00AC4F7A">
      <w:pPr>
        <w:spacing w:after="0" w:line="240" w:lineRule="auto"/>
      </w:pPr>
      <w:r>
        <w:separator/>
      </w:r>
    </w:p>
  </w:footnote>
  <w:footnote w:type="continuationSeparator" w:id="0">
    <w:p w14:paraId="5DAE7E47" w14:textId="77777777" w:rsidR="00AC4F7A" w:rsidRDefault="00AC4F7A" w:rsidP="00AC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3938"/>
    <w:multiLevelType w:val="hybridMultilevel"/>
    <w:tmpl w:val="9D6820D4"/>
    <w:lvl w:ilvl="0" w:tplc="DE16AA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11137"/>
    <w:rsid w:val="0002664A"/>
    <w:rsid w:val="000A492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5F221C"/>
    <w:rsid w:val="006464A0"/>
    <w:rsid w:val="00661537"/>
    <w:rsid w:val="006843A8"/>
    <w:rsid w:val="006F6BAB"/>
    <w:rsid w:val="00710AAE"/>
    <w:rsid w:val="007A7847"/>
    <w:rsid w:val="007D61E0"/>
    <w:rsid w:val="008462F8"/>
    <w:rsid w:val="0087784C"/>
    <w:rsid w:val="00893E0E"/>
    <w:rsid w:val="008B5083"/>
    <w:rsid w:val="00994455"/>
    <w:rsid w:val="00A478D4"/>
    <w:rsid w:val="00A609B0"/>
    <w:rsid w:val="00A62DE7"/>
    <w:rsid w:val="00AA11EE"/>
    <w:rsid w:val="00AC4F7A"/>
    <w:rsid w:val="00AD2E14"/>
    <w:rsid w:val="00B367A2"/>
    <w:rsid w:val="00B62603"/>
    <w:rsid w:val="00B97BC5"/>
    <w:rsid w:val="00BE0684"/>
    <w:rsid w:val="00C170D8"/>
    <w:rsid w:val="00C57619"/>
    <w:rsid w:val="00C8203E"/>
    <w:rsid w:val="00CC28C6"/>
    <w:rsid w:val="00D70936"/>
    <w:rsid w:val="00DA5DC9"/>
    <w:rsid w:val="00DD0DCF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  <w:rsid w:val="00FB0B6B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28B6FE"/>
  <w15:docId w15:val="{01E77682-4229-4F87-9D0D-159C487D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QncnE6Hc9IHMz+WJfeFvLkEZbLqRqZ/xvPHn5vlGDCQ=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jyqeKUhpEhwAR+CkYeNnXnafDHWB6l9WC92BltFagto=</DigestValue>
    </Reference>
    <Reference Type="http://www.w3.org/2000/09/xmldsig#Object" URI="#idValidSigLnImg">
      <DigestMethod Algorithm="http://www.w3.org/2001/04/xmlenc#sha256"/>
      <DigestValue>pCnBVY/JgxT5Z8lpNtbsONt9fuSrtkL4x9+Yvbej3jg=</DigestValue>
    </Reference>
    <Reference Type="http://www.w3.org/2000/09/xmldsig#Object" URI="#idInvalidSigLnImg">
      <DigestMethod Algorithm="http://www.w3.org/2001/04/xmlenc#sha256"/>
      <DigestValue>lHw6rF313KrDGndUJCItK1uPzho683i7jIfVRtuLxyA=</DigestValue>
    </Reference>
  </SignedInfo>
  <SignatureValue>ixMi9s4OUfOiPcVaoRd69GM0xV7bDbkXmvAc8x/BS9nDOOIF8hfGrIKhFHo90sIoVBgo9BQrKHkU
ttK+r0kF+IB/fpMvG6DK3dIuTgEwvnzHEdE0iqWbyL214oeQXLvs9LNbQ7c24Y3XeJf0CVCuR5X1
f+x0OnJXpVgWAmooD2FlEkT1VYXLQUrxtFMIxYZfv/lNrUqfdzS2Dc5GPJ3yLaLJMRuiuKFbKTql
jbZ4hUKrjxRBGixOLXPLrpEnVfJNAfErrj65vHLjbYx5kbtcWkVcqMfSREhwQAlj02jTHzyXeAjg
FVDGVe3rMZwk5W3w4sKVFOvkboVdpQ1TOlxf7Q==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lYngsqaFMVGZOp2CEPP2P3LMtvyre+VUtpj4M801KXA=</DigestValue>
      </Reference>
      <Reference URI="/word/endnotes.xml?ContentType=application/vnd.openxmlformats-officedocument.wordprocessingml.endnotes+xml">
        <DigestMethod Algorithm="http://www.w3.org/2001/04/xmlenc#sha256"/>
        <DigestValue>P6dMt6rM51iqXRfK1+ahY4vvbPk9zLXj6OITEvHMi9E=</DigestValue>
      </Reference>
      <Reference URI="/word/fontTable.xml?ContentType=application/vnd.openxmlformats-officedocument.wordprocessingml.fontTable+xml">
        <DigestMethod Algorithm="http://www.w3.org/2001/04/xmlenc#sha256"/>
        <DigestValue>qEaQB7v4cKhRelivzLQO+1TUYNHSQCsg9fSoVSD7laE=</DigestValue>
      </Reference>
      <Reference URI="/word/footer1.xml?ContentType=application/vnd.openxmlformats-officedocument.wordprocessingml.footer+xml">
        <DigestMethod Algorithm="http://www.w3.org/2001/04/xmlenc#sha256"/>
        <DigestValue>MrYfQ4DrBgD53NlRrRPYdpBqVOAoXt0YouLLxhASU8k=</DigestValue>
      </Reference>
      <Reference URI="/word/footnotes.xml?ContentType=application/vnd.openxmlformats-officedocument.wordprocessingml.footnotes+xml">
        <DigestMethod Algorithm="http://www.w3.org/2001/04/xmlenc#sha256"/>
        <DigestValue>f3yb/t7yGJjv3jZQqjVUfbtpDjmTTPbalkSNz2PxoAY=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6QO2Ldv7pcrfbOwEBlGd7Da52ynPcrBpnogN3muflwA=</DigestValue>
      </Reference>
      <Reference URI="/word/numbering.xml?ContentType=application/vnd.openxmlformats-officedocument.wordprocessingml.numbering+xml">
        <DigestMethod Algorithm="http://www.w3.org/2001/04/xmlenc#sha256"/>
        <DigestValue>S1j5/f8lGkQz2Q3SNIjX9NEwASh0uUgqTa7Zb3IvSCQ=</DigestValue>
      </Reference>
      <Reference URI="/word/settings.xml?ContentType=application/vnd.openxmlformats-officedocument.wordprocessingml.settings+xml">
        <DigestMethod Algorithm="http://www.w3.org/2001/04/xmlenc#sha256"/>
        <DigestValue>Tm57A/8sXsZByYgjHuc74Q8xugGrZGAywOUQA5ys5I8=</DigestValue>
      </Reference>
      <Reference URI="/word/styles.xml?ContentType=application/vnd.openxmlformats-officedocument.wordprocessingml.styles+xml">
        <DigestMethod Algorithm="http://www.w3.org/2001/04/xmlenc#sha256"/>
        <DigestValue>fxZwKlzJUU9QOT01E5gRQLqoWf6kIC/KUgyUpY76qOs=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Ue3ZqDdG0Bs5JrAamywHqD2gdRu3mSfG+kWRSkdiWUU=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2023-05-19T10:17:28Z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2023-05-19T10:17:28Z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wbnUAQ8AAADQbsHq/n8AAAAAAAAAAAAAnJdi6v5/AADAyRsaOgEAAAkh5zhnjNkBAAAAAAAAAAAAAAAAAAAAAFeSbupi9AAAAQAAAP5/AAADAAAA/n8AAOD///8AAAAAoEIpBjoBAAC4u9QBAAAAAAAAAAAAAAAABgAAAAAAAAAgAAAAAAAAANy61AEPAAAAGbvUAQ8AAADRzZfq/n8AAKcAAAA6AQAAGwAAAAAA//84X2sQOgEAAAAAAAAAAAAAoEIpBjoBAADLMJvq/n8AAIC61AEPAAAAGbvUAQ8AAAAAAAAAAAAAAAAAAABkdgAIAAAAACUAAAAMAAAAAQAAABgAAAAMAAAAAAAAABIAAAAMAAAAAQAAABYAAAAMAAAACAAAAFQAAABUAAAACgAAACcAAAAeAAAASgAAAAEAAAAAAMhBvoTGQQoAAABLAAAAAQAAAEwAAAAEAAAACQAAACcAAAAgAAAASwAAAFAAAABYADUPFQAAABYAAAAMAAAAAAAAAFIAAABwAQAAAgAAABAAAAAHAAAAAAAAAAAAAAC8AgAAAAAAzAECAiJTAHkAcwB0AGUAbQAAAAAAAAAAAAAAAAAAAAAAAAAAAAAAAAAAAAAAAAAAAAAAAAAAAAAAAAAAAAAAAAAAAAAAAAAAAAkAAAABAAAACQAAAAAAAAColA0POgEAANBuwer+fwAAAAAAAAAAAAAAAAAAAAAAAP7/////////uLzUAQ8AAAAAAAAAAAAAAAAAAAAAAAAA559u6mL0AABynJLc/n8AABsAAAAAAAAAwIzBDDoBAACgQikGOgEAABC+1AEAAAAAAAAAAAAAAAAHAAAAAAAAACDHwww6AQAATL3UAQ8AAACJvdQBDwAAANHNl+r+fwAAAFRDDDoBAACmxJzqAAAAACYkkr2vrQAAQMpBDDoBAACgQikGOgEAAMswm+r+fwAA8LzUAQ8AAACJvdQBD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eg4MAAAAAAAAAAAAAAAAADBwigw6AQAAAAAAAAAAAABQFxYQOgEAADgOCwAAAAAAQEfsGjoBAAD+//////////////8AAAAA8ErUAQ8AAAAs93dGxtgAAPgjAAABlgEEQAilGzoBAAA4DgsAAAAAAP7/AAIAAAAAUBcWEAAAAAAgAAAAAAAAAAEAAAAAAAAAIAAAAAAAAAA4DgsAAAAAADgOCwAAAAAAuMfx6/5/AAAyYOk4Z4zZAdYXAZYAAP//AQAAAAAAAAD+/wACAAAAAAAAAAAAAAAAyzCb6v5/AABQR9QBDwAAAGQAAAAAAAAACAChDTo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PPs/n8AAAAAAAAAAAAAKBIAAAAAAABAAADA/n8AADAW9+r+fwAAXDisjv5/AAAEAAAAAAAAADAW9+r+fwAA+ZvUAQ8AAAAAAAAAAAAAAMe/bupi9AAAAQAAAA8AAABIAAAA/n8AAEx9A4/+fwAAqCMfj/5/AABQgAOPAAAAAAEAAAAAAAAAhJwDj/5/AAAAAPfq/n8AAAAAAAAAAAAAAAAAAA8AAADRzZfq/n8AAE0AAAA6AQAAcAsAAAAAAACgQikGOgEAAEie1AEPAAAAoEIpBjoBAADLMJvq/n8AABCd1AEPAAAAqZ3UAQ8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8+z+fwAAAAAAAAAAAAAoEgAAAAAAAEAAAMD+fwAAMBb36v5/AABcOKyO/n8AAAQAAAAAAAAAMBb36v5/AAD5m9QBDwAAAAAAAAAAAAAAx79u6mL0AAABAAAADwAAAEgAAAD+fwAATH0Dj/5/AACoIx+P/n8AAFCAA48AAAAAAQAAAAAAAACEnAOP/n8AAAAA9+r+fwAAAAAAAAAAAAAAAAAADwAAANHNl+r+fwAATQAAADoBAABwCwAAAAAAAKBCKQY6AQAASJ7UAQ8AAACgQikGOgEAAMswm+r+fwAAEJ3UAQ8AAACpndQBDw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ColA0POgEAANBuwer+fwAAAAAAAAAAAAAAAAAAAAAAAP7/////////uLzUAQ8AAAAAAAAAAAAAAAAAAAAAAAAA559u6mL0AABynJLc/n8AABsAAAAAAAAAwIzBDDoBAACgQikGOgEAABC+1AEAAAAAAAAAAAAAAAAHAAAAAAAAACDHwww6AQAATL3UAQ8AAACJvdQBDwAAANHNl+r+fwAAAFRDDDoBAACmxJzqAAAAACYkkr2vrQAAQMpBDDoBAACgQikGOgEAAMswm+r+fwAA8LzUAQ8AAACJvdQBD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MG51AEPAAAA0G7B6v5/AAAAAAAAAAAAAJyXYur+fwAAwMkbGjoBAAAJIec4Z4zZAQAAAAAAAAAAAAAAAAAAAABXkm7qYvQAAAEAAAD+fwAAAwAAAP5/AADg////AAAAAKBCKQY6AQAAuLvUAQAAAAAAAAAAAAAAAAYAAAAAAAAAIAAAAAAAAADcutQBDwAAABm71AEPAAAA0c2X6v5/AACnAAAAOgEAABsAAAAAAP//OF9rEDoBAAAAAAAAAAAAAKBCKQY6AQAAyzCb6v5/AACAutQBDwAAABm71AEP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DufToBAAAAAAAAAAAAAKBx5Ro6AQAAaAEAAP5/AACAcHcMOgEAAFDkNyA6AQAA0OoEfjoBAAAghxsgOgEAAAAA7n06AQAAwBE4IDoBAAAw6dEaOgEAAAsAAAAAAAAAAAAAAAAAAAAwctsfAAAAAABQB346AQAAa7jz7P5/AACrBAMBAAAAAHgAAAAAAAAAIHLlGjoBAACxR/Ps/n8AAHBdHCA6AQAAAAD7fQAAAAAAAAAADwAAAAAV7n06AQAAAAAAAAAAAADLMJvq/n8AAFBH1AEPAAAAZAAAAAAAAAAIALgbOg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 Manevska</cp:lastModifiedBy>
  <cp:revision>12</cp:revision>
  <cp:lastPrinted>2023-05-19T09:56:00Z</cp:lastPrinted>
  <dcterms:created xsi:type="dcterms:W3CDTF">2023-05-19T09:27:00Z</dcterms:created>
  <dcterms:modified xsi:type="dcterms:W3CDTF">2023-05-19T10:17:00Z</dcterms:modified>
</cp:coreProperties>
</file>