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B71F9B">
        <w:tc>
          <w:tcPr>
            <w:tcW w:w="6204" w:type="dxa"/>
            <w:hideMark/>
          </w:tcPr>
          <w:p w:rsidR="00823825" w:rsidRPr="00DB4229" w:rsidRDefault="00823825" w:rsidP="00B71F9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B71F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71F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71F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B71F9B">
        <w:tc>
          <w:tcPr>
            <w:tcW w:w="6204" w:type="dxa"/>
            <w:hideMark/>
          </w:tcPr>
          <w:p w:rsidR="00823825" w:rsidRPr="00DB4229" w:rsidRDefault="00823825" w:rsidP="00B71F9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B71F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71F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71F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71F9B">
        <w:tc>
          <w:tcPr>
            <w:tcW w:w="6204" w:type="dxa"/>
            <w:hideMark/>
          </w:tcPr>
          <w:p w:rsidR="00823825" w:rsidRPr="00DB4229" w:rsidRDefault="00823825" w:rsidP="00B71F9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B71F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71F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B71F9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B71F9B">
        <w:tc>
          <w:tcPr>
            <w:tcW w:w="6204" w:type="dxa"/>
            <w:hideMark/>
          </w:tcPr>
          <w:p w:rsidR="00823825" w:rsidRPr="00DB4229" w:rsidRDefault="00B71F9B" w:rsidP="00B71F9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Мики Лазаров</w:t>
            </w:r>
          </w:p>
        </w:tc>
        <w:tc>
          <w:tcPr>
            <w:tcW w:w="566" w:type="dxa"/>
          </w:tcPr>
          <w:p w:rsidR="00823825" w:rsidRPr="00DB4229" w:rsidRDefault="00823825" w:rsidP="00B71F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71F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71F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71F9B">
        <w:tc>
          <w:tcPr>
            <w:tcW w:w="6204" w:type="dxa"/>
            <w:hideMark/>
          </w:tcPr>
          <w:p w:rsidR="00823825" w:rsidRPr="00DB4229" w:rsidRDefault="00823825" w:rsidP="00B71F9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B71F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71F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71F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71F9B">
        <w:tc>
          <w:tcPr>
            <w:tcW w:w="6204" w:type="dxa"/>
            <w:hideMark/>
          </w:tcPr>
          <w:p w:rsidR="00823825" w:rsidRPr="00DB4229" w:rsidRDefault="00823825" w:rsidP="00B71F9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B71F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71F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B71F9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B71F9B">
              <w:rPr>
                <w:rFonts w:ascii="Arial" w:eastAsia="Times New Roman" w:hAnsi="Arial" w:cs="Arial"/>
                <w:b/>
                <w:lang w:val="en-US"/>
              </w:rPr>
              <w:t>615/2019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B71F9B">
        <w:tc>
          <w:tcPr>
            <w:tcW w:w="6204" w:type="dxa"/>
            <w:hideMark/>
          </w:tcPr>
          <w:p w:rsidR="00823825" w:rsidRPr="00DB4229" w:rsidRDefault="00B71F9B" w:rsidP="00B71F9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B71F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71F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71F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71F9B">
        <w:tc>
          <w:tcPr>
            <w:tcW w:w="6204" w:type="dxa"/>
            <w:hideMark/>
          </w:tcPr>
          <w:p w:rsidR="00823825" w:rsidRPr="00DB4229" w:rsidRDefault="00B71F9B" w:rsidP="00B71F9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ул.Солунска бр.4</w:t>
            </w:r>
          </w:p>
        </w:tc>
        <w:tc>
          <w:tcPr>
            <w:tcW w:w="566" w:type="dxa"/>
          </w:tcPr>
          <w:p w:rsidR="00823825" w:rsidRPr="00DB4229" w:rsidRDefault="00823825" w:rsidP="00B71F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71F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71F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71F9B">
        <w:tc>
          <w:tcPr>
            <w:tcW w:w="6204" w:type="dxa"/>
            <w:hideMark/>
          </w:tcPr>
          <w:p w:rsidR="00823825" w:rsidRPr="00DB4229" w:rsidRDefault="00B71F9B" w:rsidP="00B71F9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043/210-535</w:t>
            </w:r>
          </w:p>
        </w:tc>
        <w:tc>
          <w:tcPr>
            <w:tcW w:w="566" w:type="dxa"/>
          </w:tcPr>
          <w:p w:rsidR="00823825" w:rsidRPr="00DB4229" w:rsidRDefault="00823825" w:rsidP="00B71F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71F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71F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Pr="0085068E" w:rsidRDefault="00823825" w:rsidP="00850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</w:t>
      </w:r>
      <w:r w:rsidR="0085068E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</w:t>
      </w:r>
      <w:r w:rsidR="0085068E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5068E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5068E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B71F9B">
        <w:rPr>
          <w:rFonts w:ascii="Arial" w:hAnsi="Arial" w:cs="Arial"/>
        </w:rPr>
        <w:t>Мики Лазаров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B71F9B">
        <w:rPr>
          <w:rFonts w:ascii="Arial" w:hAnsi="Arial" w:cs="Arial"/>
        </w:rPr>
        <w:t>Велес, ул.Солунска бр.4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B71F9B">
        <w:rPr>
          <w:rFonts w:ascii="Arial" w:hAnsi="Arial" w:cs="Arial"/>
        </w:rPr>
        <w:t>доверителот Комерцијална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F9732D">
        <w:rPr>
          <w:rFonts w:ascii="Arial" w:hAnsi="Arial" w:cs="Arial"/>
        </w:rPr>
        <w:t xml:space="preserve">Скопје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B71F9B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B71F9B">
        <w:rPr>
          <w:rFonts w:ascii="Arial" w:hAnsi="Arial" w:cs="Arial"/>
        </w:rPr>
        <w:t>4030989254937</w:t>
      </w:r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B71F9B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B71F9B">
        <w:rPr>
          <w:rFonts w:ascii="Arial" w:hAnsi="Arial" w:cs="Arial"/>
        </w:rPr>
        <w:t>ул.Орце Николов 3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B71F9B">
        <w:rPr>
          <w:rFonts w:ascii="Arial" w:hAnsi="Arial" w:cs="Arial"/>
        </w:rPr>
        <w:t>ОДУ број 105/19 од 20.02.2019 година на Нотар Тања Аспорова од Велес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B71F9B">
        <w:rPr>
          <w:rFonts w:ascii="Arial" w:hAnsi="Arial" w:cs="Arial"/>
        </w:rPr>
        <w:t>должникот Друштво за трговија на големо и мало ,угостителство и туризам МАРИЈА ТРЕИД ДОО Велес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B71F9B">
        <w:rPr>
          <w:rFonts w:ascii="Arial" w:hAnsi="Arial" w:cs="Arial"/>
        </w:rPr>
        <w:t>Велес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B71F9B">
        <w:rPr>
          <w:rFonts w:ascii="Arial" w:hAnsi="Arial" w:cs="Arial"/>
        </w:rPr>
        <w:t>ЕМБС 4545303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B71F9B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B71F9B">
        <w:rPr>
          <w:rFonts w:ascii="Arial" w:hAnsi="Arial" w:cs="Arial"/>
        </w:rPr>
        <w:t>ул.Никола Карев бр.19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B71F9B">
        <w:rPr>
          <w:rFonts w:ascii="Arial" w:hAnsi="Arial" w:cs="Arial"/>
        </w:rPr>
        <w:t xml:space="preserve">должник-авалист Венко Петровски со живеалиште на Ул. Тодорче Николовски бр. 20 Велес и авалист-Сашко Милованов со живеалиште на Ул.Никола Карев бр.19 Велес, 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B71F9B">
        <w:rPr>
          <w:rFonts w:ascii="Arial" w:hAnsi="Arial" w:cs="Arial"/>
        </w:rPr>
        <w:t xml:space="preserve">од 166.415.340,00 </w:t>
      </w:r>
      <w:r w:rsidRPr="00823825">
        <w:rPr>
          <w:rFonts w:ascii="Arial" w:hAnsi="Arial" w:cs="Arial"/>
        </w:rPr>
        <w:t xml:space="preserve">денари на ден </w:t>
      </w:r>
      <w:bookmarkStart w:id="27" w:name="DatumIzdava"/>
      <w:bookmarkEnd w:id="27"/>
      <w:r w:rsidR="00B71F9B">
        <w:rPr>
          <w:rFonts w:ascii="Arial" w:hAnsi="Arial" w:cs="Arial"/>
        </w:rPr>
        <w:t>16.10.2023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1F9B" w:rsidRDefault="00F9732D" w:rsidP="00F9732D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</w:t>
      </w:r>
      <w:r w:rsidR="00211393" w:rsidRPr="00211393">
        <w:rPr>
          <w:rFonts w:ascii="Arial" w:eastAsia="Times New Roman" w:hAnsi="Arial" w:cs="Arial"/>
        </w:rPr>
        <w:t>СЕ ОПРЕДЕЛУВА  продажба со усно  јавно наддавање на недвижноста означена како:</w:t>
      </w:r>
    </w:p>
    <w:p w:rsidR="00B71F9B" w:rsidRDefault="00B71F9B" w:rsidP="00B71F9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-</w:t>
      </w:r>
      <w:bookmarkStart w:id="28" w:name="_Hlk76041056"/>
      <w:r>
        <w:rPr>
          <w:rFonts w:ascii="Arial" w:eastAsia="Times New Roman" w:hAnsi="Arial" w:cs="Arial"/>
          <w:lang w:val="en-US"/>
        </w:rPr>
        <w:t>K</w:t>
      </w:r>
      <w:r>
        <w:rPr>
          <w:rFonts w:ascii="Arial" w:eastAsia="Times New Roman" w:hAnsi="Arial" w:cs="Arial"/>
        </w:rPr>
        <w:t>П број  16441,</w:t>
      </w:r>
      <w:r w:rsidR="0002174A">
        <w:rPr>
          <w:rFonts w:ascii="Arial" w:eastAsia="Times New Roman" w:hAnsi="Arial" w:cs="Arial"/>
        </w:rPr>
        <w:t xml:space="preserve"> дел 0, </w:t>
      </w:r>
      <w:r>
        <w:rPr>
          <w:rFonts w:ascii="Arial" w:eastAsia="Times New Roman" w:hAnsi="Arial" w:cs="Arial"/>
        </w:rPr>
        <w:t>улица Тодорче Николовски број 20,број на зграда /друг објект 1,</w:t>
      </w:r>
      <w:bookmarkStart w:id="29" w:name="_Hlk76383545"/>
      <w:r>
        <w:rPr>
          <w:rFonts w:ascii="Arial" w:eastAsia="Times New Roman" w:hAnsi="Arial" w:cs="Arial"/>
        </w:rPr>
        <w:t>намена на зграда</w:t>
      </w:r>
      <w:r w:rsidR="0002174A">
        <w:rPr>
          <w:rFonts w:ascii="Arial" w:eastAsia="Times New Roman" w:hAnsi="Arial" w:cs="Arial"/>
        </w:rPr>
        <w:t xml:space="preserve"> и други обијекти</w:t>
      </w:r>
      <w:r w:rsidR="00A8367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А1-1 </w:t>
      </w:r>
      <w:bookmarkEnd w:id="29"/>
      <w:r w:rsidR="00A8367B">
        <w:rPr>
          <w:rFonts w:ascii="Arial" w:eastAsia="Times New Roman" w:hAnsi="Arial" w:cs="Arial"/>
        </w:rPr>
        <w:t>,влез 1,кат ПО, број /</w:t>
      </w:r>
      <w:r>
        <w:rPr>
          <w:rFonts w:ascii="Arial" w:eastAsia="Times New Roman" w:hAnsi="Arial" w:cs="Arial"/>
        </w:rPr>
        <w:t>намена на посебен/заеднички дел од зграда , П со внатрешна површина од 21м2.</w:t>
      </w:r>
    </w:p>
    <w:p w:rsidR="00B71F9B" w:rsidRDefault="00B71F9B" w:rsidP="00B71F9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bookmarkEnd w:id="28"/>
    <w:p w:rsidR="00B71F9B" w:rsidRDefault="00B71F9B" w:rsidP="00B71F9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  <w:lang w:val="en-US"/>
        </w:rPr>
        <w:t>K</w:t>
      </w:r>
      <w:r>
        <w:rPr>
          <w:rFonts w:ascii="Arial" w:eastAsia="Times New Roman" w:hAnsi="Arial" w:cs="Arial"/>
        </w:rPr>
        <w:t>П број  16441,</w:t>
      </w:r>
      <w:r w:rsidR="0002174A">
        <w:rPr>
          <w:rFonts w:ascii="Arial" w:eastAsia="Times New Roman" w:hAnsi="Arial" w:cs="Arial"/>
        </w:rPr>
        <w:t xml:space="preserve"> дел 0, </w:t>
      </w:r>
      <w:r>
        <w:rPr>
          <w:rFonts w:ascii="Arial" w:eastAsia="Times New Roman" w:hAnsi="Arial" w:cs="Arial"/>
        </w:rPr>
        <w:t>улица Тодорче Николовски број 20,број на зграда /друг објект 1,</w:t>
      </w:r>
      <w:bookmarkStart w:id="30" w:name="_Hlk76121280"/>
      <w:r>
        <w:rPr>
          <w:rFonts w:ascii="Arial" w:eastAsia="Times New Roman" w:hAnsi="Arial" w:cs="Arial"/>
        </w:rPr>
        <w:t xml:space="preserve"> намена на зграда </w:t>
      </w:r>
      <w:r w:rsidR="0002174A">
        <w:rPr>
          <w:rFonts w:ascii="Arial" w:eastAsia="Times New Roman" w:hAnsi="Arial" w:cs="Arial"/>
        </w:rPr>
        <w:t xml:space="preserve">и други обијакти </w:t>
      </w:r>
      <w:r>
        <w:rPr>
          <w:rFonts w:ascii="Arial" w:eastAsia="Times New Roman" w:hAnsi="Arial" w:cs="Arial"/>
        </w:rPr>
        <w:t xml:space="preserve">А1-1  </w:t>
      </w:r>
      <w:bookmarkEnd w:id="30"/>
      <w:r>
        <w:rPr>
          <w:rFonts w:ascii="Arial" w:eastAsia="Times New Roman" w:hAnsi="Arial" w:cs="Arial"/>
        </w:rPr>
        <w:t>,влез 2,кат К1,број 3 ,намена на посебен/заеднички дел од зграда , ПП со внатрешна површина од 26м2.</w:t>
      </w:r>
    </w:p>
    <w:p w:rsidR="00B71F9B" w:rsidRDefault="00B71F9B" w:rsidP="00B71F9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71F9B" w:rsidRDefault="00B71F9B" w:rsidP="00B71F9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  <w:lang w:val="en-US"/>
        </w:rPr>
        <w:t>K</w:t>
      </w:r>
      <w:r>
        <w:rPr>
          <w:rFonts w:ascii="Arial" w:eastAsia="Times New Roman" w:hAnsi="Arial" w:cs="Arial"/>
        </w:rPr>
        <w:t>П број  16441,</w:t>
      </w:r>
      <w:r w:rsidR="0002174A">
        <w:rPr>
          <w:rFonts w:ascii="Arial" w:eastAsia="Times New Roman" w:hAnsi="Arial" w:cs="Arial"/>
        </w:rPr>
        <w:t xml:space="preserve"> дел 0, </w:t>
      </w:r>
      <w:r>
        <w:rPr>
          <w:rFonts w:ascii="Arial" w:eastAsia="Times New Roman" w:hAnsi="Arial" w:cs="Arial"/>
        </w:rPr>
        <w:t xml:space="preserve">улица Тодорче Николовски број 20,број на зграда /друг објект 1, намена на зграда </w:t>
      </w:r>
      <w:r w:rsidR="0002174A">
        <w:rPr>
          <w:rFonts w:ascii="Arial" w:eastAsia="Times New Roman" w:hAnsi="Arial" w:cs="Arial"/>
        </w:rPr>
        <w:t xml:space="preserve">и други обијекти </w:t>
      </w:r>
      <w:r>
        <w:rPr>
          <w:rFonts w:ascii="Arial" w:eastAsia="Times New Roman" w:hAnsi="Arial" w:cs="Arial"/>
        </w:rPr>
        <w:t>А1-1</w:t>
      </w:r>
      <w:r w:rsidR="001128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,влез 2,кат К1 ,број 3 ,намена на посебен/заеднички дел од зграда , СТ со внатрешна површина  од 115 м2.</w:t>
      </w:r>
    </w:p>
    <w:p w:rsidR="00B71F9B" w:rsidRDefault="00B71F9B" w:rsidP="00B71F9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71F9B" w:rsidRDefault="00B71F9B" w:rsidP="00B71F9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  <w:lang w:val="en-US"/>
        </w:rPr>
        <w:t>K</w:t>
      </w:r>
      <w:r>
        <w:rPr>
          <w:rFonts w:ascii="Arial" w:eastAsia="Times New Roman" w:hAnsi="Arial" w:cs="Arial"/>
        </w:rPr>
        <w:t>П број  16441,</w:t>
      </w:r>
      <w:r w:rsidR="0002174A">
        <w:rPr>
          <w:rFonts w:ascii="Arial" w:eastAsia="Times New Roman" w:hAnsi="Arial" w:cs="Arial"/>
        </w:rPr>
        <w:t xml:space="preserve"> дел 0, </w:t>
      </w:r>
      <w:r>
        <w:rPr>
          <w:rFonts w:ascii="Arial" w:eastAsia="Times New Roman" w:hAnsi="Arial" w:cs="Arial"/>
        </w:rPr>
        <w:t xml:space="preserve">улица Тодорче Николовски број 20,број на зграда /друг објект 1 , намена на зграда </w:t>
      </w:r>
      <w:r w:rsidR="0002174A">
        <w:rPr>
          <w:rFonts w:ascii="Arial" w:eastAsia="Times New Roman" w:hAnsi="Arial" w:cs="Arial"/>
        </w:rPr>
        <w:t xml:space="preserve">и други обијакти </w:t>
      </w:r>
      <w:r w:rsidR="00112872">
        <w:rPr>
          <w:rFonts w:ascii="Arial" w:eastAsia="Times New Roman" w:hAnsi="Arial" w:cs="Arial"/>
        </w:rPr>
        <w:t>А1-1</w:t>
      </w:r>
      <w:r>
        <w:rPr>
          <w:rFonts w:ascii="Arial" w:eastAsia="Times New Roman" w:hAnsi="Arial" w:cs="Arial"/>
        </w:rPr>
        <w:t>,влез 2,кат МА,број 4 ,намена на посебен/заеднички дел од зграда , ПП со внатрешна површина од 17м2.</w:t>
      </w:r>
    </w:p>
    <w:p w:rsidR="00B71F9B" w:rsidRDefault="00B71F9B" w:rsidP="00B71F9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71F9B" w:rsidRDefault="00B71F9B" w:rsidP="00B71F9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  <w:lang w:val="en-US"/>
        </w:rPr>
        <w:t>K</w:t>
      </w:r>
      <w:r>
        <w:rPr>
          <w:rFonts w:ascii="Arial" w:eastAsia="Times New Roman" w:hAnsi="Arial" w:cs="Arial"/>
        </w:rPr>
        <w:t>П број  16441,</w:t>
      </w:r>
      <w:r w:rsidR="0002174A">
        <w:rPr>
          <w:rFonts w:ascii="Arial" w:eastAsia="Times New Roman" w:hAnsi="Arial" w:cs="Arial"/>
        </w:rPr>
        <w:t xml:space="preserve"> дел 0, </w:t>
      </w:r>
      <w:r>
        <w:rPr>
          <w:rFonts w:ascii="Arial" w:eastAsia="Times New Roman" w:hAnsi="Arial" w:cs="Arial"/>
        </w:rPr>
        <w:t xml:space="preserve">улица Тодорче Николовски број 20,број на зграда /друг објект 1, намена на зграда </w:t>
      </w:r>
      <w:r w:rsidR="00112872">
        <w:rPr>
          <w:rFonts w:ascii="Arial" w:eastAsia="Times New Roman" w:hAnsi="Arial" w:cs="Arial"/>
        </w:rPr>
        <w:t xml:space="preserve"> </w:t>
      </w:r>
      <w:r w:rsidR="0002174A">
        <w:rPr>
          <w:rFonts w:ascii="Arial" w:eastAsia="Times New Roman" w:hAnsi="Arial" w:cs="Arial"/>
        </w:rPr>
        <w:t xml:space="preserve">и други обијекти </w:t>
      </w:r>
      <w:r>
        <w:rPr>
          <w:rFonts w:ascii="Arial" w:eastAsia="Times New Roman" w:hAnsi="Arial" w:cs="Arial"/>
        </w:rPr>
        <w:t>А1-1  ,влез 2,кат МА,број 4 ,намена на посебен/заеднички дел од зграда , СТ  со внатрешна површина од 103 м2.</w:t>
      </w:r>
    </w:p>
    <w:p w:rsidR="00112872" w:rsidRDefault="00112872" w:rsidP="00B71F9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71F9B" w:rsidRDefault="00B71F9B" w:rsidP="00B71F9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  <w:lang w:val="en-US"/>
        </w:rPr>
        <w:t>K</w:t>
      </w:r>
      <w:r>
        <w:rPr>
          <w:rFonts w:ascii="Arial" w:eastAsia="Times New Roman" w:hAnsi="Arial" w:cs="Arial"/>
        </w:rPr>
        <w:t>П број  16441,</w:t>
      </w:r>
      <w:r w:rsidR="0002174A">
        <w:rPr>
          <w:rFonts w:ascii="Arial" w:eastAsia="Times New Roman" w:hAnsi="Arial" w:cs="Arial"/>
        </w:rPr>
        <w:t xml:space="preserve"> дел 0, </w:t>
      </w:r>
      <w:r>
        <w:rPr>
          <w:rFonts w:ascii="Arial" w:eastAsia="Times New Roman" w:hAnsi="Arial" w:cs="Arial"/>
        </w:rPr>
        <w:t xml:space="preserve">улица Тодорче Николовски број 20,број на зграда /друг објект 1, намена на зграда </w:t>
      </w:r>
      <w:r w:rsidR="0002174A">
        <w:rPr>
          <w:rFonts w:ascii="Arial" w:eastAsia="Times New Roman" w:hAnsi="Arial" w:cs="Arial"/>
        </w:rPr>
        <w:t xml:space="preserve">и други обијекти </w:t>
      </w:r>
      <w:r w:rsidR="00112872">
        <w:rPr>
          <w:rFonts w:ascii="Arial" w:eastAsia="Times New Roman" w:hAnsi="Arial" w:cs="Arial"/>
        </w:rPr>
        <w:t xml:space="preserve">А1-1,влез 2,кат ПР, број/ </w:t>
      </w:r>
      <w:r>
        <w:rPr>
          <w:rFonts w:ascii="Arial" w:eastAsia="Times New Roman" w:hAnsi="Arial" w:cs="Arial"/>
        </w:rPr>
        <w:t>намена на посебен/заеднички дел од зграда , Г со внатрешна површина од 16 м2.</w:t>
      </w:r>
    </w:p>
    <w:p w:rsidR="00B71F9B" w:rsidRDefault="00B71F9B" w:rsidP="00B71F9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71F9B" w:rsidRDefault="00B71F9B" w:rsidP="00B71F9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  <w:lang w:val="en-US"/>
        </w:rPr>
        <w:t>K</w:t>
      </w:r>
      <w:r>
        <w:rPr>
          <w:rFonts w:ascii="Arial" w:eastAsia="Times New Roman" w:hAnsi="Arial" w:cs="Arial"/>
        </w:rPr>
        <w:t>П број  16441,</w:t>
      </w:r>
      <w:r w:rsidR="0002174A">
        <w:rPr>
          <w:rFonts w:ascii="Arial" w:eastAsia="Times New Roman" w:hAnsi="Arial" w:cs="Arial"/>
        </w:rPr>
        <w:t xml:space="preserve"> дел 0,</w:t>
      </w:r>
      <w:r>
        <w:rPr>
          <w:rFonts w:ascii="Arial" w:eastAsia="Times New Roman" w:hAnsi="Arial" w:cs="Arial"/>
        </w:rPr>
        <w:t>улица Тодорче Николовски број 20,број на зграда /друг објект 1, намена на зграда,</w:t>
      </w:r>
      <w:r w:rsidR="00112872" w:rsidRPr="00112872">
        <w:rPr>
          <w:rFonts w:ascii="Arial" w:eastAsia="Times New Roman" w:hAnsi="Arial" w:cs="Arial"/>
        </w:rPr>
        <w:t xml:space="preserve"> </w:t>
      </w:r>
      <w:r w:rsidR="0002174A">
        <w:rPr>
          <w:rFonts w:ascii="Arial" w:eastAsia="Times New Roman" w:hAnsi="Arial" w:cs="Arial"/>
        </w:rPr>
        <w:t xml:space="preserve">и други обијекти </w:t>
      </w:r>
      <w:r w:rsidR="00112872">
        <w:rPr>
          <w:rFonts w:ascii="Arial" w:eastAsia="Times New Roman" w:hAnsi="Arial" w:cs="Arial"/>
        </w:rPr>
        <w:t xml:space="preserve">А1-1, </w:t>
      </w:r>
      <w:r>
        <w:rPr>
          <w:rFonts w:ascii="Arial" w:eastAsia="Times New Roman" w:hAnsi="Arial" w:cs="Arial"/>
        </w:rPr>
        <w:t>влез 2,кат ПР,број 2 ,намена на посебен/заеднички дел од зграда , ПП со внатрешна површина од 11 м2.</w:t>
      </w:r>
    </w:p>
    <w:p w:rsidR="00B71F9B" w:rsidRDefault="00B71F9B" w:rsidP="00B71F9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71F9B" w:rsidRDefault="00B71F9B" w:rsidP="00B71F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  <w:lang w:val="en-US"/>
        </w:rPr>
        <w:t xml:space="preserve"> K</w:t>
      </w:r>
      <w:r>
        <w:rPr>
          <w:rFonts w:ascii="Arial" w:eastAsia="Times New Roman" w:hAnsi="Arial" w:cs="Arial"/>
        </w:rPr>
        <w:t>П број  16441,</w:t>
      </w:r>
      <w:r w:rsidR="0002174A">
        <w:rPr>
          <w:rFonts w:ascii="Arial" w:eastAsia="Times New Roman" w:hAnsi="Arial" w:cs="Arial"/>
        </w:rPr>
        <w:t xml:space="preserve"> дел 0, </w:t>
      </w:r>
      <w:r>
        <w:rPr>
          <w:rFonts w:ascii="Arial" w:eastAsia="Times New Roman" w:hAnsi="Arial" w:cs="Arial"/>
        </w:rPr>
        <w:t xml:space="preserve">улица Тодорче Николовски број 20,број на зграда /друг објект 1, намена на зграда </w:t>
      </w:r>
      <w:r w:rsidR="00112872">
        <w:rPr>
          <w:rFonts w:ascii="Arial" w:eastAsia="Times New Roman" w:hAnsi="Arial" w:cs="Arial"/>
        </w:rPr>
        <w:t xml:space="preserve"> </w:t>
      </w:r>
      <w:r w:rsidR="0002174A">
        <w:rPr>
          <w:rFonts w:ascii="Arial" w:eastAsia="Times New Roman" w:hAnsi="Arial" w:cs="Arial"/>
        </w:rPr>
        <w:t xml:space="preserve">и други обијекти </w:t>
      </w:r>
      <w:r>
        <w:rPr>
          <w:rFonts w:ascii="Arial" w:eastAsia="Times New Roman" w:hAnsi="Arial" w:cs="Arial"/>
        </w:rPr>
        <w:t>А1-1  ,влез 2,кат ПР,број 2,намена на посебен/заеднички дел од зграда , СТ  со внатрешна површина од 106 м2 заведени во имот лист  број 12677 за КО Велес  и тоа во сосопственост на ¼ (една четвртина ) идеален дел на должник авалист-Венко Петровски и во сосопственост на ¾ (три четвртини) идеален дел на Валентина Петровска.</w:t>
      </w:r>
    </w:p>
    <w:p w:rsidR="00B71F9B" w:rsidRPr="00B71F9B" w:rsidRDefault="00B71F9B" w:rsidP="00B71F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31" w:name="_GoBack"/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F9732D">
        <w:rPr>
          <w:rFonts w:ascii="Arial" w:eastAsia="Times New Roman" w:hAnsi="Arial" w:cs="Arial"/>
          <w:lang w:val="ru-RU"/>
        </w:rPr>
        <w:t>12</w:t>
      </w:r>
      <w:r w:rsidR="00B71F9B">
        <w:rPr>
          <w:rFonts w:ascii="Arial" w:eastAsia="Times New Roman" w:hAnsi="Arial" w:cs="Arial"/>
          <w:lang w:val="ru-RU"/>
        </w:rPr>
        <w:t xml:space="preserve">.12.2023 </w:t>
      </w:r>
      <w:r w:rsidRPr="00211393">
        <w:rPr>
          <w:rFonts w:ascii="Arial" w:eastAsia="Times New Roman" w:hAnsi="Arial" w:cs="Arial"/>
        </w:rPr>
        <w:t xml:space="preserve">година во </w:t>
      </w:r>
      <w:r w:rsidR="00B71F9B">
        <w:rPr>
          <w:rFonts w:ascii="Arial" w:eastAsia="Times New Roman" w:hAnsi="Arial" w:cs="Arial"/>
          <w:lang w:val="ru-RU"/>
        </w:rPr>
        <w:t>13</w:t>
      </w:r>
      <w:r w:rsidR="00B71F9B">
        <w:rPr>
          <w:rFonts w:ascii="Arial" w:eastAsia="Times New Roman" w:hAnsi="Arial" w:cs="Arial"/>
          <w:lang w:val="en-US"/>
        </w:rPr>
        <w:t xml:space="preserve">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B71F9B">
        <w:rPr>
          <w:rFonts w:ascii="Arial" w:eastAsia="Times New Roman" w:hAnsi="Arial" w:cs="Arial"/>
          <w:lang w:val="ru-RU"/>
        </w:rPr>
        <w:t xml:space="preserve">Извршителот </w:t>
      </w:r>
      <w:bookmarkEnd w:id="31"/>
      <w:r w:rsidR="00B71F9B">
        <w:rPr>
          <w:rFonts w:ascii="Arial" w:eastAsia="Times New Roman" w:hAnsi="Arial" w:cs="Arial"/>
          <w:lang w:val="ru-RU"/>
        </w:rPr>
        <w:t>Мики Лазаров од Велес, на Ул.Солунска број 4 Велес.</w:t>
      </w:r>
      <w:r w:rsidR="002D4751">
        <w:rPr>
          <w:rFonts w:ascii="Arial" w:eastAsia="Times New Roman" w:hAnsi="Arial" w:cs="Arial"/>
          <w:lang w:val="ru-RU"/>
        </w:rPr>
        <w:t xml:space="preserve">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2D4751">
        <w:rPr>
          <w:rFonts w:ascii="Arial" w:eastAsia="Times New Roman" w:hAnsi="Arial" w:cs="Arial"/>
          <w:lang w:val="ru-RU"/>
        </w:rPr>
        <w:t>Мики Лазаров, И.бр.615/2019 година,</w:t>
      </w:r>
      <w:r w:rsidRPr="00211393">
        <w:rPr>
          <w:rFonts w:ascii="Arial" w:eastAsia="Times New Roman" w:hAnsi="Arial" w:cs="Arial"/>
        </w:rPr>
        <w:t xml:space="preserve"> изнесува </w:t>
      </w:r>
      <w:r w:rsidR="002D4751">
        <w:rPr>
          <w:rFonts w:ascii="Arial" w:eastAsia="Times New Roman" w:hAnsi="Arial" w:cs="Arial"/>
          <w:lang w:val="ru-RU"/>
        </w:rPr>
        <w:t xml:space="preserve">9.121.680,00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2D4751">
        <w:rPr>
          <w:rFonts w:ascii="Arial" w:eastAsia="Times New Roman" w:hAnsi="Arial" w:cs="Arial"/>
          <w:lang w:val="ru-RU"/>
        </w:rPr>
        <w:t>со прибелешка од Извршител Мики Лазаров И.бр.615/2019 од 05.11.2019 година.</w:t>
      </w: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</w:t>
      </w:r>
      <w:r w:rsidR="00112872">
        <w:rPr>
          <w:rFonts w:ascii="Arial" w:eastAsia="Times New Roman" w:hAnsi="Arial" w:cs="Arial"/>
        </w:rPr>
        <w:t>а 1/10 (една десе</w:t>
      </w:r>
      <w:r w:rsidRPr="00211393">
        <w:rPr>
          <w:rFonts w:ascii="Arial" w:eastAsia="Times New Roman" w:hAnsi="Arial" w:cs="Arial"/>
        </w:rPr>
        <w:t>тина) од утвр</w:t>
      </w:r>
      <w:r w:rsidR="002D4751">
        <w:rPr>
          <w:rFonts w:ascii="Arial" w:eastAsia="Times New Roman" w:hAnsi="Arial" w:cs="Arial"/>
        </w:rPr>
        <w:t>дената вреднос</w:t>
      </w:r>
      <w:r w:rsidR="00F9732D">
        <w:rPr>
          <w:rFonts w:ascii="Arial" w:eastAsia="Times New Roman" w:hAnsi="Arial" w:cs="Arial"/>
        </w:rPr>
        <w:t>т на недвижноста, најдоцна до 11</w:t>
      </w:r>
      <w:r w:rsidR="002D4751">
        <w:rPr>
          <w:rFonts w:ascii="Arial" w:eastAsia="Times New Roman" w:hAnsi="Arial" w:cs="Arial"/>
        </w:rPr>
        <w:t>.12.2023 година.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2D4751">
        <w:rPr>
          <w:rFonts w:ascii="Arial" w:eastAsia="Times New Roman" w:hAnsi="Arial" w:cs="Arial"/>
          <w:lang w:val="ru-RU"/>
        </w:rPr>
        <w:t xml:space="preserve">250100402016121 </w:t>
      </w:r>
      <w:r w:rsidR="002D4751">
        <w:rPr>
          <w:rFonts w:ascii="Arial" w:eastAsia="Times New Roman" w:hAnsi="Arial" w:cs="Arial"/>
        </w:rPr>
        <w:t xml:space="preserve">која се води во Шпаркасе банка АД Скопје </w:t>
      </w:r>
      <w:r w:rsidRPr="00211393">
        <w:rPr>
          <w:rFonts w:ascii="Arial" w:eastAsia="Times New Roman" w:hAnsi="Arial" w:cs="Arial"/>
        </w:rPr>
        <w:t xml:space="preserve">и даночен број </w:t>
      </w:r>
      <w:r w:rsidR="002D4751">
        <w:rPr>
          <w:rFonts w:ascii="Arial" w:eastAsia="Times New Roman" w:hAnsi="Arial" w:cs="Arial"/>
          <w:lang w:val="ru-RU"/>
        </w:rPr>
        <w:t xml:space="preserve"> 5004017508885.</w:t>
      </w:r>
    </w:p>
    <w:p w:rsidR="0085068E" w:rsidRPr="00211393" w:rsidRDefault="0085068E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Даночните обврски по основ на продажбата паѓаат на товар на купувачот.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11287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Најповолниот понудувач - купувач на недвижноста е должен да ја положи вкупната</w:t>
      </w:r>
      <w:r w:rsidR="0085068E">
        <w:rPr>
          <w:rFonts w:ascii="Arial" w:eastAsia="Times New Roman" w:hAnsi="Arial" w:cs="Arial"/>
        </w:rPr>
        <w:t xml:space="preserve"> цена на недвижноста, во рок од 8 ( осум )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</w:t>
      </w:r>
      <w:r w:rsidR="00112872">
        <w:rPr>
          <w:rFonts w:ascii="Arial" w:eastAsia="Times New Roman" w:hAnsi="Arial" w:cs="Arial"/>
        </w:rPr>
        <w:t>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Овој заклучок ќе се објави во следнит</w:t>
      </w:r>
      <w:r w:rsidR="0085068E">
        <w:rPr>
          <w:rFonts w:ascii="Arial" w:eastAsia="Times New Roman" w:hAnsi="Arial" w:cs="Arial"/>
        </w:rPr>
        <w:t>е средства за јавно информирање</w:t>
      </w:r>
      <w:r w:rsidR="0085068E">
        <w:rPr>
          <w:rFonts w:ascii="Arial" w:eastAsia="Times New Roman" w:hAnsi="Arial" w:cs="Arial"/>
          <w:lang w:val="en-US"/>
        </w:rPr>
        <w:t xml:space="preserve">: </w:t>
      </w:r>
      <w:r w:rsidR="0085068E">
        <w:rPr>
          <w:rFonts w:ascii="Arial" w:eastAsia="Times New Roman" w:hAnsi="Arial" w:cs="Arial"/>
        </w:rPr>
        <w:t>Дневен весник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</w:t>
      </w:r>
      <w:r w:rsidR="0085068E">
        <w:rPr>
          <w:rFonts w:ascii="Arial" w:eastAsia="Times New Roman" w:hAnsi="Arial" w:cs="Arial"/>
          <w:lang w:val="ru-RU"/>
        </w:rPr>
        <w:t>и на веб страницата на Комората.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B71F9B">
        <w:trPr>
          <w:trHeight w:val="851"/>
        </w:trPr>
        <w:tc>
          <w:tcPr>
            <w:tcW w:w="4297" w:type="dxa"/>
          </w:tcPr>
          <w:p w:rsidR="00823825" w:rsidRPr="000406D7" w:rsidRDefault="00B71F9B" w:rsidP="00B71F9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32" w:name="OIzvIme"/>
            <w:bookmarkEnd w:id="32"/>
            <w:r>
              <w:rPr>
                <w:rFonts w:ascii="Arial" w:hAnsi="Arial" w:cs="Arial"/>
                <w:sz w:val="22"/>
                <w:szCs w:val="22"/>
                <w:lang w:val="mk-MK"/>
              </w:rPr>
              <w:t>Мики Лазаров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  <w:r w:rsidR="00F9732D">
        <w:rPr>
          <w:rFonts w:ascii="Arial" w:hAnsi="Arial" w:cs="Arial"/>
          <w:sz w:val="20"/>
          <w:szCs w:val="20"/>
        </w:rPr>
        <w:t>Д</w:t>
      </w:r>
      <w:r w:rsidRPr="0021499C">
        <w:rPr>
          <w:rFonts w:ascii="Arial" w:hAnsi="Arial" w:cs="Arial"/>
          <w:sz w:val="20"/>
          <w:szCs w:val="20"/>
        </w:rPr>
        <w:t>оверител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85068E" w:rsidRPr="0021499C">
        <w:rPr>
          <w:rFonts w:ascii="Arial" w:hAnsi="Arial" w:cs="Arial"/>
          <w:sz w:val="20"/>
          <w:szCs w:val="20"/>
        </w:rPr>
        <w:t>Д</w:t>
      </w:r>
      <w:r w:rsidRPr="0021499C">
        <w:rPr>
          <w:rFonts w:ascii="Arial" w:hAnsi="Arial" w:cs="Arial"/>
          <w:sz w:val="20"/>
          <w:szCs w:val="20"/>
        </w:rPr>
        <w:t>олжник</w:t>
      </w:r>
    </w:p>
    <w:p w:rsidR="0085068E" w:rsidRPr="0021499C" w:rsidRDefault="0085068E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Валентина Патровска</w:t>
      </w:r>
    </w:p>
    <w:p w:rsidR="00823825" w:rsidRPr="0021499C" w:rsidRDefault="0085068E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Општина Велес</w:t>
      </w:r>
      <w:r w:rsidR="00823825">
        <w:rPr>
          <w:rFonts w:ascii="Arial" w:hAnsi="Arial" w:cs="Arial"/>
          <w:sz w:val="20"/>
          <w:szCs w:val="20"/>
        </w:rPr>
        <w:t>- Сектор за финансии</w:t>
      </w:r>
      <w:r w:rsidR="00823825">
        <w:rPr>
          <w:rFonts w:ascii="Arial" w:hAnsi="Arial" w:cs="Arial"/>
          <w:sz w:val="20"/>
          <w:szCs w:val="20"/>
        </w:rPr>
        <w:tab/>
      </w:r>
      <w:r w:rsidR="00823825">
        <w:rPr>
          <w:rFonts w:ascii="Arial" w:hAnsi="Arial" w:cs="Arial"/>
          <w:sz w:val="20"/>
          <w:szCs w:val="20"/>
        </w:rPr>
        <w:tab/>
      </w:r>
      <w:r w:rsidR="00823825"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5068E" w:rsidRDefault="0085068E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Државно правобранителство Велес</w:t>
      </w:r>
    </w:p>
    <w:p w:rsidR="0085068E" w:rsidRDefault="0085068E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УЈП-Велес</w:t>
      </w:r>
    </w:p>
    <w:p w:rsidR="0085068E" w:rsidRDefault="0085068E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Лица со првенствено право на купување</w:t>
      </w:r>
    </w:p>
    <w:p w:rsidR="00F9732D" w:rsidRDefault="00F9732D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Шпаркасе банка АД Скопје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195DA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3" w:name="OSudPouka"/>
      <w:bookmarkEnd w:id="33"/>
      <w:r w:rsidR="00B71F9B">
        <w:rPr>
          <w:rFonts w:ascii="Arial" w:hAnsi="Arial" w:cs="Arial"/>
          <w:sz w:val="20"/>
          <w:szCs w:val="20"/>
        </w:rPr>
        <w:t>Велес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180" w:rsidRDefault="002B4180" w:rsidP="00B71F9B">
      <w:pPr>
        <w:spacing w:after="0" w:line="240" w:lineRule="auto"/>
      </w:pPr>
      <w:r>
        <w:separator/>
      </w:r>
    </w:p>
  </w:endnote>
  <w:endnote w:type="continuationSeparator" w:id="0">
    <w:p w:rsidR="002B4180" w:rsidRDefault="002B4180" w:rsidP="00B7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67B" w:rsidRPr="00B71F9B" w:rsidRDefault="00A8367B" w:rsidP="00B71F9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195DA1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180" w:rsidRDefault="002B4180" w:rsidP="00B71F9B">
      <w:pPr>
        <w:spacing w:after="0" w:line="240" w:lineRule="auto"/>
      </w:pPr>
      <w:r>
        <w:separator/>
      </w:r>
    </w:p>
  </w:footnote>
  <w:footnote w:type="continuationSeparator" w:id="0">
    <w:p w:rsidR="002B4180" w:rsidRDefault="002B4180" w:rsidP="00B71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2174A"/>
    <w:rsid w:val="000A48CC"/>
    <w:rsid w:val="000A4928"/>
    <w:rsid w:val="00112872"/>
    <w:rsid w:val="00132B66"/>
    <w:rsid w:val="00180BCE"/>
    <w:rsid w:val="00195DA1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B4180"/>
    <w:rsid w:val="002D4751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12DB7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5068E"/>
    <w:rsid w:val="00866DC5"/>
    <w:rsid w:val="0087784C"/>
    <w:rsid w:val="008C43A1"/>
    <w:rsid w:val="00913EF8"/>
    <w:rsid w:val="00926A7A"/>
    <w:rsid w:val="009626C8"/>
    <w:rsid w:val="00990882"/>
    <w:rsid w:val="00A8367B"/>
    <w:rsid w:val="00AE3FFA"/>
    <w:rsid w:val="00B20C15"/>
    <w:rsid w:val="00B269ED"/>
    <w:rsid w:val="00B41890"/>
    <w:rsid w:val="00B51157"/>
    <w:rsid w:val="00B62603"/>
    <w:rsid w:val="00B71F9B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9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71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F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71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F9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71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F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71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F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2023-11-06T14:30:00Z</dcterms:created>
  <dcterms:modified xsi:type="dcterms:W3CDTF">2023-11-06T14:30:00Z</dcterms:modified>
</cp:coreProperties>
</file>