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39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E3999">
              <w:rPr>
                <w:rFonts w:ascii="Arial" w:eastAsia="Times New Roman" w:hAnsi="Arial" w:cs="Arial"/>
                <w:b/>
                <w:lang w:val="en-US"/>
              </w:rPr>
              <w:t>86/2019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39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39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39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AE3999" w:rsidP="00AE3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6" w:name="DatumIzdava"/>
      <w:bookmarkEnd w:id="6"/>
      <w:r w:rsidRPr="00684180">
        <w:rPr>
          <w:rFonts w:ascii="Arial" w:hAnsi="Arial" w:cs="Arial"/>
        </w:rPr>
        <w:t xml:space="preserve">Извршителот </w:t>
      </w:r>
      <w:bookmarkStart w:id="7" w:name="Izvrsitel"/>
      <w:bookmarkEnd w:id="7"/>
      <w:r w:rsidRPr="00684180">
        <w:rPr>
          <w:rFonts w:ascii="Arial" w:hAnsi="Arial" w:cs="Arial"/>
        </w:rPr>
        <w:t xml:space="preserve">Васко Еленов од </w:t>
      </w:r>
      <w:bookmarkStart w:id="8" w:name="Adresa"/>
      <w:bookmarkEnd w:id="8"/>
      <w:r w:rsidRPr="00684180"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9" w:name="Doveritel1"/>
      <w:bookmarkEnd w:id="9"/>
      <w:r w:rsidRPr="00684180"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  <w:u w:val="single"/>
        </w:rPr>
        <w:t xml:space="preserve"> </w:t>
      </w:r>
      <w:r w:rsidRPr="00684180">
        <w:rPr>
          <w:rFonts w:ascii="Arial" w:hAnsi="Arial" w:cs="Arial"/>
          <w:b/>
        </w:rPr>
        <w:t>ДГТ ГРАДБА ПРОМЕТ ДОО Кавадарци</w:t>
      </w:r>
      <w:r w:rsidRPr="00684180">
        <w:rPr>
          <w:rFonts w:ascii="Arial" w:hAnsi="Arial" w:cs="Arial"/>
        </w:rPr>
        <w:t xml:space="preserve"> со </w:t>
      </w:r>
      <w:bookmarkStart w:id="10" w:name="opis_edb1"/>
      <w:bookmarkEnd w:id="10"/>
      <w:r w:rsidRPr="00684180">
        <w:rPr>
          <w:rFonts w:ascii="Arial" w:hAnsi="Arial" w:cs="Arial"/>
        </w:rPr>
        <w:t xml:space="preserve">седиште на </w:t>
      </w:r>
      <w:bookmarkStart w:id="11" w:name="adresa1"/>
      <w:bookmarkEnd w:id="11"/>
      <w:r w:rsidRPr="00684180">
        <w:rPr>
          <w:rFonts w:ascii="Arial" w:hAnsi="Arial" w:cs="Arial"/>
        </w:rPr>
        <w:t>ул.29ти Ноември бб</w:t>
      </w:r>
      <w:r w:rsidRPr="00684180">
        <w:rPr>
          <w:rFonts w:ascii="Arial" w:hAnsi="Arial" w:cs="Arial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lang w:val="ru-RU"/>
        </w:rPr>
        <w:t xml:space="preserve"> </w:t>
      </w:r>
      <w:r w:rsidRPr="00684180">
        <w:rPr>
          <w:rFonts w:ascii="Arial" w:hAnsi="Arial" w:cs="Arial"/>
        </w:rPr>
        <w:t xml:space="preserve">преку полномошник адвокат Бранко Колев од Кавадарци, засновано на извршната исправа </w:t>
      </w:r>
      <w:bookmarkStart w:id="16" w:name="IzvIsprava"/>
      <w:bookmarkEnd w:id="16"/>
      <w:r w:rsidRPr="00684180">
        <w:rPr>
          <w:rFonts w:ascii="Arial" w:hAnsi="Arial" w:cs="Arial"/>
        </w:rPr>
        <w:t xml:space="preserve">Нотарски акт ОДУ.бр.634/18 од 07.09.2018 година на Нотар Митко Милков од Кавадарци, Решение СТ бр.15/20 од 28.05.2021 година на Основен суд Кавадарци, против </w:t>
      </w:r>
      <w:bookmarkStart w:id="17" w:name="Dolznik1"/>
      <w:bookmarkEnd w:id="17"/>
      <w:r w:rsidRPr="00684180"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  <w:u w:val="single"/>
        </w:rPr>
        <w:t xml:space="preserve"> </w:t>
      </w:r>
      <w:r w:rsidRPr="00684180">
        <w:rPr>
          <w:rFonts w:ascii="Arial" w:hAnsi="Arial" w:cs="Arial"/>
          <w:b/>
        </w:rPr>
        <w:t xml:space="preserve">УРБАН ИНВЕСТ ДОО Грков Јован од </w:t>
      </w:r>
      <w:bookmarkStart w:id="18" w:name="DolzGrad1"/>
      <w:bookmarkEnd w:id="18"/>
      <w:r w:rsidRPr="00684180">
        <w:rPr>
          <w:rFonts w:ascii="Arial" w:hAnsi="Arial" w:cs="Arial"/>
          <w:b/>
        </w:rPr>
        <w:t>Кавадарци – во СТЕЧАЈ</w:t>
      </w:r>
      <w:r w:rsidRPr="00684180">
        <w:rPr>
          <w:rFonts w:ascii="Arial" w:hAnsi="Arial" w:cs="Arial"/>
        </w:rPr>
        <w:t xml:space="preserve"> со </w:t>
      </w:r>
      <w:bookmarkStart w:id="19" w:name="opis_edb1_dolz"/>
      <w:bookmarkEnd w:id="19"/>
      <w:r w:rsidRPr="00684180">
        <w:rPr>
          <w:rFonts w:ascii="Arial" w:hAnsi="Arial" w:cs="Arial"/>
          <w:lang w:val="ru-RU"/>
        </w:rPr>
        <w:t>седиште на</w:t>
      </w:r>
      <w:bookmarkStart w:id="20" w:name="adresa1_dolz"/>
      <w:bookmarkEnd w:id="20"/>
      <w:r w:rsidRPr="00684180">
        <w:rPr>
          <w:rFonts w:ascii="Arial" w:hAnsi="Arial" w:cs="Arial"/>
        </w:rPr>
        <w:t>с.Возарци</w:t>
      </w:r>
      <w:r w:rsidRPr="009726B1">
        <w:rPr>
          <w:rFonts w:ascii="Arial" w:hAnsi="Arial" w:cs="Arial"/>
        </w:rPr>
        <w:t>,</w:t>
      </w:r>
      <w:bookmarkStart w:id="21" w:name="Dolznik2"/>
      <w:bookmarkEnd w:id="21"/>
      <w:r w:rsidRPr="009726B1">
        <w:rPr>
          <w:rFonts w:ascii="Arial" w:hAnsi="Arial" w:cs="Arial"/>
        </w:rPr>
        <w:t xml:space="preserve"> за спроведување на извршување на ден </w:t>
      </w:r>
      <w:r w:rsidR="005D05F8">
        <w:rPr>
          <w:rFonts w:ascii="Arial" w:hAnsi="Arial" w:cs="Arial"/>
          <w:lang w:val="en-US"/>
        </w:rPr>
        <w:t>20</w:t>
      </w:r>
      <w:r>
        <w:rPr>
          <w:rFonts w:ascii="Arial" w:hAnsi="Arial" w:cs="Arial"/>
        </w:rPr>
        <w:t>.04.2022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E35A3E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</w:t>
      </w:r>
    </w:p>
    <w:p w:rsidR="00E35A3E" w:rsidRDefault="00E35A3E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AE3999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</w:t>
      </w:r>
      <w:r w:rsidR="00AE3999" w:rsidRPr="00AE3999">
        <w:rPr>
          <w:rFonts w:ascii="Arial" w:eastAsia="Times New Roman" w:hAnsi="Arial" w:cs="Arial"/>
          <w:u w:val="single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недвижноста означена како:</w:t>
      </w:r>
    </w:p>
    <w:p w:rsidR="00AE3999" w:rsidRPr="003C37CD" w:rsidRDefault="00AE3999" w:rsidP="00AE3999">
      <w:pPr>
        <w:spacing w:after="0" w:line="240" w:lineRule="auto"/>
        <w:ind w:firstLine="360"/>
        <w:jc w:val="both"/>
        <w:rPr>
          <w:rFonts w:ascii="Arial" w:hAnsi="Arial" w:cs="Arial"/>
          <w:bCs/>
        </w:rPr>
      </w:pPr>
      <w:r w:rsidRPr="003C37CD">
        <w:rPr>
          <w:rFonts w:ascii="Arial" w:hAnsi="Arial" w:cs="Arial"/>
          <w:bCs/>
        </w:rPr>
        <w:t xml:space="preserve">Недвижност запишана во </w:t>
      </w:r>
      <w:r>
        <w:rPr>
          <w:rFonts w:ascii="Arial" w:hAnsi="Arial" w:cs="Arial"/>
          <w:b/>
          <w:bCs/>
          <w:u w:val="single"/>
        </w:rPr>
        <w:t>ИМОТЕН ЛИСТ</w:t>
      </w:r>
      <w:r w:rsidRPr="003C37CD">
        <w:rPr>
          <w:rFonts w:ascii="Arial" w:hAnsi="Arial" w:cs="Arial"/>
          <w:b/>
          <w:bCs/>
          <w:u w:val="single"/>
        </w:rPr>
        <w:t xml:space="preserve"> бр</w:t>
      </w:r>
      <w:r>
        <w:rPr>
          <w:rFonts w:ascii="Arial" w:hAnsi="Arial" w:cs="Arial"/>
          <w:b/>
          <w:bCs/>
          <w:u w:val="single"/>
        </w:rPr>
        <w:t>ој 355</w:t>
      </w:r>
      <w:r w:rsidRPr="003C37CD">
        <w:rPr>
          <w:rFonts w:ascii="Arial" w:hAnsi="Arial" w:cs="Arial"/>
          <w:b/>
          <w:bCs/>
          <w:u w:val="single"/>
        </w:rPr>
        <w:t xml:space="preserve"> </w:t>
      </w:r>
      <w:r w:rsidRPr="003C37CD">
        <w:rPr>
          <w:rFonts w:ascii="Arial" w:hAnsi="Arial" w:cs="Arial"/>
          <w:bCs/>
        </w:rPr>
        <w:t xml:space="preserve">за </w:t>
      </w:r>
      <w:r w:rsidRPr="009E729C">
        <w:rPr>
          <w:rFonts w:ascii="Arial" w:hAnsi="Arial" w:cs="Arial"/>
          <w:b/>
          <w:bCs/>
        </w:rPr>
        <w:t>КО РАЕЦ</w:t>
      </w:r>
      <w:r w:rsidRPr="003C37CD">
        <w:rPr>
          <w:rFonts w:ascii="Arial" w:hAnsi="Arial" w:cs="Arial"/>
          <w:bCs/>
        </w:rPr>
        <w:t xml:space="preserve"> при АКН на РМ – Одделение за катастар на недвижности </w:t>
      </w:r>
      <w:r>
        <w:rPr>
          <w:rFonts w:ascii="Arial" w:hAnsi="Arial" w:cs="Arial"/>
          <w:bCs/>
        </w:rPr>
        <w:t>Кавадарци</w:t>
      </w:r>
      <w:r w:rsidRPr="003C37CD">
        <w:rPr>
          <w:rFonts w:ascii="Arial" w:hAnsi="Arial" w:cs="Arial"/>
          <w:bCs/>
        </w:rPr>
        <w:t xml:space="preserve"> со следните ознаки :</w:t>
      </w:r>
    </w:p>
    <w:p w:rsidR="00AE3999" w:rsidRDefault="00AE3999" w:rsidP="00AE3999">
      <w:pPr>
        <w:spacing w:after="0" w:line="240" w:lineRule="auto"/>
        <w:ind w:firstLine="360"/>
        <w:jc w:val="both"/>
        <w:rPr>
          <w:rFonts w:ascii="Arial" w:hAnsi="Arial" w:cs="Arial"/>
          <w:b/>
          <w:bCs/>
        </w:rPr>
      </w:pPr>
    </w:p>
    <w:p w:rsidR="00AE3999" w:rsidRDefault="00AE3999" w:rsidP="00AE3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lang w:val="ru-RU"/>
        </w:rPr>
      </w:pPr>
      <w:r w:rsidRPr="009E729C">
        <w:rPr>
          <w:rFonts w:ascii="Arial" w:hAnsi="Arial" w:cs="Arial"/>
          <w:b/>
          <w:bCs/>
        </w:rPr>
        <w:t>-КП.бр.1072</w:t>
      </w:r>
      <w:r w:rsidRPr="003C37CD">
        <w:rPr>
          <w:rFonts w:ascii="Arial" w:hAnsi="Arial" w:cs="Arial"/>
          <w:bCs/>
        </w:rPr>
        <w:t xml:space="preserve">, дел </w:t>
      </w:r>
      <w:r>
        <w:rPr>
          <w:rFonts w:ascii="Arial" w:hAnsi="Arial" w:cs="Arial"/>
          <w:bCs/>
        </w:rPr>
        <w:t>1</w:t>
      </w:r>
      <w:r w:rsidRPr="003C37C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број на зграда/друг објект 0, </w:t>
      </w:r>
      <w:r w:rsidRPr="003C37CD">
        <w:rPr>
          <w:rFonts w:ascii="Arial" w:hAnsi="Arial" w:cs="Arial"/>
          <w:bCs/>
        </w:rPr>
        <w:t xml:space="preserve">имотен лист </w:t>
      </w:r>
      <w:r>
        <w:rPr>
          <w:rFonts w:ascii="Arial" w:hAnsi="Arial" w:cs="Arial"/>
          <w:bCs/>
        </w:rPr>
        <w:t>355</w:t>
      </w:r>
      <w:r w:rsidRPr="003C37C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викано место</w:t>
      </w:r>
      <w:r w:rsidRPr="003C37CD">
        <w:rPr>
          <w:rFonts w:ascii="Arial" w:hAnsi="Arial" w:cs="Arial"/>
          <w:bCs/>
        </w:rPr>
        <w:t xml:space="preserve">/улица </w:t>
      </w:r>
      <w:r>
        <w:rPr>
          <w:rFonts w:ascii="Arial" w:hAnsi="Arial" w:cs="Arial"/>
          <w:bCs/>
        </w:rPr>
        <w:t>ШИРОКА ПАДИНА</w:t>
      </w:r>
      <w:r w:rsidRPr="003C37C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Скица 14, </w:t>
      </w:r>
      <w:r w:rsidRPr="003C37CD">
        <w:rPr>
          <w:rFonts w:ascii="Arial" w:hAnsi="Arial" w:cs="Arial"/>
          <w:bCs/>
        </w:rPr>
        <w:t xml:space="preserve">катастарска култура </w:t>
      </w:r>
      <w:r>
        <w:rPr>
          <w:rFonts w:ascii="Arial" w:hAnsi="Arial" w:cs="Arial"/>
          <w:bCs/>
        </w:rPr>
        <w:t>гз, гнз</w:t>
      </w:r>
      <w:r w:rsidRPr="003C37CD">
        <w:rPr>
          <w:rFonts w:ascii="Arial" w:hAnsi="Arial" w:cs="Arial"/>
          <w:bCs/>
        </w:rPr>
        <w:t xml:space="preserve">, класа 0,  во површина од </w:t>
      </w:r>
      <w:r w:rsidRPr="009E729C">
        <w:rPr>
          <w:rFonts w:ascii="Arial" w:hAnsi="Arial" w:cs="Arial"/>
          <w:b/>
          <w:bCs/>
        </w:rPr>
        <w:t>2631.41 м2</w:t>
      </w:r>
      <w:r>
        <w:rPr>
          <w:rFonts w:ascii="Arial" w:hAnsi="Arial" w:cs="Arial"/>
          <w:bCs/>
        </w:rPr>
        <w:t>,</w:t>
      </w:r>
      <w:r w:rsidRPr="00DD5E5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со проценета вредност од </w:t>
      </w:r>
      <w:r>
        <w:rPr>
          <w:rFonts w:ascii="Arial" w:hAnsi="Arial" w:cs="Arial"/>
          <w:b/>
          <w:u w:val="single"/>
          <w:lang w:val="en-US"/>
        </w:rPr>
        <w:t>405.237</w:t>
      </w:r>
      <w:r w:rsidRPr="00A75F01">
        <w:rPr>
          <w:rFonts w:ascii="Arial" w:hAnsi="Arial" w:cs="Arial"/>
          <w:b/>
          <w:u w:val="single"/>
          <w:lang w:val="ru-RU"/>
        </w:rPr>
        <w:t>,00 денари</w:t>
      </w:r>
    </w:p>
    <w:p w:rsidR="00AE3999" w:rsidRDefault="00AE3999" w:rsidP="00AE3999">
      <w:pPr>
        <w:spacing w:after="0" w:line="240" w:lineRule="auto"/>
        <w:ind w:firstLine="360"/>
        <w:jc w:val="both"/>
        <w:rPr>
          <w:rFonts w:ascii="Arial" w:hAnsi="Arial" w:cs="Arial"/>
          <w:bCs/>
        </w:rPr>
      </w:pPr>
    </w:p>
    <w:p w:rsidR="00AE3999" w:rsidRDefault="00AE3999" w:rsidP="00AE3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lang w:val="ru-RU"/>
        </w:rPr>
      </w:pPr>
      <w:r w:rsidRPr="009E729C">
        <w:rPr>
          <w:rFonts w:ascii="Arial" w:hAnsi="Arial" w:cs="Arial"/>
          <w:b/>
          <w:bCs/>
        </w:rPr>
        <w:t>-КП.бр.1072,</w:t>
      </w:r>
      <w:r w:rsidRPr="003C37CD">
        <w:rPr>
          <w:rFonts w:ascii="Arial" w:hAnsi="Arial" w:cs="Arial"/>
          <w:bCs/>
        </w:rPr>
        <w:t xml:space="preserve"> дел </w:t>
      </w:r>
      <w:r>
        <w:rPr>
          <w:rFonts w:ascii="Arial" w:hAnsi="Arial" w:cs="Arial"/>
          <w:bCs/>
        </w:rPr>
        <w:t>2</w:t>
      </w:r>
      <w:r w:rsidRPr="003C37C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број на зграда/друг објект 0, </w:t>
      </w:r>
      <w:r w:rsidRPr="003C37CD">
        <w:rPr>
          <w:rFonts w:ascii="Arial" w:hAnsi="Arial" w:cs="Arial"/>
          <w:bCs/>
        </w:rPr>
        <w:t xml:space="preserve">имотен лист </w:t>
      </w:r>
      <w:r>
        <w:rPr>
          <w:rFonts w:ascii="Arial" w:hAnsi="Arial" w:cs="Arial"/>
          <w:bCs/>
        </w:rPr>
        <w:t>355</w:t>
      </w:r>
      <w:r w:rsidRPr="003C37C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викано место</w:t>
      </w:r>
      <w:r w:rsidRPr="003C37CD">
        <w:rPr>
          <w:rFonts w:ascii="Arial" w:hAnsi="Arial" w:cs="Arial"/>
          <w:bCs/>
        </w:rPr>
        <w:t xml:space="preserve">/улица </w:t>
      </w:r>
      <w:r>
        <w:rPr>
          <w:rFonts w:ascii="Arial" w:hAnsi="Arial" w:cs="Arial"/>
          <w:bCs/>
        </w:rPr>
        <w:t>ШИРОКА ПАДИНА</w:t>
      </w:r>
      <w:r w:rsidRPr="003C37C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Скица 14, </w:t>
      </w:r>
      <w:r w:rsidRPr="003C37CD">
        <w:rPr>
          <w:rFonts w:ascii="Arial" w:hAnsi="Arial" w:cs="Arial"/>
          <w:bCs/>
        </w:rPr>
        <w:t xml:space="preserve">катастарска култура </w:t>
      </w:r>
      <w:r>
        <w:rPr>
          <w:rFonts w:ascii="Arial" w:hAnsi="Arial" w:cs="Arial"/>
          <w:bCs/>
        </w:rPr>
        <w:t>гз, гнз</w:t>
      </w:r>
      <w:r w:rsidRPr="003C37CD">
        <w:rPr>
          <w:rFonts w:ascii="Arial" w:hAnsi="Arial" w:cs="Arial"/>
          <w:bCs/>
        </w:rPr>
        <w:t xml:space="preserve">, класа 0,  во површина од </w:t>
      </w:r>
      <w:r w:rsidRPr="009E729C">
        <w:rPr>
          <w:rFonts w:ascii="Arial" w:hAnsi="Arial" w:cs="Arial"/>
          <w:b/>
          <w:bCs/>
        </w:rPr>
        <w:t>3446.02 м2</w:t>
      </w:r>
      <w:r w:rsidRPr="003C37C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lang w:val="ru-RU"/>
        </w:rPr>
        <w:t xml:space="preserve">со проценета вредност од </w:t>
      </w:r>
      <w:r>
        <w:rPr>
          <w:rFonts w:ascii="Arial" w:hAnsi="Arial" w:cs="Arial"/>
          <w:b/>
          <w:u w:val="single"/>
          <w:lang w:val="en-US"/>
        </w:rPr>
        <w:t>530.687</w:t>
      </w:r>
      <w:r w:rsidRPr="00A75F01">
        <w:rPr>
          <w:rFonts w:ascii="Arial" w:hAnsi="Arial" w:cs="Arial"/>
          <w:b/>
          <w:u w:val="single"/>
          <w:lang w:val="ru-RU"/>
        </w:rPr>
        <w:t>,00 денари</w:t>
      </w:r>
    </w:p>
    <w:p w:rsidR="00AE3999" w:rsidRDefault="00AE3999" w:rsidP="00AE3999">
      <w:pPr>
        <w:spacing w:after="0" w:line="240" w:lineRule="auto"/>
        <w:ind w:firstLine="360"/>
        <w:jc w:val="both"/>
        <w:rPr>
          <w:rFonts w:ascii="Arial" w:hAnsi="Arial" w:cs="Arial"/>
          <w:bCs/>
        </w:rPr>
      </w:pPr>
    </w:p>
    <w:p w:rsidR="00AE3999" w:rsidRPr="007A6C40" w:rsidRDefault="00AE3999" w:rsidP="00AE3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bCs/>
        </w:rPr>
        <w:t>Со право на</w:t>
      </w:r>
      <w:r w:rsidRPr="003C37CD">
        <w:rPr>
          <w:rFonts w:ascii="Arial" w:hAnsi="Arial" w:cs="Arial"/>
          <w:bCs/>
        </w:rPr>
        <w:t xml:space="preserve"> </w:t>
      </w:r>
      <w:r w:rsidRPr="009C776E">
        <w:rPr>
          <w:rFonts w:ascii="Arial" w:eastAsia="Times New Roman" w:hAnsi="Arial" w:cs="Arial"/>
        </w:rPr>
        <w:t>сопственост на должникот</w:t>
      </w:r>
      <w:r>
        <w:rPr>
          <w:rFonts w:ascii="Arial" w:eastAsia="Times New Roman" w:hAnsi="Arial" w:cs="Arial"/>
        </w:rPr>
        <w:t xml:space="preserve"> </w:t>
      </w:r>
      <w:bookmarkStart w:id="22" w:name="ODolz"/>
      <w:bookmarkEnd w:id="22"/>
      <w:r w:rsidRPr="009E729C">
        <w:rPr>
          <w:rFonts w:ascii="Arial" w:eastAsia="Times New Roman" w:hAnsi="Arial" w:cs="Arial"/>
        </w:rPr>
        <w:t>УРБАН ИНВЕСТ ДОО Грков Јован од Кавадарци – во СТЕЧАЈ</w:t>
      </w:r>
      <w:r w:rsidRPr="007A6C40">
        <w:rPr>
          <w:rFonts w:ascii="Arial" w:hAnsi="Arial" w:cs="Arial"/>
        </w:rPr>
        <w:t xml:space="preserve"> </w:t>
      </w:r>
      <w:r w:rsidRPr="00684180">
        <w:rPr>
          <w:rFonts w:ascii="Arial" w:hAnsi="Arial" w:cs="Arial"/>
        </w:rPr>
        <w:t xml:space="preserve">со </w:t>
      </w:r>
      <w:r w:rsidRPr="00684180">
        <w:rPr>
          <w:rFonts w:ascii="Arial" w:hAnsi="Arial" w:cs="Arial"/>
          <w:lang w:val="ru-RU"/>
        </w:rPr>
        <w:t>седиште на</w:t>
      </w:r>
      <w:r w:rsidRPr="00684180">
        <w:rPr>
          <w:rFonts w:ascii="Arial" w:hAnsi="Arial" w:cs="Arial"/>
        </w:rPr>
        <w:t>с.Возарци</w:t>
      </w:r>
      <w:r>
        <w:rPr>
          <w:rFonts w:ascii="Arial" w:hAnsi="Arial" w:cs="Arial"/>
          <w:lang w:val="en-US"/>
        </w:rPr>
        <w:t>.</w:t>
      </w:r>
    </w:p>
    <w:p w:rsidR="00AE3999" w:rsidRDefault="00AE3999" w:rsidP="00AE3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en-US"/>
        </w:rPr>
      </w:pPr>
    </w:p>
    <w:p w:rsidR="002667C9" w:rsidRDefault="002667C9" w:rsidP="002667C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>0</w:t>
      </w:r>
      <w:r w:rsidR="005D05F8">
        <w:rPr>
          <w:rFonts w:ascii="Arial" w:eastAsia="Times New Roman" w:hAnsi="Arial" w:cs="Arial"/>
          <w:lang w:val="en-US"/>
        </w:rPr>
        <w:t>9</w:t>
      </w:r>
      <w:r>
        <w:rPr>
          <w:rFonts w:ascii="Arial" w:eastAsia="Times New Roman" w:hAnsi="Arial" w:cs="Arial"/>
          <w:lang w:val="ru-RU"/>
        </w:rPr>
        <w:t xml:space="preserve">.05.2022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5D05F8">
        <w:rPr>
          <w:rFonts w:ascii="Arial" w:eastAsia="Times New Roman" w:hAnsi="Arial" w:cs="Arial"/>
          <w:lang w:val="en-US"/>
        </w:rPr>
        <w:t>09</w:t>
      </w:r>
      <w:r>
        <w:rPr>
          <w:rFonts w:ascii="Arial" w:eastAsia="Times New Roman" w:hAnsi="Arial" w:cs="Arial"/>
          <w:lang w:val="en-US"/>
        </w:rPr>
        <w:t>:</w:t>
      </w:r>
      <w:r w:rsidR="005D05F8"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  <w:lang w:val="en-US"/>
        </w:rPr>
        <w:t>0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>Извршител Васко Еленов, ул.Мито Х. Василев бр.36-1/1 во Кавадарци.</w:t>
      </w:r>
    </w:p>
    <w:p w:rsidR="003B1058" w:rsidRDefault="003B1058" w:rsidP="002667C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3B1058" w:rsidRDefault="003B1058" w:rsidP="003B10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40319">
        <w:rPr>
          <w:rFonts w:ascii="Arial" w:eastAsia="Times New Roman" w:hAnsi="Arial" w:cs="Arial"/>
          <w:b/>
        </w:rPr>
        <w:t xml:space="preserve">Почетната вредност </w:t>
      </w:r>
      <w:r w:rsidRPr="003C0F3D">
        <w:rPr>
          <w:rFonts w:ascii="Arial" w:eastAsia="Times New Roman" w:hAnsi="Arial" w:cs="Arial"/>
          <w:b/>
        </w:rPr>
        <w:t>на недвижностите</w:t>
      </w:r>
      <w:r w:rsidRPr="003C0F3D">
        <w:rPr>
          <w:rFonts w:ascii="Arial" w:eastAsia="Times New Roman" w:hAnsi="Arial" w:cs="Arial"/>
        </w:rPr>
        <w:t xml:space="preserve"> е нивната проценета вредност</w:t>
      </w:r>
      <w:r>
        <w:rPr>
          <w:rFonts w:ascii="Arial" w:eastAsia="Times New Roman" w:hAnsi="Arial" w:cs="Arial"/>
        </w:rPr>
        <w:t>,</w:t>
      </w:r>
      <w:r w:rsidRPr="003C0F3D">
        <w:rPr>
          <w:rFonts w:ascii="Arial" w:eastAsia="Times New Roman" w:hAnsi="Arial" w:cs="Arial"/>
        </w:rPr>
        <w:t xml:space="preserve"> која е</w:t>
      </w:r>
      <w:r w:rsidRPr="00211393">
        <w:rPr>
          <w:rFonts w:ascii="Arial" w:eastAsia="Times New Roman" w:hAnsi="Arial" w:cs="Arial"/>
        </w:rPr>
        <w:t xml:space="preserve"> утврдена со заклучок</w:t>
      </w:r>
      <w:r>
        <w:rPr>
          <w:rFonts w:ascii="Arial" w:eastAsia="Times New Roman" w:hAnsi="Arial" w:cs="Arial"/>
        </w:rPr>
        <w:t xml:space="preserve"> за утврдување на вредност на недвижност (врз основа на член 177 од Законот за Извршување) со И.бр.86</w:t>
      </w:r>
      <w:r>
        <w:rPr>
          <w:rFonts w:ascii="Arial" w:eastAsia="Times New Roman" w:hAnsi="Arial" w:cs="Arial"/>
          <w:lang w:val="en-US"/>
        </w:rPr>
        <w:t>/2019</w:t>
      </w:r>
      <w:r>
        <w:rPr>
          <w:rFonts w:ascii="Arial" w:eastAsia="Times New Roman" w:hAnsi="Arial" w:cs="Arial"/>
        </w:rPr>
        <w:t xml:space="preserve"> од 22.03.2022 година на Извршител Васко Еленов од Кавадарци,</w:t>
      </w:r>
      <w:r w:rsidRPr="00211393">
        <w:rPr>
          <w:rFonts w:ascii="Arial" w:eastAsia="Times New Roman" w:hAnsi="Arial" w:cs="Arial"/>
        </w:rPr>
        <w:t xml:space="preserve"> под која недвижност</w:t>
      </w:r>
      <w:r>
        <w:rPr>
          <w:rFonts w:ascii="Arial" w:eastAsia="Times New Roman" w:hAnsi="Arial" w:cs="Arial"/>
        </w:rPr>
        <w:t>ите</w:t>
      </w:r>
      <w:r w:rsidRPr="00211393">
        <w:rPr>
          <w:rFonts w:ascii="Arial" w:eastAsia="Times New Roman" w:hAnsi="Arial" w:cs="Arial"/>
        </w:rPr>
        <w:t xml:space="preserve"> не може да се продад</w:t>
      </w:r>
      <w:r>
        <w:rPr>
          <w:rFonts w:ascii="Arial" w:eastAsia="Times New Roman" w:hAnsi="Arial" w:cs="Arial"/>
        </w:rPr>
        <w:t>ат</w:t>
      </w:r>
      <w:r w:rsidRPr="00211393">
        <w:rPr>
          <w:rFonts w:ascii="Arial" w:eastAsia="Times New Roman" w:hAnsi="Arial" w:cs="Arial"/>
        </w:rPr>
        <w:t xml:space="preserve"> на првото јавно наддавање.</w:t>
      </w:r>
    </w:p>
    <w:p w:rsidR="003B1058" w:rsidRDefault="003B1058" w:rsidP="003B10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врши за сите парцели заедно а доколку нема заинтересирани купувачи, продажбата ќе се врши одвоено за секоја парцела посебно со почетна вредност во износ од проценетата вредност на недвижноста која се продава.</w:t>
      </w:r>
    </w:p>
    <w:p w:rsidR="003B1058" w:rsidRDefault="002667C9" w:rsidP="002667C9">
      <w:pPr>
        <w:pStyle w:val="NoSpacing"/>
        <w:ind w:firstLine="720"/>
        <w:jc w:val="both"/>
        <w:rPr>
          <w:rFonts w:ascii="Arial" w:hAnsi="Arial" w:cs="Arial"/>
        </w:rPr>
      </w:pPr>
      <w:r w:rsidRPr="00970D1A">
        <w:rPr>
          <w:rFonts w:ascii="Arial" w:hAnsi="Arial" w:cs="Arial"/>
        </w:rPr>
        <w:lastRenderedPageBreak/>
        <w:t>Сите други даноци, такси и трошоци кои ке настанат по основ на купопродажбата и преносот на сопственоста паѓаат на товар на купувачот.</w:t>
      </w:r>
    </w:p>
    <w:p w:rsidR="002667C9" w:rsidRPr="00970D1A" w:rsidRDefault="002667C9" w:rsidP="002667C9">
      <w:pPr>
        <w:pStyle w:val="NoSpacing"/>
        <w:ind w:firstLine="720"/>
        <w:jc w:val="both"/>
        <w:rPr>
          <w:rFonts w:ascii="Arial" w:hAnsi="Arial" w:cs="Arial"/>
        </w:rPr>
      </w:pPr>
      <w:r w:rsidRPr="00970D1A">
        <w:rPr>
          <w:rFonts w:ascii="Arial" w:hAnsi="Arial" w:cs="Arial"/>
        </w:rPr>
        <w:t xml:space="preserve"> </w:t>
      </w:r>
    </w:p>
    <w:p w:rsidR="002667C9" w:rsidRPr="002667C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 w:rsidRPr="002667C9">
        <w:rPr>
          <w:rFonts w:ascii="Arial" w:eastAsia="Times New Roman" w:hAnsi="Arial" w:cs="Arial"/>
          <w:u w:val="single"/>
        </w:rPr>
        <w:t>Недвижноста е оптоварена со следните товари и службености</w:t>
      </w:r>
    </w:p>
    <w:p w:rsidR="002667C9" w:rsidRPr="002667C9" w:rsidRDefault="002667C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(врз основа на член 166 од Законот за извршување) со И.бр.86/2019 од 12.03.2019 година на Извршител Васко Еленов од Кавадарци.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667C9" w:rsidRPr="00211393" w:rsidRDefault="002667C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8C5909">
        <w:rPr>
          <w:rFonts w:ascii="Arial" w:eastAsia="Times New Roman" w:hAnsi="Arial" w:cs="Arial"/>
        </w:rPr>
        <w:t xml:space="preserve"> како и лица кој што се ослободени од полагање на гаранција</w:t>
      </w:r>
      <w:r w:rsidRPr="00211393">
        <w:rPr>
          <w:rFonts w:ascii="Arial" w:eastAsia="Times New Roman" w:hAnsi="Arial" w:cs="Arial"/>
        </w:rPr>
        <w:t xml:space="preserve">. </w:t>
      </w:r>
    </w:p>
    <w:p w:rsidR="002667C9" w:rsidRPr="00211393" w:rsidRDefault="002667C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667C9" w:rsidRPr="00970D1A" w:rsidRDefault="002667C9" w:rsidP="002667C9">
      <w:pPr>
        <w:ind w:firstLine="720"/>
        <w:jc w:val="both"/>
        <w:rPr>
          <w:rFonts w:ascii="Arial" w:eastAsia="Times New Roman" w:hAnsi="Arial" w:cs="Arial"/>
          <w:b/>
        </w:rPr>
      </w:pPr>
      <w:r w:rsidRPr="00970D1A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</w:t>
      </w:r>
      <w:r w:rsidR="008C5909">
        <w:rPr>
          <w:rFonts w:ascii="Arial" w:eastAsia="Times New Roman" w:hAnsi="Arial" w:cs="Arial"/>
          <w:b/>
        </w:rPr>
        <w:t xml:space="preserve"> </w:t>
      </w:r>
      <w:r w:rsidR="008C5909" w:rsidRPr="008C5909">
        <w:rPr>
          <w:rFonts w:ascii="Arial" w:eastAsia="Times New Roman" w:hAnsi="Arial" w:cs="Arial"/>
          <w:b/>
          <w:u w:val="single"/>
        </w:rPr>
        <w:t>Истите потребно е да бидат пристигнати на сметката на извршителот н</w:t>
      </w:r>
      <w:r w:rsidR="008C5909">
        <w:rPr>
          <w:rFonts w:ascii="Arial" w:eastAsia="Times New Roman" w:hAnsi="Arial" w:cs="Arial"/>
          <w:b/>
          <w:u w:val="single"/>
        </w:rPr>
        <w:t>ајдоцна до пред почетокот на одр</w:t>
      </w:r>
      <w:r w:rsidR="008C5909" w:rsidRPr="008C5909">
        <w:rPr>
          <w:rFonts w:ascii="Arial" w:eastAsia="Times New Roman" w:hAnsi="Arial" w:cs="Arial"/>
          <w:b/>
          <w:u w:val="single"/>
        </w:rPr>
        <w:t>жување на јавното наддавање.</w:t>
      </w:r>
    </w:p>
    <w:p w:rsidR="002667C9" w:rsidRDefault="002667C9" w:rsidP="002667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70D1A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667C9" w:rsidRDefault="002667C9" w:rsidP="002667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667C9" w:rsidRPr="00211393" w:rsidRDefault="002667C9" w:rsidP="002667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667C9" w:rsidRDefault="002667C9" w:rsidP="002667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356391">
        <w:rPr>
          <w:rFonts w:ascii="Arial" w:eastAsia="Times New Roman" w:hAnsi="Arial" w:cs="Arial"/>
          <w:b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</w:t>
      </w:r>
      <w:r w:rsidRPr="003E21C9">
        <w:rPr>
          <w:rFonts w:ascii="Arial" w:eastAsia="Times New Roman" w:hAnsi="Arial" w:cs="Arial"/>
          <w:b/>
          <w:lang w:val="ru-RU"/>
        </w:rPr>
        <w:t>електронски на веб страницата на Комората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.</w:t>
      </w:r>
    </w:p>
    <w:p w:rsidR="002667C9" w:rsidRPr="00211393" w:rsidRDefault="002667C9" w:rsidP="002667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667C9" w:rsidRPr="00211393" w:rsidRDefault="002667C9" w:rsidP="002667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667C9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  <w:r w:rsidR="00226087" w:rsidRPr="00823825">
        <w:rPr>
          <w:rFonts w:ascii="Arial" w:hAnsi="Arial" w:cs="Arial"/>
        </w:rPr>
        <w:t xml:space="preserve">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E399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823825" w:rsidRPr="0021499C" w:rsidRDefault="003B1058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</w:t>
      </w:r>
      <w:r w:rsidR="00823825" w:rsidRPr="0021499C">
        <w:rPr>
          <w:rFonts w:ascii="Arial" w:hAnsi="Arial" w:cs="Arial"/>
          <w:sz w:val="20"/>
          <w:szCs w:val="20"/>
        </w:rPr>
        <w:t>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3B1058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:rsidR="00823825" w:rsidRPr="0021499C" w:rsidRDefault="003B1058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Кавадарци</w:t>
      </w:r>
    </w:p>
    <w:p w:rsidR="00823825" w:rsidRPr="0021499C" w:rsidRDefault="003B1058" w:rsidP="003B10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 Кавадарци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C67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E35A3E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AE399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A6" w:rsidRDefault="00461CA6" w:rsidP="00AE3999">
      <w:pPr>
        <w:spacing w:after="0" w:line="240" w:lineRule="auto"/>
      </w:pPr>
      <w:r>
        <w:separator/>
      </w:r>
    </w:p>
  </w:endnote>
  <w:endnote w:type="continuationSeparator" w:id="0">
    <w:p w:rsidR="00461CA6" w:rsidRDefault="00461CA6" w:rsidP="00AE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99" w:rsidRPr="00AE3999" w:rsidRDefault="00AE3999" w:rsidP="00AE399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C676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A6" w:rsidRDefault="00461CA6" w:rsidP="00AE3999">
      <w:pPr>
        <w:spacing w:after="0" w:line="240" w:lineRule="auto"/>
      </w:pPr>
      <w:r>
        <w:separator/>
      </w:r>
    </w:p>
  </w:footnote>
  <w:footnote w:type="continuationSeparator" w:id="0">
    <w:p w:rsidR="00461CA6" w:rsidRDefault="00461CA6" w:rsidP="00AE3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667C9"/>
    <w:rsid w:val="00272123"/>
    <w:rsid w:val="002A014B"/>
    <w:rsid w:val="002A0432"/>
    <w:rsid w:val="003106B9"/>
    <w:rsid w:val="003838B8"/>
    <w:rsid w:val="003A39C4"/>
    <w:rsid w:val="003B1058"/>
    <w:rsid w:val="003B40CD"/>
    <w:rsid w:val="003D21AC"/>
    <w:rsid w:val="003D4A9E"/>
    <w:rsid w:val="003E21C9"/>
    <w:rsid w:val="00451FBC"/>
    <w:rsid w:val="0046102D"/>
    <w:rsid w:val="00461CA6"/>
    <w:rsid w:val="004F2C9E"/>
    <w:rsid w:val="004F4016"/>
    <w:rsid w:val="005D05F8"/>
    <w:rsid w:val="0061005D"/>
    <w:rsid w:val="00665925"/>
    <w:rsid w:val="006A157B"/>
    <w:rsid w:val="006C6762"/>
    <w:rsid w:val="006F1469"/>
    <w:rsid w:val="00710AAE"/>
    <w:rsid w:val="007577E0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C5909"/>
    <w:rsid w:val="00913EF8"/>
    <w:rsid w:val="00926A7A"/>
    <w:rsid w:val="009626C8"/>
    <w:rsid w:val="00990882"/>
    <w:rsid w:val="00AE399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35A3E"/>
    <w:rsid w:val="00E41120"/>
    <w:rsid w:val="00E54AAA"/>
    <w:rsid w:val="00E64DBC"/>
    <w:rsid w:val="00EF46AF"/>
    <w:rsid w:val="00F23081"/>
    <w:rsid w:val="00F65B23"/>
    <w:rsid w:val="00F75153"/>
    <w:rsid w:val="00F862F0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3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9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3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99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667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3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9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3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99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667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2022-04-20T08:27:00Z</cp:lastPrinted>
  <dcterms:created xsi:type="dcterms:W3CDTF">2022-04-20T12:15:00Z</dcterms:created>
  <dcterms:modified xsi:type="dcterms:W3CDTF">2022-04-20T12:15:00Z</dcterms:modified>
</cp:coreProperties>
</file>