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7059C">
              <w:rPr>
                <w:rFonts w:ascii="Arial" w:eastAsia="Times New Roman" w:hAnsi="Arial" w:cs="Arial"/>
                <w:b/>
                <w:lang w:val="en-US"/>
              </w:rPr>
              <w:t>751/2020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7059C">
        <w:tc>
          <w:tcPr>
            <w:tcW w:w="6204" w:type="dxa"/>
            <w:hideMark/>
          </w:tcPr>
          <w:p w:rsidR="0097059C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823825" w:rsidRPr="00DB4229" w:rsidRDefault="0097059C" w:rsidP="009705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705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7059C"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7059C"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7059C">
        <w:rPr>
          <w:rFonts w:ascii="Arial" w:hAnsi="Arial" w:cs="Arial"/>
        </w:rPr>
        <w:t>доверителот Лука Јанкулоски преку законски застапник Маја Ќириќ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7059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97059C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7059C">
        <w:rPr>
          <w:rFonts w:ascii="Arial" w:hAnsi="Arial" w:cs="Arial"/>
        </w:rPr>
        <w:t>ул.Едвард Кардељ 3 бр.9 преку полномошник  Адвокат Фани Михајловска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7059C">
        <w:rPr>
          <w:rFonts w:ascii="Arial" w:hAnsi="Arial" w:cs="Arial"/>
        </w:rPr>
        <w:t>Решение ВПП1-56/17 од 18.09.2019 година на Основен граѓански суд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7059C">
        <w:rPr>
          <w:rFonts w:ascii="Arial" w:hAnsi="Arial" w:cs="Arial"/>
        </w:rPr>
        <w:t>должниците Иван Јанкулоски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97059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97059C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97059C">
        <w:rPr>
          <w:rFonts w:ascii="Arial" w:hAnsi="Arial" w:cs="Arial"/>
        </w:rPr>
        <w:t>ул.Славејко Арсов бр.10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97059C">
        <w:rPr>
          <w:rFonts w:ascii="Arial" w:hAnsi="Arial" w:cs="Arial"/>
        </w:rPr>
        <w:t xml:space="preserve"> Вероника Јанкулоска од Скопје со  живеалиште на ул.Славејко Арсов бр.10,и Милка Здравковска од Скопје со  живеалиште на ул.Коста Новаковиќ бр.18/2/8,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263C88">
        <w:rPr>
          <w:rFonts w:ascii="Arial" w:hAnsi="Arial" w:cs="Arial"/>
        </w:rPr>
        <w:t>14</w:t>
      </w:r>
      <w:r w:rsidR="0097059C">
        <w:rPr>
          <w:rFonts w:ascii="Arial" w:hAnsi="Arial" w:cs="Arial"/>
        </w:rPr>
        <w:t>.1</w:t>
      </w:r>
      <w:r w:rsidR="00263C88">
        <w:rPr>
          <w:rFonts w:ascii="Arial" w:hAnsi="Arial" w:cs="Arial"/>
        </w:rPr>
        <w:t>2</w:t>
      </w:r>
      <w:r w:rsidR="0097059C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7059C" w:rsidRDefault="00211393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63C88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97059C">
        <w:rPr>
          <w:rFonts w:ascii="Arial" w:hAnsi="Arial" w:cs="Arial"/>
        </w:rPr>
        <w:t xml:space="preserve">запишана во </w:t>
      </w:r>
      <w:r w:rsidR="0097059C">
        <w:rPr>
          <w:rFonts w:ascii="Arial" w:hAnsi="Arial" w:cs="Arial"/>
          <w:b/>
        </w:rPr>
        <w:t>имотен лист бр.</w:t>
      </w:r>
      <w:r w:rsidR="0097059C">
        <w:rPr>
          <w:rFonts w:ascii="Arial" w:hAnsi="Arial" w:cs="Arial"/>
          <w:b/>
          <w:sz w:val="20"/>
          <w:szCs w:val="20"/>
        </w:rPr>
        <w:t xml:space="preserve"> .</w:t>
      </w:r>
      <w:r w:rsidR="0097059C">
        <w:rPr>
          <w:rFonts w:ascii="Arial" w:hAnsi="Arial" w:cs="Arial"/>
          <w:b/>
        </w:rPr>
        <w:t>4776 за КО Центар 2</w:t>
      </w:r>
      <w:r w:rsidR="0097059C">
        <w:rPr>
          <w:rFonts w:ascii="Arial" w:hAnsi="Arial" w:cs="Arial"/>
          <w:b/>
          <w:lang w:val="en-US"/>
        </w:rPr>
        <w:t xml:space="preserve"> </w:t>
      </w:r>
      <w:r w:rsidR="0097059C">
        <w:rPr>
          <w:rFonts w:ascii="Arial" w:hAnsi="Arial" w:cs="Arial"/>
        </w:rPr>
        <w:t>при АКН на СМ – ЦКН Скопје со следните ознаки</w:t>
      </w:r>
      <w:r w:rsidR="0097059C">
        <w:rPr>
          <w:rFonts w:ascii="Arial" w:hAnsi="Arial" w:cs="Arial"/>
          <w:lang w:val="ru-RU"/>
        </w:rPr>
        <w:t>: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А1, влез 1, кат ПО, број 000, намена на посебен/заеднички дел од зграда П-помошна просторија, со внатрешна површина од 78 м2, која се наоѓа на ул.С.Арсов бр.10,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b/>
        </w:rPr>
        <w:t>имотен лист бр.5211 за КО Центар 2</w:t>
      </w:r>
      <w:r>
        <w:rPr>
          <w:rFonts w:ascii="Arial" w:hAnsi="Arial" w:cs="Arial"/>
        </w:rPr>
        <w:t>,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:rsidR="00764176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А1-1, влез 1, кат ПР, број 000, намена на посебен/заеднички дел од зграда Г-гаража, со внатрешна површина од 16 м2, која се наоѓа на ул.С.Арсов бр.10,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и Вероника Јанкулоска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во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имотен лист бр.17344 за КО Центар 2</w:t>
      </w:r>
      <w:r>
        <w:rPr>
          <w:rFonts w:ascii="Arial" w:hAnsi="Arial" w:cs="Arial"/>
        </w:rPr>
        <w:t xml:space="preserve">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култура 50000 1, во површина од 113 м2, која се наоѓа на викано место/улица Славејко Арсов,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култура 60000 2, во површина од 19 м2, која се наоѓа на викано место/улица Славејко Арсов, </w:t>
      </w:r>
      <w:r w:rsidR="00764176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764176" w:rsidRPr="00764176">
        <w:rPr>
          <w:rFonts w:ascii="Arial" w:hAnsi="Arial" w:cs="Arial"/>
        </w:rPr>
        <w:t xml:space="preserve"> </w:t>
      </w:r>
      <w:r w:rsidR="00764176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- број на КП 2466, култура 70000, во површина од 343 м2, која се наоѓа на викано место/улица Славејко Арсов, </w:t>
      </w:r>
      <w:r w:rsidR="008D3A42">
        <w:rPr>
          <w:rFonts w:ascii="Arial" w:hAnsi="Arial" w:cs="Arial"/>
        </w:rPr>
        <w:t>во сосопственост на доверителот Лука Јанкулоски и должниците Иван Јанкулоски,</w:t>
      </w:r>
      <w:r w:rsidR="008D3A42" w:rsidRPr="00764176">
        <w:rPr>
          <w:rFonts w:ascii="Arial" w:hAnsi="Arial" w:cs="Arial"/>
        </w:rPr>
        <w:t xml:space="preserve"> </w:t>
      </w:r>
      <w:r w:rsidR="008D3A42">
        <w:rPr>
          <w:rFonts w:ascii="Arial" w:hAnsi="Arial" w:cs="Arial"/>
        </w:rPr>
        <w:t>Вероника Јанкулоска и Милка Здравковска.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имотен лист бр.4775 за КО Центар 2</w:t>
      </w:r>
      <w:r>
        <w:rPr>
          <w:rFonts w:ascii="Arial" w:hAnsi="Arial" w:cs="Arial"/>
        </w:rPr>
        <w:t xml:space="preserve">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А1-1, влез 1, кат К 1, број 002, намена на посебен/заеднички дел од зграда СТ-стан, со внатрешна површина од 72 м2, која се наоѓа на </w:t>
      </w:r>
      <w:r>
        <w:rPr>
          <w:rFonts w:ascii="Arial" w:hAnsi="Arial" w:cs="Arial"/>
        </w:rPr>
        <w:lastRenderedPageBreak/>
        <w:t xml:space="preserve">ул.С.Арсов бр.10, </w:t>
      </w:r>
      <w:r w:rsidR="008D3A42">
        <w:rPr>
          <w:rFonts w:ascii="Arial" w:hAnsi="Arial" w:cs="Arial"/>
        </w:rPr>
        <w:t>во сосопственост на доверителот Лука Јанкулоски и должниците Иван Јанкулоски и Вероника Јанкулоска.</w:t>
      </w:r>
    </w:p>
    <w:p w:rsidR="0097059C" w:rsidRDefault="0097059C" w:rsidP="00970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</w:rPr>
        <w:t>на недвижноста</w:t>
      </w:r>
      <w:r>
        <w:rPr>
          <w:rFonts w:ascii="Arial" w:hAnsi="Arial" w:cs="Arial"/>
        </w:rPr>
        <w:t xml:space="preserve"> запишана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имотен лист бр.56947 за КО Центар 2</w:t>
      </w:r>
      <w:r>
        <w:rPr>
          <w:rFonts w:ascii="Arial" w:hAnsi="Arial" w:cs="Arial"/>
        </w:rPr>
        <w:t xml:space="preserve"> при АКН на СМ – ЦКН Скопје, со следните ознаки</w:t>
      </w:r>
      <w:r>
        <w:rPr>
          <w:rFonts w:ascii="Arial" w:hAnsi="Arial" w:cs="Arial"/>
          <w:lang w:val="ru-RU"/>
        </w:rPr>
        <w:t>:</w:t>
      </w:r>
    </w:p>
    <w:p w:rsidR="00211393" w:rsidRPr="00211393" w:rsidRDefault="0097059C" w:rsidP="0097059C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- број на КП 2466, дел 0, број на зграда/др.објект 1, намена на зграда А1-1, влез 1, кат МА 1, број 3, намена на посебен/заеднички дел од зграда СТ-стан, со внатрешна површина од 37 м2, која се наоѓа на ул.С.Арсов бр.10, </w:t>
      </w:r>
      <w:r w:rsidR="00764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 сосопственост на доверителот Лука Јанкулоски </w:t>
      </w:r>
      <w:r w:rsidR="0076417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на должни</w:t>
      </w:r>
      <w:r w:rsidR="00764176">
        <w:rPr>
          <w:rFonts w:ascii="Arial" w:hAnsi="Arial" w:cs="Arial"/>
        </w:rPr>
        <w:t xml:space="preserve">ците Иван Јанкулоски и </w:t>
      </w:r>
      <w:r>
        <w:rPr>
          <w:rFonts w:ascii="Arial" w:hAnsi="Arial" w:cs="Arial"/>
        </w:rPr>
        <w:t xml:space="preserve">Вероника Јанкулоска </w:t>
      </w:r>
    </w:p>
    <w:p w:rsidR="00E632B8" w:rsidRDefault="00211393" w:rsidP="00E632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D3A42">
        <w:rPr>
          <w:rFonts w:ascii="Arial" w:eastAsia="Times New Roman" w:hAnsi="Arial" w:cs="Arial"/>
        </w:rPr>
        <w:t>1</w:t>
      </w:r>
      <w:r w:rsidR="00263C88">
        <w:rPr>
          <w:rFonts w:ascii="Arial" w:eastAsia="Times New Roman" w:hAnsi="Arial" w:cs="Arial"/>
        </w:rPr>
        <w:t>2</w:t>
      </w:r>
      <w:r w:rsidR="008D3A42">
        <w:rPr>
          <w:rFonts w:ascii="Arial" w:eastAsia="Times New Roman" w:hAnsi="Arial" w:cs="Arial"/>
        </w:rPr>
        <w:t>.</w:t>
      </w:r>
      <w:r w:rsidR="00263C88">
        <w:rPr>
          <w:rFonts w:ascii="Arial" w:eastAsia="Times New Roman" w:hAnsi="Arial" w:cs="Arial"/>
        </w:rPr>
        <w:t>01</w:t>
      </w:r>
      <w:r w:rsidR="008D3A42">
        <w:rPr>
          <w:rFonts w:ascii="Arial" w:eastAsia="Times New Roman" w:hAnsi="Arial" w:cs="Arial"/>
        </w:rPr>
        <w:t>.202</w:t>
      </w:r>
      <w:r w:rsidR="00263C88">
        <w:rPr>
          <w:rFonts w:ascii="Arial" w:eastAsia="Times New Roman" w:hAnsi="Arial" w:cs="Arial"/>
        </w:rPr>
        <w:t>2</w:t>
      </w:r>
      <w:r w:rsidRPr="00211393">
        <w:rPr>
          <w:rFonts w:ascii="Arial" w:eastAsia="Times New Roman" w:hAnsi="Arial" w:cs="Arial"/>
        </w:rPr>
        <w:t xml:space="preserve">година во </w:t>
      </w:r>
      <w:r w:rsidR="008D3A42"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</w:t>
      </w:r>
      <w:r w:rsidR="00E632B8" w:rsidRPr="00211393">
        <w:rPr>
          <w:rFonts w:ascii="Arial" w:eastAsia="Times New Roman" w:hAnsi="Arial" w:cs="Arial"/>
        </w:rPr>
        <w:t xml:space="preserve">во просториите на </w:t>
      </w:r>
      <w:r w:rsidR="00E632B8">
        <w:rPr>
          <w:rFonts w:ascii="Arial" w:eastAsia="Times New Roman" w:hAnsi="Arial" w:cs="Arial"/>
        </w:rPr>
        <w:t xml:space="preserve">извршител </w:t>
      </w:r>
      <w:r w:rsidR="00E632B8">
        <w:rPr>
          <w:rFonts w:ascii="Arial" w:hAnsi="Arial" w:cs="Arial"/>
          <w:noProof/>
        </w:rPr>
        <w:t>Јадранка Антовска на ул.Наум Охридски бр.2 тел.3298-131</w:t>
      </w:r>
      <w:r w:rsidR="00E632B8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632B8">
        <w:rPr>
          <w:rFonts w:ascii="Arial" w:hAnsi="Arial" w:cs="Arial"/>
          <w:noProof/>
        </w:rPr>
        <w:t>Јадранка Антовска</w:t>
      </w:r>
      <w:r w:rsidR="00E632B8"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 изнесува </w:t>
      </w:r>
      <w:r w:rsidR="00263C88">
        <w:rPr>
          <w:rFonts w:ascii="Arial" w:eastAsia="Times New Roman" w:hAnsi="Arial" w:cs="Arial"/>
        </w:rPr>
        <w:t>15.444.665</w:t>
      </w:r>
      <w:r w:rsidR="00E632B8">
        <w:rPr>
          <w:rFonts w:ascii="Arial" w:hAnsi="Arial" w:cs="Arial"/>
          <w:lang w:val="en-US"/>
        </w:rPr>
        <w:t>,00</w:t>
      </w:r>
      <w:r w:rsidR="00E632B8">
        <w:rPr>
          <w:rFonts w:ascii="Arial" w:hAnsi="Arial" w:cs="Arial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263C88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E632B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</w:t>
      </w:r>
      <w:r w:rsidR="008E2580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 w:rsidR="008E2580">
        <w:rPr>
          <w:rFonts w:ascii="Arial" w:hAnsi="Arial" w:cs="Arial"/>
        </w:rPr>
        <w:t>2</w:t>
      </w:r>
      <w:r>
        <w:rPr>
          <w:rFonts w:ascii="Arial" w:hAnsi="Arial" w:cs="Arial"/>
        </w:rPr>
        <w:t>.2021 год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E2580">
        <w:rPr>
          <w:rFonts w:ascii="Arial" w:eastAsia="Times New Roman" w:hAnsi="Arial" w:cs="Arial"/>
        </w:rPr>
        <w:t>15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E258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7059C">
        <w:trPr>
          <w:trHeight w:val="851"/>
        </w:trPr>
        <w:tc>
          <w:tcPr>
            <w:tcW w:w="4297" w:type="dxa"/>
          </w:tcPr>
          <w:p w:rsidR="00823825" w:rsidRPr="000406D7" w:rsidRDefault="0097059C" w:rsidP="0097059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97" w:rsidRDefault="00187D97" w:rsidP="0097059C">
      <w:pPr>
        <w:spacing w:after="0" w:line="240" w:lineRule="auto"/>
      </w:pPr>
      <w:r>
        <w:separator/>
      </w:r>
    </w:p>
  </w:endnote>
  <w:endnote w:type="continuationSeparator" w:id="1">
    <w:p w:rsidR="00187D97" w:rsidRDefault="00187D97" w:rsidP="0097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0" w:rsidRPr="0097059C" w:rsidRDefault="008E2580" w:rsidP="009705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92CB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92CBC">
      <w:rPr>
        <w:rFonts w:ascii="Arial" w:hAnsi="Arial" w:cs="Arial"/>
        <w:sz w:val="14"/>
      </w:rPr>
      <w:fldChar w:fldCharType="separate"/>
    </w:r>
    <w:r w:rsidR="00263C88">
      <w:rPr>
        <w:rFonts w:ascii="Arial" w:hAnsi="Arial" w:cs="Arial"/>
        <w:noProof/>
        <w:sz w:val="14"/>
      </w:rPr>
      <w:t>2</w:t>
    </w:r>
    <w:r w:rsidR="00992CB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97" w:rsidRDefault="00187D97" w:rsidP="0097059C">
      <w:pPr>
        <w:spacing w:after="0" w:line="240" w:lineRule="auto"/>
      </w:pPr>
      <w:r>
        <w:separator/>
      </w:r>
    </w:p>
  </w:footnote>
  <w:footnote w:type="continuationSeparator" w:id="1">
    <w:p w:rsidR="00187D97" w:rsidRDefault="00187D97" w:rsidP="0097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68B1"/>
    <w:rsid w:val="00132B66"/>
    <w:rsid w:val="00180BCE"/>
    <w:rsid w:val="00187D97"/>
    <w:rsid w:val="001E0F04"/>
    <w:rsid w:val="00211393"/>
    <w:rsid w:val="0021499C"/>
    <w:rsid w:val="00226087"/>
    <w:rsid w:val="00232336"/>
    <w:rsid w:val="002514BB"/>
    <w:rsid w:val="00253CB5"/>
    <w:rsid w:val="002624CE"/>
    <w:rsid w:val="00263C88"/>
    <w:rsid w:val="00272123"/>
    <w:rsid w:val="002A014B"/>
    <w:rsid w:val="002A0432"/>
    <w:rsid w:val="003106B9"/>
    <w:rsid w:val="00345017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417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3A42"/>
    <w:rsid w:val="008E2580"/>
    <w:rsid w:val="00913EF8"/>
    <w:rsid w:val="00926A7A"/>
    <w:rsid w:val="009626C8"/>
    <w:rsid w:val="0097059C"/>
    <w:rsid w:val="00990882"/>
    <w:rsid w:val="00992CB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593C"/>
    <w:rsid w:val="00E41120"/>
    <w:rsid w:val="00E54AAA"/>
    <w:rsid w:val="00E632B8"/>
    <w:rsid w:val="00E64DBC"/>
    <w:rsid w:val="00E9291D"/>
    <w:rsid w:val="00EF46AF"/>
    <w:rsid w:val="00F23081"/>
    <w:rsid w:val="00F65B23"/>
    <w:rsid w:val="00F75153"/>
    <w:rsid w:val="00F87DD8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5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6</cp:revision>
  <cp:lastPrinted>2021-11-23T10:02:00Z</cp:lastPrinted>
  <dcterms:created xsi:type="dcterms:W3CDTF">2021-11-23T08:48:00Z</dcterms:created>
  <dcterms:modified xsi:type="dcterms:W3CDTF">2021-12-21T10:21:00Z</dcterms:modified>
</cp:coreProperties>
</file>