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EB0087">
        <w:tc>
          <w:tcPr>
            <w:tcW w:w="6204" w:type="dxa"/>
            <w:hideMark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B0087">
        <w:tc>
          <w:tcPr>
            <w:tcW w:w="6204" w:type="dxa"/>
            <w:hideMark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B0087">
        <w:tc>
          <w:tcPr>
            <w:tcW w:w="6204" w:type="dxa"/>
            <w:hideMark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B0087">
        <w:tc>
          <w:tcPr>
            <w:tcW w:w="6204" w:type="dxa"/>
            <w:hideMark/>
          </w:tcPr>
          <w:p w:rsidR="00823825" w:rsidRPr="00DB4229" w:rsidRDefault="00EB0087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Никола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B0087">
        <w:tc>
          <w:tcPr>
            <w:tcW w:w="6204" w:type="dxa"/>
            <w:hideMark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B0087">
              <w:rPr>
                <w:rFonts w:ascii="Arial" w:eastAsia="Times New Roman" w:hAnsi="Arial" w:cs="Arial"/>
                <w:b/>
                <w:lang w:val="en-US"/>
              </w:rPr>
              <w:t>132/2021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B0087">
        <w:tc>
          <w:tcPr>
            <w:tcW w:w="6204" w:type="dxa"/>
            <w:hideMark/>
          </w:tcPr>
          <w:p w:rsidR="00EB0087" w:rsidRDefault="00EB0087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:rsidR="00823825" w:rsidRPr="00DB4229" w:rsidRDefault="00EB0087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B0087">
        <w:tc>
          <w:tcPr>
            <w:tcW w:w="6204" w:type="dxa"/>
            <w:hideMark/>
          </w:tcPr>
          <w:p w:rsidR="00823825" w:rsidRPr="00DB4229" w:rsidRDefault="00EB0087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ул.Даме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Груев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бр.3/4-3</w:t>
            </w:r>
          </w:p>
        </w:tc>
        <w:tc>
          <w:tcPr>
            <w:tcW w:w="566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B0087">
        <w:tc>
          <w:tcPr>
            <w:tcW w:w="6204" w:type="dxa"/>
            <w:hideMark/>
          </w:tcPr>
          <w:p w:rsidR="00EB0087" w:rsidRDefault="00EB0087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02/60-90-316; 074/223-381 </w:t>
            </w:r>
          </w:p>
          <w:p w:rsidR="00823825" w:rsidRPr="00DB4229" w:rsidRDefault="00EB0087" w:rsidP="00EB008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B008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B0087">
        <w:rPr>
          <w:rFonts w:ascii="Arial" w:hAnsi="Arial" w:cs="Arial"/>
        </w:rPr>
        <w:t>Никола Богатинов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B0087">
        <w:rPr>
          <w:rFonts w:ascii="Arial" w:hAnsi="Arial" w:cs="Arial"/>
        </w:rPr>
        <w:t>Скопје, ул.Даме Груев бр.3/4-3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B0087">
        <w:rPr>
          <w:rFonts w:ascii="Arial" w:hAnsi="Arial" w:cs="Arial"/>
        </w:rPr>
        <w:t>доверителот ГРОС ПРОМ ДООЕЛ увоз-извоз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B008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EB0087">
        <w:rPr>
          <w:rFonts w:ascii="Arial" w:hAnsi="Arial" w:cs="Arial"/>
        </w:rPr>
        <w:t>Нотарски акт ОДУ бр.548/19 од 02.10.2019 година на Нотар Нада Палиќ од Скопје</w:t>
      </w:r>
      <w:r w:rsidRPr="0082382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EB0087">
        <w:rPr>
          <w:rFonts w:ascii="Arial" w:hAnsi="Arial" w:cs="Arial"/>
        </w:rPr>
        <w:t>должниците МУЛТИКОНЦЕПТ ДООЕЛ Скопје</w:t>
      </w:r>
      <w:r w:rsidRPr="00823825">
        <w:rPr>
          <w:rFonts w:ascii="Arial" w:hAnsi="Arial" w:cs="Arial"/>
        </w:rPr>
        <w:t xml:space="preserve"> од </w:t>
      </w:r>
      <w:bookmarkStart w:id="15" w:name="DolzGrad1"/>
      <w:bookmarkEnd w:id="15"/>
      <w:r w:rsidR="00EB0087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="00371B9A">
        <w:rPr>
          <w:rFonts w:ascii="Arial" w:hAnsi="Arial" w:cs="Arial"/>
        </w:rPr>
        <w:t>и Љубомир Јосифовски од Скопје</w:t>
      </w:r>
      <w:r w:rsidR="00EB0087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EB0087">
        <w:rPr>
          <w:rFonts w:ascii="Arial" w:hAnsi="Arial" w:cs="Arial"/>
        </w:rPr>
        <w:t>Љубомир Јосифовски</w:t>
      </w:r>
      <w:r w:rsidRPr="00823825">
        <w:rPr>
          <w:rFonts w:ascii="Arial" w:hAnsi="Arial" w:cs="Arial"/>
        </w:rPr>
        <w:t xml:space="preserve"> на ден </w:t>
      </w:r>
      <w:bookmarkStart w:id="18" w:name="DatumIzdava"/>
      <w:bookmarkEnd w:id="18"/>
      <w:r w:rsidR="00EB0087">
        <w:rPr>
          <w:rFonts w:ascii="Arial" w:hAnsi="Arial" w:cs="Arial"/>
        </w:rPr>
        <w:t>05.12.2022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bookmarkStart w:id="19" w:name="_GoBack"/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  <w:bookmarkEnd w:id="19"/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B0087" w:rsidRDefault="00EB0087" w:rsidP="00EB0087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 јавно наддавање на недвижноста со следните ознаки:</w:t>
      </w:r>
    </w:p>
    <w:p w:rsidR="00EB0087" w:rsidRPr="00EB0087" w:rsidRDefault="00EB0087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EB0087">
        <w:rPr>
          <w:rFonts w:ascii="Arial" w:hAnsi="Arial" w:cs="Arial"/>
        </w:rPr>
        <w:t xml:space="preserve">-КП бр.6559, дел 0, адреса И.ЦАНКАР БР 121Б, број на зграда/друг објект 1, намена на згр. преземена при конверзија на податоците од стариот ел.систем А1-1, влез 2, кат ПО, број /, </w:t>
      </w:r>
      <w:r w:rsidRPr="00EB0087">
        <w:rPr>
          <w:rFonts w:ascii="Arial" w:hAnsi="Arial" w:cs="Arial"/>
          <w:bCs/>
        </w:rPr>
        <w:t>намена на посебен/заеднички дел од зграда</w:t>
      </w:r>
      <w:r w:rsidRPr="00EB0087">
        <w:rPr>
          <w:rFonts w:ascii="Arial" w:hAnsi="Arial" w:cs="Arial"/>
        </w:rPr>
        <w:t xml:space="preserve"> ПП, внатрешна површина </w:t>
      </w:r>
      <w:r w:rsidRPr="00EB0087">
        <w:rPr>
          <w:rFonts w:ascii="Arial" w:hAnsi="Arial" w:cs="Arial"/>
          <w:bCs/>
        </w:rPr>
        <w:t>69</w:t>
      </w:r>
      <w:r w:rsidRPr="00EB0087">
        <w:rPr>
          <w:rFonts w:ascii="Arial" w:hAnsi="Arial" w:cs="Arial"/>
        </w:rPr>
        <w:t xml:space="preserve"> м2, на Имотен лист бр.103582 за КО ЃОРЧЕ ПЕТРОВ 4 - ВЛАЕ при Агенција за катастар на недвижности на РСМ – Одделение за катастар на недвижности Скопје</w:t>
      </w:r>
      <w:r w:rsidRPr="00EB0087">
        <w:rPr>
          <w:rFonts w:ascii="Arial" w:hAnsi="Arial" w:cs="Arial"/>
          <w:bCs/>
          <w:lang w:val="en-US"/>
        </w:rPr>
        <w:t xml:space="preserve">, </w:t>
      </w:r>
      <w:r w:rsidRPr="00EB0087">
        <w:rPr>
          <w:rFonts w:ascii="Arial" w:hAnsi="Arial" w:cs="Arial"/>
          <w:bCs/>
        </w:rPr>
        <w:t>која се наоѓа</w:t>
      </w:r>
      <w:r w:rsidRPr="00EB0087">
        <w:rPr>
          <w:rFonts w:ascii="Arial" w:hAnsi="Arial" w:cs="Arial"/>
        </w:rPr>
        <w:t xml:space="preserve"> во сопственост на </w:t>
      </w:r>
      <w:r w:rsidRPr="00EB0087">
        <w:rPr>
          <w:rFonts w:ascii="Arial" w:hAnsi="Arial" w:cs="Arial"/>
          <w:bCs/>
        </w:rPr>
        <w:t>Љубомир Јосифовски</w:t>
      </w:r>
      <w:r w:rsidRPr="00EB0087">
        <w:rPr>
          <w:rFonts w:ascii="Arial" w:eastAsia="Times New Roman" w:hAnsi="Arial" w:cs="Arial"/>
          <w:lang w:val="ru-RU"/>
        </w:rPr>
        <w:t>.</w:t>
      </w:r>
    </w:p>
    <w:p w:rsidR="00EB0087" w:rsidRDefault="00EB0087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EB0087" w:rsidRDefault="00EB0087" w:rsidP="00EB0087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1949EB">
        <w:rPr>
          <w:rFonts w:ascii="Arial" w:eastAsia="Times New Roman" w:hAnsi="Arial" w:cs="Arial"/>
          <w:lang w:val="ru-RU"/>
        </w:rPr>
        <w:t>24</w:t>
      </w:r>
      <w:r>
        <w:rPr>
          <w:rFonts w:ascii="Arial" w:eastAsia="Times New Roman" w:hAnsi="Arial" w:cs="Arial"/>
          <w:lang w:val="ru-RU"/>
        </w:rPr>
        <w:t>.</w:t>
      </w:r>
      <w:r w:rsidR="001949EB">
        <w:rPr>
          <w:rFonts w:ascii="Arial" w:eastAsia="Times New Roman" w:hAnsi="Arial" w:cs="Arial"/>
          <w:lang w:val="ru-RU"/>
        </w:rPr>
        <w:t>0</w:t>
      </w:r>
      <w:r>
        <w:rPr>
          <w:rFonts w:ascii="Arial" w:eastAsia="Times New Roman" w:hAnsi="Arial" w:cs="Arial"/>
          <w:lang w:val="ru-RU"/>
        </w:rPr>
        <w:t>1.</w:t>
      </w:r>
      <w:r>
        <w:rPr>
          <w:rFonts w:ascii="Arial" w:eastAsia="Times New Roman" w:hAnsi="Arial" w:cs="Arial"/>
          <w:lang w:val="en-US"/>
        </w:rPr>
        <w:t>202</w:t>
      </w:r>
      <w:r w:rsidR="001949EB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12:00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извршителот. </w:t>
      </w:r>
    </w:p>
    <w:p w:rsidR="00EB0087" w:rsidRDefault="00EB0087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е утврдена со заклучок од 10.08.2022 година на извршителот </w:t>
      </w:r>
      <w:r>
        <w:rPr>
          <w:rFonts w:ascii="Arial" w:eastAsia="Times New Roman" w:hAnsi="Arial" w:cs="Arial"/>
          <w:lang w:val="ru-RU"/>
        </w:rPr>
        <w:t>Никола Богатинов од Скопје со и.бр.</w:t>
      </w:r>
      <w:r w:rsidR="001949EB">
        <w:rPr>
          <w:rFonts w:ascii="Arial" w:eastAsia="Times New Roman" w:hAnsi="Arial" w:cs="Arial"/>
          <w:lang w:val="ru-RU"/>
        </w:rPr>
        <w:t>132</w:t>
      </w:r>
      <w:r>
        <w:rPr>
          <w:rFonts w:ascii="Arial" w:eastAsia="Times New Roman" w:hAnsi="Arial" w:cs="Arial"/>
          <w:lang w:val="ru-RU"/>
        </w:rPr>
        <w:t>/202</w:t>
      </w:r>
      <w:r w:rsidR="001949EB">
        <w:rPr>
          <w:rFonts w:ascii="Arial" w:eastAsia="Times New Roman" w:hAnsi="Arial" w:cs="Arial"/>
          <w:lang w:val="ru-RU"/>
        </w:rPr>
        <w:t>1</w:t>
      </w:r>
      <w:r>
        <w:rPr>
          <w:rFonts w:ascii="Arial" w:eastAsia="Times New Roman" w:hAnsi="Arial" w:cs="Arial"/>
          <w:lang w:val="ru-RU"/>
        </w:rPr>
        <w:t xml:space="preserve"> и </w:t>
      </w:r>
      <w:r>
        <w:rPr>
          <w:rFonts w:ascii="Arial" w:eastAsia="Times New Roman" w:hAnsi="Arial" w:cs="Arial"/>
        </w:rPr>
        <w:t xml:space="preserve">изнесува </w:t>
      </w:r>
      <w:r w:rsidR="001949EB" w:rsidRPr="001949EB">
        <w:rPr>
          <w:rFonts w:ascii="Arial" w:eastAsia="Times New Roman" w:hAnsi="Arial" w:cs="Arial"/>
          <w:b/>
          <w:lang w:val="ru-RU"/>
        </w:rPr>
        <w:t>3.263.170,00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1949EB" w:rsidRDefault="001949EB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B0087" w:rsidRDefault="001949EB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949EB">
        <w:rPr>
          <w:rFonts w:ascii="Arial" w:eastAsia="Times New Roman" w:hAnsi="Arial" w:cs="Arial"/>
        </w:rPr>
        <w:t xml:space="preserve">Недвижноста е оптоварена со следните товари и службености и тоа налог за извршување И.бр. </w:t>
      </w:r>
      <w:r>
        <w:rPr>
          <w:rFonts w:ascii="Arial" w:eastAsia="Times New Roman" w:hAnsi="Arial" w:cs="Arial"/>
        </w:rPr>
        <w:t>132</w:t>
      </w:r>
      <w:r w:rsidRPr="001949EB">
        <w:rPr>
          <w:rFonts w:ascii="Arial" w:eastAsia="Times New Roman" w:hAnsi="Arial" w:cs="Arial"/>
        </w:rPr>
        <w:t>/20</w:t>
      </w:r>
      <w:r>
        <w:rPr>
          <w:rFonts w:ascii="Arial" w:eastAsia="Times New Roman" w:hAnsi="Arial" w:cs="Arial"/>
        </w:rPr>
        <w:t>21</w:t>
      </w:r>
      <w:r w:rsidRPr="001949EB"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30</w:t>
      </w:r>
      <w:r w:rsidRPr="001949EB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12</w:t>
      </w:r>
      <w:r w:rsidRPr="001949EB">
        <w:rPr>
          <w:rFonts w:ascii="Arial" w:eastAsia="Times New Roman" w:hAnsi="Arial" w:cs="Arial"/>
        </w:rPr>
        <w:t>.20</w:t>
      </w:r>
      <w:r>
        <w:rPr>
          <w:rFonts w:ascii="Arial" w:eastAsia="Times New Roman" w:hAnsi="Arial" w:cs="Arial"/>
        </w:rPr>
        <w:t>21</w:t>
      </w:r>
      <w:r w:rsidRPr="001949EB">
        <w:rPr>
          <w:rFonts w:ascii="Arial" w:eastAsia="Times New Roman" w:hAnsi="Arial" w:cs="Arial"/>
        </w:rPr>
        <w:t xml:space="preserve"> година кај извршител </w:t>
      </w:r>
      <w:r>
        <w:rPr>
          <w:rFonts w:ascii="Arial" w:eastAsia="Times New Roman" w:hAnsi="Arial" w:cs="Arial"/>
        </w:rPr>
        <w:t>Никола Богатинов</w:t>
      </w:r>
      <w:r w:rsidRPr="001949EB">
        <w:rPr>
          <w:rFonts w:ascii="Arial" w:eastAsia="Times New Roman" w:hAnsi="Arial" w:cs="Arial"/>
        </w:rPr>
        <w:t xml:space="preserve"> од Скопје</w:t>
      </w:r>
      <w:r>
        <w:rPr>
          <w:rFonts w:ascii="Arial" w:eastAsia="Times New Roman" w:hAnsi="Arial" w:cs="Arial"/>
        </w:rPr>
        <w:t>.</w:t>
      </w:r>
    </w:p>
    <w:p w:rsidR="001949EB" w:rsidRDefault="001949EB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B0087" w:rsidRDefault="00EB0087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B0087" w:rsidRDefault="00EB0087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односно износ од </w:t>
      </w:r>
      <w:r w:rsidR="001949EB">
        <w:rPr>
          <w:rFonts w:ascii="Arial" w:eastAsia="Times New Roman" w:hAnsi="Arial" w:cs="Arial"/>
        </w:rPr>
        <w:t>326.317</w:t>
      </w:r>
      <w:r>
        <w:rPr>
          <w:rFonts w:ascii="Arial" w:eastAsia="Times New Roman" w:hAnsi="Arial" w:cs="Arial"/>
        </w:rPr>
        <w:t xml:space="preserve">,00 денари. </w:t>
      </w:r>
    </w:p>
    <w:p w:rsidR="00EB0087" w:rsidRDefault="00EB0087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Гаранцијата да се уплати најдоцна до </w:t>
      </w:r>
      <w:r w:rsidR="001949EB">
        <w:rPr>
          <w:rFonts w:ascii="Arial" w:eastAsia="Times New Roman" w:hAnsi="Arial" w:cs="Arial"/>
          <w:b/>
        </w:rPr>
        <w:t>20</w:t>
      </w:r>
      <w:r>
        <w:rPr>
          <w:rFonts w:ascii="Arial" w:eastAsia="Times New Roman" w:hAnsi="Arial" w:cs="Arial"/>
          <w:b/>
        </w:rPr>
        <w:t>.</w:t>
      </w:r>
      <w:r w:rsidR="001949EB"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</w:rPr>
        <w:t>1.202</w:t>
      </w:r>
      <w:r w:rsidR="001949EB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 xml:space="preserve"> година</w:t>
      </w:r>
    </w:p>
    <w:p w:rsidR="00EB0087" w:rsidRDefault="00EB0087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 290100000214222 која се води кај ТТК БАНКА АД Скопје и даночен број 5080021510680.</w:t>
      </w:r>
    </w:p>
    <w:p w:rsidR="00EB0087" w:rsidRDefault="00EB0087" w:rsidP="00EB008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B0087" w:rsidRDefault="00EB0087" w:rsidP="00EB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B0087" w:rsidRDefault="00EB0087" w:rsidP="00EB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Данокот на промет паѓа на товар на купувачот.</w:t>
      </w:r>
    </w:p>
    <w:p w:rsidR="00EB0087" w:rsidRDefault="00EB0087" w:rsidP="00EB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 и електронски на веб страницата на Комората.</w:t>
      </w:r>
    </w:p>
    <w:p w:rsidR="00EB0087" w:rsidRDefault="00EB0087" w:rsidP="00EB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eastAsia="Times New Roman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0087" w:rsidRDefault="00EB0087" w:rsidP="00EB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B0087" w:rsidRDefault="00EB0087" w:rsidP="00EB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B0087" w:rsidRPr="00EB0087" w:rsidRDefault="00EB0087" w:rsidP="00EB0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087">
        <w:rPr>
          <w:rFonts w:ascii="Arial" w:hAnsi="Arial" w:cs="Arial"/>
        </w:rPr>
        <w:t>И З В Р Ш И Т Е Л</w:t>
      </w:r>
    </w:p>
    <w:p w:rsidR="00EB0087" w:rsidRDefault="00EB0087" w:rsidP="00EB0087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</w:rPr>
      </w:pPr>
      <w:r w:rsidRPr="00EB0087">
        <w:rPr>
          <w:rFonts w:ascii="Arial" w:hAnsi="Arial" w:cs="Arial"/>
        </w:rPr>
        <w:t>Никола Богатинов</w:t>
      </w:r>
    </w:p>
    <w:p w:rsidR="00EB0087" w:rsidRDefault="00EB0087" w:rsidP="00EB0087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</w:rPr>
      </w:pPr>
    </w:p>
    <w:p w:rsidR="00EB0087" w:rsidRDefault="00EB0087" w:rsidP="00EB0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0087" w:rsidRDefault="00EB0087" w:rsidP="00EB0087">
      <w:pPr>
        <w:spacing w:after="0" w:line="240" w:lineRule="auto"/>
        <w:ind w:left="5040" w:firstLine="720"/>
        <w:jc w:val="both"/>
        <w:rPr>
          <w:rFonts w:ascii="Arial" w:hAnsi="Arial" w:cs="Arial"/>
          <w:sz w:val="20"/>
          <w:szCs w:val="20"/>
        </w:rPr>
      </w:pPr>
    </w:p>
    <w:p w:rsidR="00EB0087" w:rsidRDefault="00EB0087" w:rsidP="00EB0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0087" w:rsidRDefault="00EB0087" w:rsidP="00EB0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0087" w:rsidRDefault="00EB0087" w:rsidP="00EB0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0087" w:rsidRPr="0015029B" w:rsidRDefault="00EB0087" w:rsidP="00EB0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B008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87" w:rsidRDefault="00EB0087" w:rsidP="00EB0087">
      <w:pPr>
        <w:spacing w:after="0" w:line="240" w:lineRule="auto"/>
      </w:pPr>
      <w:r>
        <w:separator/>
      </w:r>
    </w:p>
  </w:endnote>
  <w:endnote w:type="continuationSeparator" w:id="0">
    <w:p w:rsidR="00EB0087" w:rsidRDefault="00EB0087" w:rsidP="00E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87" w:rsidRPr="00EB0087" w:rsidRDefault="00EB0087" w:rsidP="00EB008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71B9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87" w:rsidRDefault="00EB0087" w:rsidP="00EB0087">
      <w:pPr>
        <w:spacing w:after="0" w:line="240" w:lineRule="auto"/>
      </w:pPr>
      <w:r>
        <w:separator/>
      </w:r>
    </w:p>
  </w:footnote>
  <w:footnote w:type="continuationSeparator" w:id="0">
    <w:p w:rsidR="00EB0087" w:rsidRDefault="00EB0087" w:rsidP="00EB0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6412"/>
    <w:rsid w:val="00132B66"/>
    <w:rsid w:val="0015029B"/>
    <w:rsid w:val="00180BCE"/>
    <w:rsid w:val="001949E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1B9A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874ED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0087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4</cp:revision>
  <dcterms:created xsi:type="dcterms:W3CDTF">2022-12-02T16:25:00Z</dcterms:created>
  <dcterms:modified xsi:type="dcterms:W3CDTF">2023-01-03T09:56:00Z</dcterms:modified>
</cp:coreProperties>
</file>