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12F43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3B1F4B" w14:paraId="3CFB49C2" w14:textId="77777777" w:rsidTr="009851EC">
        <w:tc>
          <w:tcPr>
            <w:tcW w:w="6204" w:type="dxa"/>
            <w:hideMark/>
          </w:tcPr>
          <w:p w14:paraId="39CECA26" w14:textId="77777777" w:rsidR="00823825" w:rsidRPr="003B1F4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3B1F4B">
              <w:rPr>
                <w:rFonts w:asciiTheme="minorHAnsi" w:hAnsiTheme="minorHAnsi" w:cstheme="minorHAnsi"/>
                <w:noProof/>
                <w:lang w:eastAsia="mk-MK"/>
              </w:rPr>
              <w:drawing>
                <wp:inline distT="0" distB="0" distL="0" distR="0" wp14:anchorId="02B7DC01" wp14:editId="627FB281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4D2DDF1C" w14:textId="77777777" w:rsidR="00823825" w:rsidRPr="003B1F4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993" w:type="dxa"/>
          </w:tcPr>
          <w:p w14:paraId="73D5092A" w14:textId="77777777" w:rsidR="00823825" w:rsidRPr="003B1F4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2977" w:type="dxa"/>
          </w:tcPr>
          <w:p w14:paraId="4ECD81D9" w14:textId="77777777" w:rsidR="00823825" w:rsidRPr="003B1F4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</w:tr>
      <w:tr w:rsidR="00823825" w:rsidRPr="003B1F4B" w14:paraId="37C5A5BA" w14:textId="77777777" w:rsidTr="009851EC">
        <w:tc>
          <w:tcPr>
            <w:tcW w:w="6204" w:type="dxa"/>
            <w:hideMark/>
          </w:tcPr>
          <w:p w14:paraId="0F496ED9" w14:textId="77777777" w:rsidR="00823825" w:rsidRPr="003B1F4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566" w:type="dxa"/>
          </w:tcPr>
          <w:p w14:paraId="0F2E265E" w14:textId="77777777" w:rsidR="00823825" w:rsidRPr="003B1F4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7882AC14" w14:textId="77777777" w:rsidR="00823825" w:rsidRPr="003B1F4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4810637E" w14:textId="77777777" w:rsidR="00823825" w:rsidRPr="003B1F4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3B1F4B" w14:paraId="4D8EA872" w14:textId="77777777" w:rsidTr="009851EC">
        <w:tc>
          <w:tcPr>
            <w:tcW w:w="6204" w:type="dxa"/>
            <w:hideMark/>
          </w:tcPr>
          <w:p w14:paraId="347398F4" w14:textId="77777777" w:rsidR="00823825" w:rsidRPr="003B1F4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3B1F4B">
              <w:rPr>
                <w:rFonts w:asciiTheme="minorHAnsi" w:eastAsia="Times New Roman" w:hAnsiTheme="minorHAnsi" w:cstheme="minorHAnsi"/>
                <w:b/>
              </w:rPr>
              <w:t>И З В Р Ш И Т Е Л</w:t>
            </w:r>
          </w:p>
        </w:tc>
        <w:tc>
          <w:tcPr>
            <w:tcW w:w="566" w:type="dxa"/>
          </w:tcPr>
          <w:p w14:paraId="51BF8DF3" w14:textId="77777777" w:rsidR="00823825" w:rsidRPr="003B1F4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3CB57DCB" w14:textId="77777777" w:rsidR="00823825" w:rsidRPr="003B1F4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19A79869" w14:textId="5A2F8269" w:rsidR="00823825" w:rsidRPr="003B1F4B" w:rsidRDefault="00823825" w:rsidP="003B1F4B">
            <w:pPr>
              <w:tabs>
                <w:tab w:val="center" w:pos="2268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US"/>
              </w:rPr>
            </w:pPr>
          </w:p>
        </w:tc>
      </w:tr>
      <w:tr w:rsidR="00823825" w:rsidRPr="003B1F4B" w14:paraId="56FFA70B" w14:textId="77777777" w:rsidTr="009851EC">
        <w:tc>
          <w:tcPr>
            <w:tcW w:w="6204" w:type="dxa"/>
            <w:hideMark/>
          </w:tcPr>
          <w:p w14:paraId="74E0EF02" w14:textId="77777777" w:rsidR="00823825" w:rsidRPr="003B1F4B" w:rsidRDefault="001A446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0" w:name="Ime"/>
            <w:bookmarkEnd w:id="0"/>
            <w:r w:rsidRPr="003B1F4B">
              <w:rPr>
                <w:rFonts w:asciiTheme="minorHAnsi" w:eastAsia="Times New Roman" w:hAnsiTheme="minorHAnsi" w:cstheme="minorHAnsi"/>
                <w:b/>
                <w:lang w:val="en-US"/>
              </w:rPr>
              <w:t>Моника Муча</w:t>
            </w:r>
          </w:p>
        </w:tc>
        <w:tc>
          <w:tcPr>
            <w:tcW w:w="566" w:type="dxa"/>
          </w:tcPr>
          <w:p w14:paraId="743E1882" w14:textId="77777777" w:rsidR="00823825" w:rsidRPr="003B1F4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0D3F2BF1" w14:textId="77777777" w:rsidR="00823825" w:rsidRPr="003B1F4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4B8561A4" w14:textId="77777777" w:rsidR="00823825" w:rsidRPr="003B1F4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3B1F4B" w14:paraId="6EF38B45" w14:textId="77777777" w:rsidTr="009851EC">
        <w:tc>
          <w:tcPr>
            <w:tcW w:w="6204" w:type="dxa"/>
            <w:hideMark/>
          </w:tcPr>
          <w:p w14:paraId="28B8425D" w14:textId="77777777" w:rsidR="00823825" w:rsidRPr="003B1F4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3B1F4B">
              <w:rPr>
                <w:rFonts w:asciiTheme="minorHAnsi" w:eastAsia="Times New Roman" w:hAnsiTheme="minorHAnsi" w:cstheme="minorHAnsi"/>
                <w:b/>
              </w:rPr>
              <w:t>именуван за подрачјето</w:t>
            </w:r>
            <w:r w:rsidR="003B0CFE" w:rsidRPr="003B1F4B">
              <w:rPr>
                <w:rFonts w:asciiTheme="minorHAnsi" w:eastAsia="Times New Roman" w:hAnsiTheme="minorHAnsi" w:cstheme="minorHAnsi"/>
                <w:b/>
              </w:rPr>
              <w:t xml:space="preserve"> на</w:t>
            </w:r>
          </w:p>
        </w:tc>
        <w:tc>
          <w:tcPr>
            <w:tcW w:w="566" w:type="dxa"/>
          </w:tcPr>
          <w:p w14:paraId="3FD6BCCE" w14:textId="77777777" w:rsidR="00823825" w:rsidRPr="003B1F4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2C160E91" w14:textId="77777777" w:rsidR="00823825" w:rsidRPr="003B1F4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6539A172" w14:textId="77777777" w:rsidR="00823825" w:rsidRPr="003B1F4B" w:rsidRDefault="003B0CFE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3B1F4B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           И.бр</w:t>
            </w:r>
            <w:r w:rsidRPr="003B1F4B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. </w:t>
            </w:r>
            <w:bookmarkStart w:id="1" w:name="Ibr"/>
            <w:bookmarkEnd w:id="1"/>
            <w:r w:rsidR="001A446D" w:rsidRPr="003B1F4B">
              <w:rPr>
                <w:rFonts w:asciiTheme="minorHAnsi" w:eastAsia="Times New Roman" w:hAnsiTheme="minorHAnsi" w:cstheme="minorHAnsi"/>
                <w:b/>
                <w:lang w:val="en-US"/>
              </w:rPr>
              <w:t>1347/2021</w:t>
            </w:r>
            <w:r w:rsidRPr="003B1F4B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</w:p>
        </w:tc>
      </w:tr>
      <w:tr w:rsidR="00823825" w:rsidRPr="003B1F4B" w14:paraId="5EE12A89" w14:textId="77777777" w:rsidTr="009851EC">
        <w:tc>
          <w:tcPr>
            <w:tcW w:w="6204" w:type="dxa"/>
            <w:hideMark/>
          </w:tcPr>
          <w:p w14:paraId="1032D5BF" w14:textId="77777777" w:rsidR="001A446D" w:rsidRPr="003B1F4B" w:rsidRDefault="001A446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2" w:name="OPodracjeSud"/>
            <w:bookmarkEnd w:id="2"/>
            <w:r w:rsidRPr="003B1F4B">
              <w:rPr>
                <w:rFonts w:asciiTheme="minorHAnsi" w:eastAsia="Times New Roman" w:hAnsiTheme="minorHAnsi" w:cstheme="minorHAnsi"/>
                <w:b/>
                <w:lang w:val="ru-RU"/>
              </w:rPr>
              <w:t>Основен Граѓански Суд Скопје и</w:t>
            </w:r>
          </w:p>
          <w:p w14:paraId="093EC7A6" w14:textId="77777777" w:rsidR="00823825" w:rsidRPr="003B1F4B" w:rsidRDefault="001A446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3B1F4B">
              <w:rPr>
                <w:rFonts w:asciiTheme="minorHAnsi" w:eastAsia="Times New Roman" w:hAnsiTheme="minorHAnsi" w:cstheme="minorHAnsi"/>
                <w:b/>
                <w:lang w:val="ru-RU"/>
              </w:rPr>
              <w:t xml:space="preserve"> Кривичен Суд Скопје</w:t>
            </w:r>
          </w:p>
        </w:tc>
        <w:tc>
          <w:tcPr>
            <w:tcW w:w="566" w:type="dxa"/>
          </w:tcPr>
          <w:p w14:paraId="487DD4D1" w14:textId="77777777" w:rsidR="00823825" w:rsidRPr="003B1F4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1E5A2188" w14:textId="77777777" w:rsidR="00823825" w:rsidRPr="003B1F4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02C51C73" w14:textId="77777777" w:rsidR="00823825" w:rsidRPr="003B1F4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3B1F4B" w14:paraId="30F579BB" w14:textId="77777777" w:rsidTr="009851EC">
        <w:tc>
          <w:tcPr>
            <w:tcW w:w="6204" w:type="dxa"/>
            <w:hideMark/>
          </w:tcPr>
          <w:p w14:paraId="7F29C3E7" w14:textId="77777777" w:rsidR="00823825" w:rsidRPr="003B1F4B" w:rsidRDefault="001A446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3" w:name="OAdresaIzv"/>
            <w:bookmarkEnd w:id="3"/>
            <w:r w:rsidRPr="003B1F4B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бул.Св.Климент Охридски бр.66/2-4     </w:t>
            </w:r>
          </w:p>
        </w:tc>
        <w:tc>
          <w:tcPr>
            <w:tcW w:w="566" w:type="dxa"/>
          </w:tcPr>
          <w:p w14:paraId="004D689D" w14:textId="77777777" w:rsidR="00823825" w:rsidRPr="003B1F4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34B2ED88" w14:textId="77777777" w:rsidR="00823825" w:rsidRPr="003B1F4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4F4F5179" w14:textId="77777777" w:rsidR="00823825" w:rsidRPr="003B1F4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3B1F4B" w14:paraId="5A789A76" w14:textId="77777777" w:rsidTr="009851EC">
        <w:tc>
          <w:tcPr>
            <w:tcW w:w="6204" w:type="dxa"/>
            <w:hideMark/>
          </w:tcPr>
          <w:p w14:paraId="544BCE8D" w14:textId="77777777" w:rsidR="00823825" w:rsidRPr="003B1F4B" w:rsidRDefault="001A446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4" w:name="tel"/>
            <w:bookmarkEnd w:id="4"/>
            <w:r w:rsidRPr="003B1F4B">
              <w:rPr>
                <w:rFonts w:asciiTheme="minorHAnsi" w:eastAsia="Times New Roman" w:hAnsiTheme="minorHAnsi" w:cstheme="minorHAnsi"/>
                <w:b/>
                <w:lang w:val="en-US"/>
              </w:rPr>
              <w:t>тел. 02-3208-002; izvrsitel.m.mucha@gmail.com</w:t>
            </w:r>
          </w:p>
        </w:tc>
        <w:tc>
          <w:tcPr>
            <w:tcW w:w="566" w:type="dxa"/>
          </w:tcPr>
          <w:p w14:paraId="7B3FEC55" w14:textId="77777777" w:rsidR="00823825" w:rsidRPr="003B1F4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5E5A7569" w14:textId="77777777" w:rsidR="00823825" w:rsidRPr="003B1F4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4F5712C9" w14:textId="77777777" w:rsidR="00823825" w:rsidRPr="003B1F4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</w:tbl>
    <w:p w14:paraId="5FCA7ADB" w14:textId="77777777" w:rsidR="00823825" w:rsidRPr="003B1F4B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</w:rPr>
      </w:pPr>
      <w:r w:rsidRPr="003B1F4B">
        <w:rPr>
          <w:rFonts w:asciiTheme="minorHAnsi" w:hAnsiTheme="minorHAnsi" w:cstheme="minorHAnsi"/>
          <w:b/>
          <w:bCs/>
          <w:color w:val="000080"/>
        </w:rPr>
        <w:t xml:space="preserve">                                 </w:t>
      </w:r>
      <w:r w:rsidRPr="003B1F4B">
        <w:rPr>
          <w:rFonts w:asciiTheme="minorHAnsi" w:hAnsiTheme="minorHAnsi" w:cstheme="minorHAnsi"/>
          <w:b/>
          <w:bCs/>
          <w:color w:val="000080"/>
        </w:rPr>
        <w:tab/>
      </w:r>
      <w:r w:rsidRPr="003B1F4B">
        <w:rPr>
          <w:rFonts w:asciiTheme="minorHAnsi" w:hAnsiTheme="minorHAnsi" w:cstheme="minorHAnsi"/>
          <w:b/>
          <w:bCs/>
          <w:color w:val="000080"/>
        </w:rPr>
        <w:tab/>
      </w:r>
      <w:r w:rsidRPr="003B1F4B">
        <w:rPr>
          <w:rFonts w:asciiTheme="minorHAnsi" w:hAnsiTheme="minorHAnsi" w:cstheme="minorHAnsi"/>
          <w:b/>
          <w:bCs/>
          <w:color w:val="000080"/>
        </w:rPr>
        <w:tab/>
        <w:t xml:space="preserve">   </w:t>
      </w:r>
    </w:p>
    <w:p w14:paraId="75D8032A" w14:textId="77777777" w:rsidR="00823825" w:rsidRPr="003B1F4B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7AFE59C4" w14:textId="148D7588" w:rsidR="0021499C" w:rsidRPr="003B1F4B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B1F4B">
        <w:rPr>
          <w:rFonts w:asciiTheme="minorHAnsi" w:hAnsiTheme="minorHAnsi" w:cstheme="minorHAnsi"/>
        </w:rPr>
        <w:t xml:space="preserve">Извршителот </w:t>
      </w:r>
      <w:bookmarkStart w:id="5" w:name="Izvrsitel"/>
      <w:bookmarkEnd w:id="5"/>
      <w:r w:rsidR="001A446D" w:rsidRPr="003B1F4B">
        <w:rPr>
          <w:rFonts w:asciiTheme="minorHAnsi" w:hAnsiTheme="minorHAnsi" w:cstheme="minorHAnsi"/>
        </w:rPr>
        <w:t>Моника Муча</w:t>
      </w:r>
      <w:r w:rsidRPr="003B1F4B">
        <w:rPr>
          <w:rFonts w:asciiTheme="minorHAnsi" w:hAnsiTheme="minorHAnsi" w:cstheme="minorHAnsi"/>
        </w:rPr>
        <w:t xml:space="preserve"> од </w:t>
      </w:r>
      <w:bookmarkStart w:id="6" w:name="Adresa"/>
      <w:bookmarkEnd w:id="6"/>
      <w:r w:rsidR="001A446D" w:rsidRPr="003B1F4B">
        <w:rPr>
          <w:rFonts w:asciiTheme="minorHAnsi" w:hAnsiTheme="minorHAnsi" w:cstheme="minorHAnsi"/>
        </w:rPr>
        <w:t xml:space="preserve">Скопје, бул.Св.Климент Охридски бр.66/2-4 </w:t>
      </w:r>
      <w:r w:rsidRPr="003B1F4B">
        <w:rPr>
          <w:rFonts w:asciiTheme="minorHAnsi" w:hAnsiTheme="minorHAnsi" w:cstheme="minorHAnsi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1A446D" w:rsidRPr="003B1F4B">
        <w:rPr>
          <w:rFonts w:asciiTheme="minorHAnsi" w:hAnsiTheme="minorHAnsi" w:cstheme="minorHAnsi"/>
        </w:rPr>
        <w:t>доверителот КАПИТАЛ БАНКА АД СКОПЈЕ</w:t>
      </w:r>
      <w:r w:rsidRPr="003B1F4B">
        <w:rPr>
          <w:rFonts w:asciiTheme="minorHAnsi" w:hAnsiTheme="minorHAnsi" w:cstheme="minorHAnsi"/>
        </w:rPr>
        <w:t xml:space="preserve"> од </w:t>
      </w:r>
      <w:bookmarkStart w:id="8" w:name="DovGrad1"/>
      <w:bookmarkEnd w:id="8"/>
      <w:r w:rsidR="001A446D" w:rsidRPr="003B1F4B">
        <w:rPr>
          <w:rFonts w:asciiTheme="minorHAnsi" w:hAnsiTheme="minorHAnsi" w:cstheme="minorHAnsi"/>
        </w:rPr>
        <w:t>Скопје</w:t>
      </w:r>
      <w:r w:rsidRPr="003B1F4B">
        <w:rPr>
          <w:rFonts w:asciiTheme="minorHAnsi" w:hAnsiTheme="minorHAnsi" w:cstheme="minorHAnsi"/>
          <w:lang w:val="ru-RU"/>
        </w:rPr>
        <w:t xml:space="preserve"> </w:t>
      </w:r>
      <w:r w:rsidRPr="003B1F4B">
        <w:rPr>
          <w:rFonts w:asciiTheme="minorHAnsi" w:hAnsiTheme="minorHAnsi" w:cstheme="minorHAnsi"/>
        </w:rPr>
        <w:t xml:space="preserve">со </w:t>
      </w:r>
      <w:bookmarkStart w:id="9" w:name="opis_edb1"/>
      <w:bookmarkStart w:id="10" w:name="edb1"/>
      <w:bookmarkStart w:id="11" w:name="opis_sed1"/>
      <w:bookmarkEnd w:id="9"/>
      <w:bookmarkEnd w:id="10"/>
      <w:bookmarkEnd w:id="11"/>
      <w:r w:rsidR="001A446D" w:rsidRPr="003B1F4B">
        <w:rPr>
          <w:rFonts w:asciiTheme="minorHAnsi" w:hAnsiTheme="minorHAnsi" w:cstheme="minorHAnsi"/>
        </w:rPr>
        <w:t xml:space="preserve"> седиште на </w:t>
      </w:r>
      <w:r w:rsidRPr="003B1F4B">
        <w:rPr>
          <w:rFonts w:asciiTheme="minorHAnsi" w:hAnsiTheme="minorHAnsi" w:cstheme="minorHAnsi"/>
        </w:rPr>
        <w:t xml:space="preserve"> </w:t>
      </w:r>
      <w:bookmarkStart w:id="12" w:name="adresa1"/>
      <w:bookmarkEnd w:id="12"/>
      <w:r w:rsidR="001A446D" w:rsidRPr="003B1F4B">
        <w:rPr>
          <w:rFonts w:asciiTheme="minorHAnsi" w:hAnsiTheme="minorHAnsi" w:cstheme="minorHAnsi"/>
        </w:rPr>
        <w:t>Ул.Никола Кљусев бр.1</w:t>
      </w:r>
      <w:r w:rsidRPr="003B1F4B">
        <w:rPr>
          <w:rFonts w:asciiTheme="minorHAnsi" w:hAnsiTheme="minorHAnsi" w:cstheme="minorHAnsi"/>
          <w:lang w:val="ru-RU"/>
        </w:rPr>
        <w:t>,</w:t>
      </w:r>
      <w:r w:rsidRPr="003B1F4B">
        <w:rPr>
          <w:rFonts w:asciiTheme="minorHAnsi" w:hAnsiTheme="minorHAnsi" w:cstheme="minorHAnsi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3B1F4B">
        <w:rPr>
          <w:rFonts w:asciiTheme="minorHAnsi" w:hAnsiTheme="minorHAnsi" w:cstheme="minorHAnsi"/>
        </w:rPr>
        <w:t xml:space="preserve"> засновано на </w:t>
      </w:r>
      <w:r w:rsidR="001C535F">
        <w:rPr>
          <w:rFonts w:asciiTheme="minorHAnsi" w:hAnsiTheme="minorHAnsi" w:cstheme="minorHAnsi"/>
        </w:rPr>
        <w:t>Нотарски акт -Договор за засновање заложно право врз недвижност</w:t>
      </w:r>
      <w:r w:rsidRPr="003B1F4B">
        <w:rPr>
          <w:rFonts w:asciiTheme="minorHAnsi" w:hAnsiTheme="minorHAnsi" w:cstheme="minorHAnsi"/>
        </w:rPr>
        <w:t xml:space="preserve"> </w:t>
      </w:r>
      <w:bookmarkStart w:id="17" w:name="IzvIsprava"/>
      <w:bookmarkEnd w:id="17"/>
      <w:r w:rsidR="001C535F">
        <w:rPr>
          <w:rFonts w:asciiTheme="minorHAnsi" w:hAnsiTheme="minorHAnsi" w:cstheme="minorHAnsi"/>
        </w:rPr>
        <w:t xml:space="preserve">со </w:t>
      </w:r>
      <w:r w:rsidR="001A446D" w:rsidRPr="003B1F4B">
        <w:rPr>
          <w:rFonts w:asciiTheme="minorHAnsi" w:hAnsiTheme="minorHAnsi" w:cstheme="minorHAnsi"/>
        </w:rPr>
        <w:t>ОДУ Бр.1086/19 од 18.07.2019 година на Нотар Ана Брашнарска</w:t>
      </w:r>
      <w:r w:rsidRPr="003B1F4B">
        <w:rPr>
          <w:rFonts w:asciiTheme="minorHAnsi" w:hAnsiTheme="minorHAnsi" w:cstheme="minorHAnsi"/>
        </w:rPr>
        <w:t xml:space="preserve">, против </w:t>
      </w:r>
      <w:bookmarkStart w:id="18" w:name="Dolznik1"/>
      <w:bookmarkEnd w:id="18"/>
      <w:r w:rsidR="001A446D" w:rsidRPr="003B1F4B">
        <w:rPr>
          <w:rFonts w:asciiTheme="minorHAnsi" w:hAnsiTheme="minorHAnsi" w:cstheme="minorHAnsi"/>
        </w:rPr>
        <w:t>должни</w:t>
      </w:r>
      <w:r w:rsidR="001C535F">
        <w:rPr>
          <w:rFonts w:asciiTheme="minorHAnsi" w:hAnsiTheme="minorHAnsi" w:cstheme="minorHAnsi"/>
        </w:rPr>
        <w:t>к/заложен должник</w:t>
      </w:r>
      <w:r w:rsidR="001A446D" w:rsidRPr="003B1F4B">
        <w:rPr>
          <w:rFonts w:asciiTheme="minorHAnsi" w:hAnsiTheme="minorHAnsi" w:cstheme="minorHAnsi"/>
        </w:rPr>
        <w:t xml:space="preserve"> Друштво за производство,услуги и трговија ГОБЛЕН Афаз ДООЕЛ увоз-извоз Куманово</w:t>
      </w:r>
      <w:r w:rsidRPr="003B1F4B">
        <w:rPr>
          <w:rFonts w:asciiTheme="minorHAnsi" w:hAnsiTheme="minorHAnsi" w:cstheme="minorHAnsi"/>
        </w:rPr>
        <w:t xml:space="preserve"> од </w:t>
      </w:r>
      <w:bookmarkStart w:id="19" w:name="DolzGrad1"/>
      <w:bookmarkEnd w:id="19"/>
      <w:r w:rsidR="001A446D" w:rsidRPr="003B1F4B">
        <w:rPr>
          <w:rFonts w:asciiTheme="minorHAnsi" w:hAnsiTheme="minorHAnsi" w:cstheme="minorHAnsi"/>
        </w:rPr>
        <w:t>Куманово</w:t>
      </w:r>
      <w:r w:rsidRPr="003B1F4B">
        <w:rPr>
          <w:rFonts w:asciiTheme="minorHAnsi" w:hAnsiTheme="minorHAnsi" w:cstheme="minorHAnsi"/>
        </w:rPr>
        <w:t xml:space="preserve"> со </w:t>
      </w:r>
      <w:bookmarkStart w:id="20" w:name="opis_edb1_dolz"/>
      <w:bookmarkEnd w:id="20"/>
      <w:r w:rsidR="001A446D" w:rsidRPr="003B1F4B">
        <w:rPr>
          <w:rFonts w:asciiTheme="minorHAnsi" w:hAnsiTheme="minorHAnsi" w:cstheme="minorHAnsi"/>
          <w:lang w:val="ru-RU"/>
        </w:rPr>
        <w:t>седиште на</w:t>
      </w:r>
      <w:r w:rsidRPr="003B1F4B">
        <w:rPr>
          <w:rFonts w:asciiTheme="minorHAnsi" w:hAnsiTheme="minorHAnsi" w:cstheme="minorHAnsi"/>
        </w:rPr>
        <w:t xml:space="preserve"> </w:t>
      </w:r>
      <w:bookmarkStart w:id="21" w:name="adresa1_dolz"/>
      <w:bookmarkEnd w:id="21"/>
      <w:r w:rsidR="001A446D" w:rsidRPr="003B1F4B">
        <w:rPr>
          <w:rFonts w:asciiTheme="minorHAnsi" w:hAnsiTheme="minorHAnsi" w:cstheme="minorHAnsi"/>
        </w:rPr>
        <w:t>Ул.Козјак бр.1</w:t>
      </w:r>
      <w:r w:rsidRPr="003B1F4B">
        <w:rPr>
          <w:rFonts w:asciiTheme="minorHAnsi" w:hAnsiTheme="minorHAnsi" w:cstheme="minorHAnsi"/>
        </w:rPr>
        <w:t xml:space="preserve">, </w:t>
      </w:r>
      <w:bookmarkStart w:id="22" w:name="Dolznik2"/>
      <w:bookmarkEnd w:id="22"/>
      <w:r w:rsidR="001A446D" w:rsidRPr="003B1F4B">
        <w:rPr>
          <w:rFonts w:asciiTheme="minorHAnsi" w:hAnsiTheme="minorHAnsi" w:cstheme="minorHAnsi"/>
        </w:rPr>
        <w:t xml:space="preserve">и </w:t>
      </w:r>
      <w:r w:rsidR="001C535F">
        <w:rPr>
          <w:rFonts w:asciiTheme="minorHAnsi" w:hAnsiTheme="minorHAnsi" w:cstheme="minorHAnsi"/>
        </w:rPr>
        <w:t xml:space="preserve">заложен должник </w:t>
      </w:r>
      <w:r w:rsidR="001A446D" w:rsidRPr="003B1F4B">
        <w:rPr>
          <w:rFonts w:asciiTheme="minorHAnsi" w:hAnsiTheme="minorHAnsi" w:cstheme="minorHAnsi"/>
        </w:rPr>
        <w:t>Афаз Ќаили од Куманово со живеалиште на Ул.Малатино бр.5,</w:t>
      </w:r>
      <w:r w:rsidRPr="003B1F4B">
        <w:rPr>
          <w:rFonts w:asciiTheme="minorHAnsi" w:hAnsiTheme="minorHAnsi" w:cstheme="minorHAnsi"/>
        </w:rPr>
        <w:t xml:space="preserve"> за спроведување на извршување </w:t>
      </w:r>
      <w:bookmarkStart w:id="23" w:name="VredPredmet"/>
      <w:bookmarkEnd w:id="23"/>
      <w:r w:rsidRPr="003B1F4B">
        <w:rPr>
          <w:rFonts w:asciiTheme="minorHAnsi" w:hAnsiTheme="minorHAnsi" w:cstheme="minorHAnsi"/>
        </w:rPr>
        <w:t xml:space="preserve"> на ден </w:t>
      </w:r>
      <w:bookmarkStart w:id="24" w:name="DatumIzdava"/>
      <w:bookmarkEnd w:id="24"/>
      <w:r w:rsidR="001A446D" w:rsidRPr="003B1F4B">
        <w:rPr>
          <w:rFonts w:asciiTheme="minorHAnsi" w:hAnsiTheme="minorHAnsi" w:cstheme="minorHAnsi"/>
        </w:rPr>
        <w:t>0</w:t>
      </w:r>
      <w:r w:rsidR="001C535F">
        <w:rPr>
          <w:rFonts w:asciiTheme="minorHAnsi" w:hAnsiTheme="minorHAnsi" w:cstheme="minorHAnsi"/>
        </w:rPr>
        <w:t>5</w:t>
      </w:r>
      <w:r w:rsidR="001A446D" w:rsidRPr="003B1F4B">
        <w:rPr>
          <w:rFonts w:asciiTheme="minorHAnsi" w:hAnsiTheme="minorHAnsi" w:cstheme="minorHAnsi"/>
        </w:rPr>
        <w:t>.12.2022</w:t>
      </w:r>
      <w:r w:rsidRPr="003B1F4B">
        <w:rPr>
          <w:rFonts w:asciiTheme="minorHAnsi" w:hAnsiTheme="minorHAnsi" w:cstheme="minorHAnsi"/>
        </w:rPr>
        <w:t xml:space="preserve"> година го донесува следниот:</w:t>
      </w:r>
    </w:p>
    <w:p w14:paraId="0AC6A99F" w14:textId="77777777" w:rsidR="00DF1299" w:rsidRPr="003B1F4B" w:rsidRDefault="004F4016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B1F4B">
        <w:rPr>
          <w:rFonts w:asciiTheme="minorHAnsi" w:hAnsiTheme="minorHAnsi" w:cstheme="minorHAnsi"/>
        </w:rPr>
        <w:t xml:space="preserve"> </w:t>
      </w:r>
      <w:r w:rsidR="00DF1299" w:rsidRPr="003B1F4B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226087" w:rsidRPr="003B1F4B">
        <w:rPr>
          <w:rFonts w:asciiTheme="minorHAnsi" w:hAnsiTheme="minorHAnsi" w:cstheme="minorHAnsi"/>
        </w:rPr>
        <w:t xml:space="preserve"> </w:t>
      </w:r>
      <w:r w:rsidR="00DF1299" w:rsidRPr="003B1F4B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14:paraId="0265DE28" w14:textId="77777777" w:rsidR="00B51157" w:rsidRPr="003B1F4B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3B1F4B">
        <w:rPr>
          <w:rFonts w:asciiTheme="minorHAnsi" w:hAnsiTheme="minorHAnsi" w:cstheme="minorHAnsi"/>
          <w:b/>
        </w:rPr>
        <w:t>З А К Л У Ч О К</w:t>
      </w:r>
    </w:p>
    <w:p w14:paraId="19084A26" w14:textId="77777777" w:rsidR="00B51157" w:rsidRPr="003B1F4B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3B1F4B">
        <w:rPr>
          <w:rFonts w:asciiTheme="minorHAnsi" w:hAnsiTheme="minorHAnsi" w:cstheme="minorHAnsi"/>
          <w:b/>
        </w:rPr>
        <w:t>ЗА УСНА ЈАВНА ПРОДАЖБА</w:t>
      </w:r>
    </w:p>
    <w:p w14:paraId="6E114E53" w14:textId="5CA162DA" w:rsidR="00B51157" w:rsidRPr="003B1F4B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3B1F4B">
        <w:rPr>
          <w:rFonts w:asciiTheme="minorHAnsi" w:hAnsiTheme="minorHAnsi" w:cstheme="minorHAnsi"/>
          <w:b/>
        </w:rPr>
        <w:t>(врз основа на членовите 179 став (1), 181 став (1) и 182 став (1)</w:t>
      </w:r>
      <w:r w:rsidR="001E3204">
        <w:rPr>
          <w:rFonts w:asciiTheme="minorHAnsi" w:hAnsiTheme="minorHAnsi" w:cstheme="minorHAnsi"/>
          <w:b/>
        </w:rPr>
        <w:t xml:space="preserve"> и 185 став(4)</w:t>
      </w:r>
      <w:r w:rsidRPr="003B1F4B">
        <w:rPr>
          <w:rFonts w:asciiTheme="minorHAnsi" w:hAnsiTheme="minorHAnsi" w:cstheme="minorHAnsi"/>
          <w:b/>
        </w:rPr>
        <w:t xml:space="preserve"> од </w:t>
      </w:r>
      <w:r w:rsidRPr="003B1F4B">
        <w:rPr>
          <w:rFonts w:asciiTheme="minorHAnsi" w:hAnsiTheme="minorHAnsi" w:cstheme="minorHAnsi"/>
          <w:b/>
          <w:bCs/>
        </w:rPr>
        <w:t>Законот за извршување</w:t>
      </w:r>
      <w:r w:rsidRPr="003B1F4B">
        <w:rPr>
          <w:rFonts w:asciiTheme="minorHAnsi" w:hAnsiTheme="minorHAnsi" w:cstheme="minorHAnsi"/>
          <w:b/>
        </w:rPr>
        <w:t>)</w:t>
      </w:r>
    </w:p>
    <w:p w14:paraId="28F6B1AD" w14:textId="77777777" w:rsidR="00DF1299" w:rsidRPr="003B1F4B" w:rsidRDefault="00DF1299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B0B0680" w14:textId="77777777" w:rsidR="00DF1299" w:rsidRPr="003B1F4B" w:rsidRDefault="00226087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B1F4B">
        <w:rPr>
          <w:rFonts w:asciiTheme="minorHAnsi" w:hAnsiTheme="minorHAnsi" w:cstheme="minorHAnsi"/>
        </w:rPr>
        <w:t xml:space="preserve"> </w:t>
      </w:r>
    </w:p>
    <w:p w14:paraId="3603DAD5" w14:textId="41463821" w:rsidR="00F12FE0" w:rsidRPr="00E007C9" w:rsidRDefault="00211393" w:rsidP="00F12F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B1F4B">
        <w:rPr>
          <w:rFonts w:asciiTheme="minorHAnsi" w:eastAsia="Times New Roman" w:hAnsiTheme="minorHAnsi" w:cstheme="minorHAnsi"/>
          <w:b/>
          <w:bCs/>
        </w:rPr>
        <w:t xml:space="preserve">СЕ ОПРЕДЕЛУВА </w:t>
      </w:r>
      <w:r w:rsidR="00FB08D8" w:rsidRPr="003B1F4B">
        <w:rPr>
          <w:rFonts w:asciiTheme="minorHAnsi" w:eastAsia="Times New Roman" w:hAnsiTheme="minorHAnsi" w:cstheme="minorHAnsi"/>
          <w:b/>
          <w:bCs/>
        </w:rPr>
        <w:t>трета</w:t>
      </w:r>
      <w:r w:rsidRPr="003B1F4B">
        <w:rPr>
          <w:rFonts w:asciiTheme="minorHAnsi" w:eastAsia="Times New Roman" w:hAnsiTheme="minorHAnsi" w:cstheme="minorHAnsi"/>
        </w:rPr>
        <w:t xml:space="preserve"> продажба со усно  јавно наддавање на недвижноста означена како:</w:t>
      </w:r>
      <w:r w:rsidR="00F12FE0" w:rsidRPr="003B1F4B">
        <w:rPr>
          <w:rFonts w:asciiTheme="minorHAnsi" w:hAnsiTheme="minorHAnsi" w:cstheme="minorHAnsi"/>
        </w:rPr>
        <w:t xml:space="preserve"> градежно изградено земјиште</w:t>
      </w:r>
      <w:r w:rsidR="004B3B88" w:rsidRPr="003B1F4B">
        <w:rPr>
          <w:rFonts w:asciiTheme="minorHAnsi" w:hAnsiTheme="minorHAnsi" w:cstheme="minorHAnsi"/>
        </w:rPr>
        <w:t xml:space="preserve">,замјиште под зграда,вештачки неплодни земјишта,мали комерцијални објекти,деловна просторија </w:t>
      </w:r>
      <w:r w:rsidR="00F12FE0" w:rsidRPr="00E007C9">
        <w:rPr>
          <w:rFonts w:asciiTheme="minorHAnsi" w:hAnsiTheme="minorHAnsi" w:cstheme="minorHAnsi"/>
        </w:rPr>
        <w:t xml:space="preserve">,запишана во </w:t>
      </w:r>
      <w:r w:rsidR="00F12FE0" w:rsidRPr="00E007C9">
        <w:rPr>
          <w:rFonts w:asciiTheme="minorHAnsi" w:hAnsiTheme="minorHAnsi" w:cstheme="minorHAnsi"/>
          <w:b/>
          <w:bCs/>
        </w:rPr>
        <w:t>ИЛ 25043 за КО СИНГЕЛИЌ 1</w:t>
      </w:r>
      <w:r w:rsidR="00F12FE0" w:rsidRPr="00E007C9">
        <w:rPr>
          <w:rFonts w:asciiTheme="minorHAnsi" w:hAnsiTheme="minorHAnsi" w:cstheme="minorHAnsi"/>
        </w:rPr>
        <w:t xml:space="preserve"> при АКН на </w:t>
      </w:r>
      <w:r w:rsidR="004B3B88" w:rsidRPr="00E007C9">
        <w:rPr>
          <w:rFonts w:asciiTheme="minorHAnsi" w:hAnsiTheme="minorHAnsi" w:cstheme="minorHAnsi"/>
        </w:rPr>
        <w:t>РСМ</w:t>
      </w:r>
      <w:r w:rsidR="00E007C9">
        <w:rPr>
          <w:rFonts w:asciiTheme="minorHAnsi" w:hAnsiTheme="minorHAnsi" w:cstheme="minorHAnsi"/>
        </w:rPr>
        <w:t>-</w:t>
      </w:r>
      <w:r w:rsidR="00F12FE0" w:rsidRPr="00E007C9">
        <w:rPr>
          <w:rFonts w:asciiTheme="minorHAnsi" w:hAnsiTheme="minorHAnsi" w:cstheme="minorHAnsi"/>
        </w:rPr>
        <w:t>ЦКН Скопје</w:t>
      </w:r>
      <w:r w:rsidR="00E007C9">
        <w:rPr>
          <w:rFonts w:asciiTheme="minorHAnsi" w:hAnsiTheme="minorHAnsi" w:cstheme="minorHAnsi"/>
        </w:rPr>
        <w:t>,</w:t>
      </w:r>
      <w:r w:rsidR="00F12FE0" w:rsidRPr="00E007C9">
        <w:rPr>
          <w:rFonts w:asciiTheme="minorHAnsi" w:hAnsiTheme="minorHAnsi" w:cstheme="minorHAnsi"/>
        </w:rPr>
        <w:t xml:space="preserve"> со следните ознаки:</w:t>
      </w:r>
    </w:p>
    <w:p w14:paraId="0E80C63D" w14:textId="77777777" w:rsidR="004B3B88" w:rsidRPr="003B1F4B" w:rsidRDefault="004B3B88" w:rsidP="004B3B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u w:val="single"/>
          <w:lang w:val="ru-RU"/>
        </w:rPr>
      </w:pPr>
    </w:p>
    <w:p w14:paraId="1A3262F1" w14:textId="48DAD741" w:rsidR="004B3B88" w:rsidRPr="003B1F4B" w:rsidRDefault="004B3B88" w:rsidP="004B3B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lang w:val="ru-RU"/>
        </w:rPr>
      </w:pPr>
      <w:r w:rsidRPr="003B1F4B">
        <w:rPr>
          <w:rFonts w:asciiTheme="minorHAnsi" w:hAnsiTheme="minorHAnsi" w:cstheme="minorHAnsi"/>
          <w:i/>
          <w:iCs/>
          <w:u w:val="single"/>
          <w:lang w:val="ru-RU"/>
        </w:rPr>
        <w:t>ЛИСТ Б:Податоци за земјиштето (катастарска парцела) и за правото на сопственост</w:t>
      </w:r>
      <w:r w:rsidRPr="003B1F4B">
        <w:rPr>
          <w:rFonts w:asciiTheme="minorHAnsi" w:hAnsiTheme="minorHAnsi" w:cstheme="minorHAnsi"/>
          <w:i/>
          <w:iCs/>
          <w:lang w:val="ru-RU"/>
        </w:rPr>
        <w:t>:</w:t>
      </w:r>
    </w:p>
    <w:p w14:paraId="1A0A7D63" w14:textId="77777777" w:rsidR="004B3B88" w:rsidRPr="003B1F4B" w:rsidRDefault="004B3B88" w:rsidP="004B3B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lang w:val="ru-RU"/>
        </w:rPr>
      </w:pPr>
    </w:p>
    <w:p w14:paraId="1F78FD88" w14:textId="77777777" w:rsidR="004B3B88" w:rsidRPr="003B1F4B" w:rsidRDefault="004B3B88" w:rsidP="004B3B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lang w:val="ru-RU"/>
        </w:rPr>
      </w:pPr>
      <w:r w:rsidRPr="003B1F4B">
        <w:rPr>
          <w:rFonts w:asciiTheme="minorHAnsi" w:hAnsiTheme="minorHAnsi" w:cstheme="minorHAnsi"/>
          <w:i/>
          <w:iCs/>
          <w:lang w:val="ru-RU"/>
        </w:rPr>
        <w:t>КП 2182 дел 4 на место викано АНТОН ПОПОВ Катастарска култура ГЗ ГИЗ Класа /// со површина од 46 м2</w:t>
      </w:r>
    </w:p>
    <w:p w14:paraId="7FA31794" w14:textId="77777777" w:rsidR="004B3B88" w:rsidRPr="003B1F4B" w:rsidRDefault="004B3B88" w:rsidP="004B3B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lang w:val="ru-RU"/>
        </w:rPr>
      </w:pPr>
      <w:r w:rsidRPr="003B1F4B">
        <w:rPr>
          <w:rFonts w:asciiTheme="minorHAnsi" w:hAnsiTheme="minorHAnsi" w:cstheme="minorHAnsi"/>
          <w:i/>
          <w:iCs/>
          <w:lang w:val="ru-RU"/>
        </w:rPr>
        <w:t xml:space="preserve">КП 2184 дел /// на место викано А.ПОПОВ катастарска култруа ГЗ ЗПЗ 1 класа /// со површина од 227 м2 </w:t>
      </w:r>
    </w:p>
    <w:p w14:paraId="2ECC8C6A" w14:textId="77777777" w:rsidR="004B3B88" w:rsidRPr="003B1F4B" w:rsidRDefault="004B3B88" w:rsidP="004B3B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lang w:val="ru-RU"/>
        </w:rPr>
      </w:pPr>
    </w:p>
    <w:p w14:paraId="78339DE3" w14:textId="77777777" w:rsidR="004B3B88" w:rsidRPr="003B1F4B" w:rsidRDefault="004B3B88" w:rsidP="004B3B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lang w:val="ru-RU"/>
        </w:rPr>
      </w:pPr>
      <w:r w:rsidRPr="003B1F4B">
        <w:rPr>
          <w:rFonts w:asciiTheme="minorHAnsi" w:hAnsiTheme="minorHAnsi" w:cstheme="minorHAnsi"/>
          <w:i/>
          <w:iCs/>
          <w:u w:val="single"/>
          <w:lang w:val="ru-RU"/>
        </w:rPr>
        <w:t>ЛИСТ В:Податоци за згради,посебни делови од згради и други објкети и за правото на сопственост</w:t>
      </w:r>
      <w:r w:rsidRPr="003B1F4B">
        <w:rPr>
          <w:rFonts w:asciiTheme="minorHAnsi" w:hAnsiTheme="minorHAnsi" w:cstheme="minorHAnsi"/>
          <w:i/>
          <w:iCs/>
          <w:lang w:val="ru-RU"/>
        </w:rPr>
        <w:t>:</w:t>
      </w:r>
    </w:p>
    <w:p w14:paraId="6F3D166E" w14:textId="77777777" w:rsidR="004B3B88" w:rsidRPr="003B1F4B" w:rsidRDefault="004B3B88" w:rsidP="004B3B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lang w:val="ru-RU"/>
        </w:rPr>
      </w:pPr>
    </w:p>
    <w:p w14:paraId="15927BAA" w14:textId="77777777" w:rsidR="004B3B88" w:rsidRPr="003B1F4B" w:rsidRDefault="004B3B88" w:rsidP="004B3B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lang w:val="ru-RU"/>
        </w:rPr>
      </w:pPr>
      <w:r w:rsidRPr="003B1F4B">
        <w:rPr>
          <w:rFonts w:asciiTheme="minorHAnsi" w:hAnsiTheme="minorHAnsi" w:cstheme="minorHAnsi"/>
          <w:i/>
          <w:iCs/>
          <w:lang w:val="ru-RU"/>
        </w:rPr>
        <w:t xml:space="preserve">КП 2184 дел 0 на место викано АЛИЈА АВДОВИЌ број на зграда/друг објект 1 намена на згр.преземена при конверзија на податоците од стариот ел.систем Б1 влез 1 кат ПР намена на посебен/заеднички дел од зграда ДП со внатрешна површина од 204 м2 </w:t>
      </w:r>
    </w:p>
    <w:p w14:paraId="2F9EEC6B" w14:textId="77777777" w:rsidR="004B3B88" w:rsidRPr="003B1F4B" w:rsidRDefault="004B3B88" w:rsidP="004B3B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lang w:val="ru-RU"/>
        </w:rPr>
      </w:pPr>
    </w:p>
    <w:p w14:paraId="7EE09F88" w14:textId="5C07224D" w:rsidR="004B3B88" w:rsidRPr="003B1F4B" w:rsidRDefault="004B3B88" w:rsidP="004B3B88">
      <w:pPr>
        <w:jc w:val="both"/>
        <w:rPr>
          <w:rFonts w:asciiTheme="minorHAnsi" w:hAnsiTheme="minorHAnsi" w:cstheme="minorHAnsi"/>
          <w:i/>
          <w:iCs/>
        </w:rPr>
      </w:pPr>
      <w:r w:rsidRPr="003B1F4B">
        <w:rPr>
          <w:rFonts w:asciiTheme="minorHAnsi" w:hAnsiTheme="minorHAnsi" w:cstheme="minorHAnsi"/>
          <w:i/>
          <w:iCs/>
          <w:lang w:val="ru-RU"/>
        </w:rPr>
        <w:t>со запишано право на СОПСТВЕНОСТ на должник/заложен должник</w:t>
      </w:r>
      <w:r w:rsidRPr="003B1F4B">
        <w:rPr>
          <w:rFonts w:asciiTheme="minorHAnsi" w:hAnsiTheme="minorHAnsi" w:cstheme="minorHAnsi"/>
          <w:lang w:val="ru-RU"/>
        </w:rPr>
        <w:t xml:space="preserve"> </w:t>
      </w:r>
      <w:r w:rsidRPr="003B1F4B">
        <w:rPr>
          <w:rFonts w:asciiTheme="minorHAnsi" w:hAnsiTheme="minorHAnsi" w:cstheme="minorHAnsi"/>
          <w:i/>
          <w:iCs/>
        </w:rPr>
        <w:t>Афаз Ќаили од Куманово</w:t>
      </w:r>
      <w:r w:rsidR="003B1F4B">
        <w:rPr>
          <w:rFonts w:asciiTheme="minorHAnsi" w:hAnsiTheme="minorHAnsi" w:cstheme="minorHAnsi"/>
          <w:i/>
          <w:iCs/>
        </w:rPr>
        <w:t>.</w:t>
      </w:r>
    </w:p>
    <w:p w14:paraId="1C2DB81D" w14:textId="7E86FCA7" w:rsidR="004B3B88" w:rsidRPr="00E007C9" w:rsidRDefault="00211393" w:rsidP="00E007C9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b/>
          <w:bCs/>
        </w:rPr>
      </w:pPr>
      <w:r w:rsidRPr="00E007C9">
        <w:rPr>
          <w:rFonts w:asciiTheme="minorHAnsi" w:eastAsia="Times New Roman" w:hAnsiTheme="minorHAnsi" w:cstheme="minorHAnsi"/>
          <w:b/>
          <w:bCs/>
        </w:rPr>
        <w:t xml:space="preserve">Продажбата ќе се одржи на ден </w:t>
      </w:r>
      <w:r w:rsidR="004B3B88" w:rsidRPr="00E007C9">
        <w:rPr>
          <w:rFonts w:asciiTheme="minorHAnsi" w:eastAsia="Times New Roman" w:hAnsiTheme="minorHAnsi" w:cstheme="minorHAnsi"/>
          <w:b/>
          <w:bCs/>
          <w:lang w:val="ru-RU"/>
        </w:rPr>
        <w:t xml:space="preserve">27.12.2022 </w:t>
      </w:r>
      <w:r w:rsidRPr="00E007C9">
        <w:rPr>
          <w:rFonts w:asciiTheme="minorHAnsi" w:eastAsia="Times New Roman" w:hAnsiTheme="minorHAnsi" w:cstheme="minorHAnsi"/>
          <w:b/>
          <w:bCs/>
        </w:rPr>
        <w:t xml:space="preserve">година во </w:t>
      </w:r>
      <w:r w:rsidR="004B3B88" w:rsidRPr="00E007C9">
        <w:rPr>
          <w:rFonts w:asciiTheme="minorHAnsi" w:eastAsia="Times New Roman" w:hAnsiTheme="minorHAnsi" w:cstheme="minorHAnsi"/>
          <w:b/>
          <w:bCs/>
          <w:lang w:val="ru-RU"/>
        </w:rPr>
        <w:t xml:space="preserve">11:00 </w:t>
      </w:r>
      <w:r w:rsidRPr="00E007C9">
        <w:rPr>
          <w:rFonts w:asciiTheme="minorHAnsi" w:eastAsia="Times New Roman" w:hAnsiTheme="minorHAnsi" w:cstheme="minorHAnsi"/>
          <w:b/>
          <w:bCs/>
        </w:rPr>
        <w:t xml:space="preserve">часот  во просториите на </w:t>
      </w:r>
      <w:r w:rsidR="004B3B88" w:rsidRPr="00E007C9">
        <w:rPr>
          <w:rFonts w:asciiTheme="minorHAnsi" w:eastAsia="Times New Roman" w:hAnsiTheme="minorHAnsi" w:cstheme="minorHAnsi"/>
          <w:b/>
          <w:bCs/>
          <w:lang w:val="ru-RU"/>
        </w:rPr>
        <w:t>извршител Моника Муча</w:t>
      </w:r>
      <w:r w:rsidR="00D61C24" w:rsidRPr="00E007C9">
        <w:rPr>
          <w:rFonts w:asciiTheme="minorHAnsi" w:eastAsia="Times New Roman" w:hAnsiTheme="minorHAnsi" w:cstheme="minorHAnsi"/>
          <w:b/>
          <w:bCs/>
          <w:lang w:val="ru-RU"/>
        </w:rPr>
        <w:t xml:space="preserve"> </w:t>
      </w:r>
      <w:r w:rsidR="004B3B88" w:rsidRPr="00E007C9">
        <w:rPr>
          <w:rFonts w:asciiTheme="minorHAnsi" w:eastAsia="Times New Roman" w:hAnsiTheme="minorHAnsi" w:cstheme="minorHAnsi"/>
          <w:b/>
          <w:bCs/>
          <w:lang w:val="ru-RU"/>
        </w:rPr>
        <w:t>од Скопје со седиште на Бул.Св.Климент Охридски бр.66/2-4 Скопје</w:t>
      </w:r>
      <w:r w:rsidR="004B3B88" w:rsidRPr="00E007C9">
        <w:rPr>
          <w:rFonts w:asciiTheme="minorHAnsi" w:eastAsia="Times New Roman" w:hAnsiTheme="minorHAnsi" w:cstheme="minorHAnsi"/>
          <w:b/>
          <w:bCs/>
        </w:rPr>
        <w:t xml:space="preserve">. </w:t>
      </w:r>
    </w:p>
    <w:p w14:paraId="0EF7254F" w14:textId="29ED55E2" w:rsidR="00211393" w:rsidRPr="003B1F4B" w:rsidRDefault="004B3B88" w:rsidP="0021139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3B1F4B">
        <w:rPr>
          <w:rFonts w:asciiTheme="minorHAnsi" w:eastAsia="Times New Roman" w:hAnsiTheme="minorHAnsi" w:cstheme="minorHAnsi"/>
          <w:lang w:val="ru-RU"/>
        </w:rPr>
        <w:t xml:space="preserve"> </w:t>
      </w:r>
    </w:p>
    <w:p w14:paraId="3A5EFA5A" w14:textId="2A3E3174" w:rsidR="00211393" w:rsidRPr="003B1F4B" w:rsidRDefault="00211393" w:rsidP="0021139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3B1F4B">
        <w:rPr>
          <w:rFonts w:asciiTheme="minorHAnsi" w:eastAsia="Times New Roman" w:hAnsiTheme="minorHAnsi" w:cstheme="minorHAnsi"/>
        </w:rPr>
        <w:t>Почетната вредност на недвижноста</w:t>
      </w:r>
      <w:r w:rsidR="001E3204">
        <w:rPr>
          <w:rFonts w:asciiTheme="minorHAnsi" w:eastAsia="Times New Roman" w:hAnsiTheme="minorHAnsi" w:cstheme="minorHAnsi"/>
        </w:rPr>
        <w:t xml:space="preserve"> е утврдена со Заклучок за утврдување на вредност на недвижност (член 177 од ЗИ), И.бр.1347/2021 од 01.03.2022 година на извршител Моника Муча. </w:t>
      </w:r>
      <w:r w:rsidR="00374F2F">
        <w:rPr>
          <w:rFonts w:asciiTheme="minorHAnsi" w:eastAsia="Times New Roman" w:hAnsiTheme="minorHAnsi" w:cstheme="minorHAnsi"/>
        </w:rPr>
        <w:t>Врз основа на предлог од</w:t>
      </w:r>
      <w:r w:rsidR="00D61C24" w:rsidRPr="003B1F4B">
        <w:rPr>
          <w:rFonts w:asciiTheme="minorHAnsi" w:eastAsia="Times New Roman" w:hAnsiTheme="minorHAnsi" w:cstheme="minorHAnsi"/>
        </w:rPr>
        <w:t xml:space="preserve"> доверителот  бр. 0302-2339/1 од 05.12.2022 година</w:t>
      </w:r>
      <w:r w:rsidRPr="003B1F4B">
        <w:rPr>
          <w:rFonts w:asciiTheme="minorHAnsi" w:eastAsia="Times New Roman" w:hAnsiTheme="minorHAnsi" w:cstheme="minorHAnsi"/>
        </w:rPr>
        <w:t>,</w:t>
      </w:r>
      <w:r w:rsidR="00D61C24" w:rsidRPr="003B1F4B">
        <w:rPr>
          <w:rFonts w:asciiTheme="minorHAnsi" w:eastAsia="Times New Roman" w:hAnsiTheme="minorHAnsi" w:cstheme="minorHAnsi"/>
        </w:rPr>
        <w:t xml:space="preserve"> а согласно  член 185 став </w:t>
      </w:r>
      <w:r w:rsidR="003B1F4B">
        <w:rPr>
          <w:rFonts w:asciiTheme="minorHAnsi" w:eastAsia="Times New Roman" w:hAnsiTheme="minorHAnsi" w:cstheme="minorHAnsi"/>
        </w:rPr>
        <w:t>4</w:t>
      </w:r>
      <w:r w:rsidR="00D61C24" w:rsidRPr="003B1F4B">
        <w:rPr>
          <w:rFonts w:asciiTheme="minorHAnsi" w:eastAsia="Times New Roman" w:hAnsiTheme="minorHAnsi" w:cstheme="minorHAnsi"/>
        </w:rPr>
        <w:t xml:space="preserve"> од З</w:t>
      </w:r>
      <w:r w:rsidR="00D61C24" w:rsidRPr="003B1F4B">
        <w:rPr>
          <w:rFonts w:asciiTheme="minorHAnsi" w:eastAsia="Times New Roman" w:hAnsiTheme="minorHAnsi" w:cstheme="minorHAnsi"/>
        </w:rPr>
        <w:t>аконот за извршување</w:t>
      </w:r>
      <w:r w:rsidR="00374F2F">
        <w:rPr>
          <w:rFonts w:asciiTheme="minorHAnsi" w:eastAsia="Times New Roman" w:hAnsiTheme="minorHAnsi" w:cstheme="minorHAnsi"/>
        </w:rPr>
        <w:t>,</w:t>
      </w:r>
      <w:r w:rsidR="00D61C24" w:rsidRPr="003B1F4B">
        <w:rPr>
          <w:rFonts w:asciiTheme="minorHAnsi" w:eastAsia="Times New Roman" w:hAnsiTheme="minorHAnsi" w:cstheme="minorHAnsi"/>
        </w:rPr>
        <w:t xml:space="preserve"> вредноста на недвижноста се намалува за 1/3 и истата  се продава за износ од </w:t>
      </w:r>
      <w:r w:rsidR="00D61C24" w:rsidRPr="003B1F4B">
        <w:rPr>
          <w:rFonts w:asciiTheme="minorHAnsi" w:eastAsia="Times New Roman" w:hAnsiTheme="minorHAnsi" w:cstheme="minorHAnsi"/>
          <w:lang w:val="ru-RU"/>
        </w:rPr>
        <w:t xml:space="preserve">7.223.765,00 </w:t>
      </w:r>
      <w:r w:rsidR="00D61C24" w:rsidRPr="003B1F4B">
        <w:rPr>
          <w:rFonts w:asciiTheme="minorHAnsi" w:eastAsia="Times New Roman" w:hAnsiTheme="minorHAnsi" w:cstheme="minorHAnsi"/>
        </w:rPr>
        <w:t xml:space="preserve">денари, под која вредност недвижноста не може да се продаде на </w:t>
      </w:r>
      <w:r w:rsidR="00D61C24" w:rsidRPr="003B1F4B">
        <w:rPr>
          <w:rFonts w:asciiTheme="minorHAnsi" w:eastAsia="Times New Roman" w:hAnsiTheme="minorHAnsi" w:cstheme="minorHAnsi"/>
        </w:rPr>
        <w:t>третото</w:t>
      </w:r>
      <w:r w:rsidR="00CB4FE5">
        <w:rPr>
          <w:rFonts w:asciiTheme="minorHAnsi" w:eastAsia="Times New Roman" w:hAnsiTheme="minorHAnsi" w:cstheme="minorHAnsi"/>
        </w:rPr>
        <w:t xml:space="preserve"> усно</w:t>
      </w:r>
      <w:r w:rsidR="00D61C24" w:rsidRPr="003B1F4B">
        <w:rPr>
          <w:rFonts w:asciiTheme="minorHAnsi" w:eastAsia="Times New Roman" w:hAnsiTheme="minorHAnsi" w:cstheme="minorHAnsi"/>
        </w:rPr>
        <w:t xml:space="preserve"> јавно наддавање</w:t>
      </w:r>
      <w:r w:rsidR="00D61C24" w:rsidRPr="003B1F4B">
        <w:rPr>
          <w:rFonts w:asciiTheme="minorHAnsi" w:eastAsia="Times New Roman" w:hAnsiTheme="minorHAnsi" w:cstheme="minorHAnsi"/>
        </w:rPr>
        <w:t>.</w:t>
      </w:r>
    </w:p>
    <w:p w14:paraId="739FD63A" w14:textId="77777777" w:rsidR="001C535F" w:rsidRDefault="001C535F" w:rsidP="0021139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663C094C" w14:textId="574A5B72" w:rsidR="00D61C24" w:rsidRDefault="00211393" w:rsidP="0021139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3B1F4B">
        <w:rPr>
          <w:rFonts w:asciiTheme="minorHAnsi" w:eastAsia="Times New Roman" w:hAnsiTheme="minorHAnsi" w:cstheme="minorHAnsi"/>
        </w:rPr>
        <w:lastRenderedPageBreak/>
        <w:t>Недвижноста е оптоварена со следните товари и службености</w:t>
      </w:r>
      <w:r w:rsidR="00D61C24" w:rsidRPr="003B1F4B">
        <w:rPr>
          <w:rFonts w:asciiTheme="minorHAnsi" w:eastAsia="Times New Roman" w:hAnsiTheme="minorHAnsi" w:cstheme="minorHAnsi"/>
        </w:rPr>
        <w:t xml:space="preserve">: </w:t>
      </w:r>
    </w:p>
    <w:p w14:paraId="5AA2FBB4" w14:textId="6625220D" w:rsidR="00374F2F" w:rsidRPr="003B1F4B" w:rsidRDefault="00C936F4" w:rsidP="0021139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lang w:val="ru-RU"/>
        </w:rPr>
      </w:pPr>
      <w:r>
        <w:rPr>
          <w:rFonts w:asciiTheme="minorHAnsi" w:eastAsia="Times New Roman" w:hAnsiTheme="minorHAnsi" w:cstheme="minorHAnsi"/>
        </w:rPr>
        <w:t>-</w:t>
      </w:r>
      <w:r w:rsidR="00374F2F">
        <w:rPr>
          <w:rFonts w:asciiTheme="minorHAnsi" w:eastAsia="Times New Roman" w:hAnsiTheme="minorHAnsi" w:cstheme="minorHAnsi"/>
        </w:rPr>
        <w:t xml:space="preserve">Хипотека -Нотарски Акт(Извршна исправа) Оду бр.759/18 од 10.05.2018 година на Нотар Ана Брашнарска во корист на Универзална Инвестициона Банка АД Скопје, за која хипотека од страна на УНИ Банка АД Скопје добиено е известување дека </w:t>
      </w:r>
      <w:r>
        <w:rPr>
          <w:rFonts w:asciiTheme="minorHAnsi" w:eastAsia="Times New Roman" w:hAnsiTheme="minorHAnsi" w:cstheme="minorHAnsi"/>
        </w:rPr>
        <w:t>по основ на истата нема парично побарување.</w:t>
      </w:r>
    </w:p>
    <w:p w14:paraId="6EF6FD40" w14:textId="03A65001" w:rsidR="00D61C24" w:rsidRPr="00374F2F" w:rsidRDefault="00C936F4" w:rsidP="00D61C24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-</w:t>
      </w:r>
      <w:r w:rsidR="00D61C24" w:rsidRPr="00374F2F">
        <w:rPr>
          <w:rFonts w:asciiTheme="minorHAnsi" w:eastAsia="Times New Roman" w:hAnsiTheme="minorHAnsi" w:cstheme="minorHAnsi"/>
        </w:rPr>
        <w:t xml:space="preserve">Хипотека врз основа на извршната исправа Нотарски Акт-Договор за засновање на заложно право врз недвижност </w:t>
      </w:r>
      <w:r w:rsidR="00D61C24" w:rsidRPr="00374F2F">
        <w:rPr>
          <w:rFonts w:asciiTheme="minorHAnsi" w:hAnsiTheme="minorHAnsi" w:cstheme="minorHAnsi"/>
        </w:rPr>
        <w:t xml:space="preserve">ОДУ Бр.1086/19 од 18.07.2019 година на Нотар Ана Брашнарска од Скопје во корист на заложниот доверител Капитал Банка АД Скопје и </w:t>
      </w:r>
    </w:p>
    <w:p w14:paraId="0702C472" w14:textId="4A41D259" w:rsidR="00D61C24" w:rsidRPr="00C936F4" w:rsidRDefault="00C936F4" w:rsidP="00C936F4">
      <w:pPr>
        <w:spacing w:after="0" w:line="240" w:lineRule="auto"/>
        <w:ind w:firstLine="72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-</w:t>
      </w:r>
      <w:r w:rsidR="00D61C24" w:rsidRPr="00374F2F">
        <w:rPr>
          <w:rFonts w:asciiTheme="minorHAnsi" w:hAnsiTheme="minorHAnsi" w:cstheme="minorHAnsi"/>
        </w:rPr>
        <w:t>Налог за Извршување врз недвижност (врз основа на член 166 од ЗИ) од 11.06.2021 година на Извршител Моника Муча од Скопје</w:t>
      </w:r>
      <w:r>
        <w:rPr>
          <w:rFonts w:asciiTheme="minorHAnsi" w:hAnsiTheme="minorHAnsi" w:cstheme="minorHAnsi"/>
        </w:rPr>
        <w:t>.</w:t>
      </w:r>
    </w:p>
    <w:p w14:paraId="68B72071" w14:textId="5A1E3E95" w:rsidR="00211393" w:rsidRPr="003B1F4B" w:rsidRDefault="00211393" w:rsidP="0021139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3B1F4B">
        <w:rPr>
          <w:rFonts w:asciiTheme="minorHAnsi" w:eastAsia="Times New Roman" w:hAnsiTheme="minorHAnsi" w:cstheme="minorHAnsi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3B1F4B">
        <w:rPr>
          <w:rFonts w:asciiTheme="minorHAnsi" w:eastAsia="Times New Roman" w:hAnsiTheme="minorHAnsi" w:cstheme="minorHAnsi"/>
          <w:color w:val="00B050"/>
        </w:rPr>
        <w:t xml:space="preserve"> </w:t>
      </w:r>
      <w:r w:rsidRPr="003B1F4B">
        <w:rPr>
          <w:rFonts w:asciiTheme="minorHAnsi" w:eastAsia="Times New Roman" w:hAnsiTheme="minorHAnsi" w:cstheme="minorHAnsi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7C5F14BD" w14:textId="19565B3A" w:rsidR="00D61C24" w:rsidRPr="003B1F4B" w:rsidRDefault="00D61C24" w:rsidP="00D61C24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3B1F4B">
        <w:rPr>
          <w:rFonts w:asciiTheme="minorHAnsi" w:eastAsia="Times New Roman" w:hAnsiTheme="minorHAnsi" w:cstheme="minorHAnsi"/>
          <w:u w:val="single"/>
        </w:rPr>
        <w:t>На јавното наддавање можат да учествуваат само лица кои претходно положиле гаранција која изнесува 1/10 (една десеттина) од вредност</w:t>
      </w:r>
      <w:r w:rsidR="00E007C9">
        <w:rPr>
          <w:rFonts w:asciiTheme="minorHAnsi" w:eastAsia="Times New Roman" w:hAnsiTheme="minorHAnsi" w:cstheme="minorHAnsi"/>
          <w:u w:val="single"/>
        </w:rPr>
        <w:t>а</w:t>
      </w:r>
      <w:r w:rsidRPr="003B1F4B">
        <w:rPr>
          <w:rFonts w:asciiTheme="minorHAnsi" w:eastAsia="Times New Roman" w:hAnsiTheme="minorHAnsi" w:cstheme="minorHAnsi"/>
          <w:u w:val="single"/>
        </w:rPr>
        <w:t xml:space="preserve"> на недвижноста </w:t>
      </w:r>
      <w:r w:rsidR="00E007C9">
        <w:rPr>
          <w:rFonts w:asciiTheme="minorHAnsi" w:eastAsia="Times New Roman" w:hAnsiTheme="minorHAnsi" w:cstheme="minorHAnsi"/>
          <w:u w:val="single"/>
        </w:rPr>
        <w:t>односно</w:t>
      </w:r>
      <w:r w:rsidRPr="003B1F4B">
        <w:rPr>
          <w:rFonts w:asciiTheme="minorHAnsi" w:eastAsia="Times New Roman" w:hAnsiTheme="minorHAnsi" w:cstheme="minorHAnsi"/>
          <w:u w:val="single"/>
        </w:rPr>
        <w:t xml:space="preserve"> износ од 722.377,00 денари НАЈДОЦНА</w:t>
      </w:r>
      <w:r w:rsidR="00E007C9">
        <w:rPr>
          <w:rFonts w:asciiTheme="minorHAnsi" w:eastAsia="Times New Roman" w:hAnsiTheme="minorHAnsi" w:cstheme="minorHAnsi"/>
          <w:u w:val="single"/>
        </w:rPr>
        <w:t xml:space="preserve"> ВО РОК ОД</w:t>
      </w:r>
      <w:r w:rsidRPr="003B1F4B">
        <w:rPr>
          <w:rFonts w:asciiTheme="minorHAnsi" w:eastAsia="Times New Roman" w:hAnsiTheme="minorHAnsi" w:cstheme="minorHAnsi"/>
          <w:u w:val="single"/>
        </w:rPr>
        <w:t xml:space="preserve"> ЕДЕН ДЕН ПРЕД </w:t>
      </w:r>
      <w:r w:rsidR="00E007C9">
        <w:rPr>
          <w:rFonts w:asciiTheme="minorHAnsi" w:eastAsia="Times New Roman" w:hAnsiTheme="minorHAnsi" w:cstheme="minorHAnsi"/>
          <w:u w:val="single"/>
        </w:rPr>
        <w:t xml:space="preserve">ЗАКАЖАНАТА </w:t>
      </w:r>
      <w:r w:rsidRPr="003B1F4B">
        <w:rPr>
          <w:rFonts w:asciiTheme="minorHAnsi" w:eastAsia="Times New Roman" w:hAnsiTheme="minorHAnsi" w:cstheme="minorHAnsi"/>
          <w:u w:val="single"/>
        </w:rPr>
        <w:t>ПРОДАЖБАТА</w:t>
      </w:r>
      <w:r w:rsidRPr="003B1F4B">
        <w:rPr>
          <w:rFonts w:asciiTheme="minorHAnsi" w:eastAsia="Times New Roman" w:hAnsiTheme="minorHAnsi" w:cstheme="minorHAnsi"/>
        </w:rPr>
        <w:t xml:space="preserve">. </w:t>
      </w:r>
    </w:p>
    <w:p w14:paraId="54646F68" w14:textId="7F5C3E7C" w:rsidR="00211393" w:rsidRPr="003B1F4B" w:rsidRDefault="003B1F4B" w:rsidP="003B1F4B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lang w:val="ru-RU"/>
        </w:rPr>
      </w:pPr>
      <w:r w:rsidRPr="003B1F4B">
        <w:rPr>
          <w:rFonts w:asciiTheme="minorHAnsi" w:eastAsia="Times New Roman" w:hAnsiTheme="minorHAnsi" w:cstheme="minorHAnsi"/>
        </w:rPr>
        <w:t>Уплатата на паричните средства на име гаранција се врши на жиро сметката од извршителот Моника Муча од Скопје со бр.</w:t>
      </w:r>
      <w:r w:rsidRPr="003B1F4B">
        <w:rPr>
          <w:rFonts w:asciiTheme="minorHAnsi" w:eastAsia="Times New Roman" w:hAnsiTheme="minorHAnsi" w:cstheme="minorHAnsi"/>
          <w:lang w:val="ru-RU"/>
        </w:rPr>
        <w:t xml:space="preserve">200003080457025 </w:t>
      </w:r>
      <w:r w:rsidRPr="003B1F4B">
        <w:rPr>
          <w:rFonts w:asciiTheme="minorHAnsi" w:eastAsia="Times New Roman" w:hAnsiTheme="minorHAnsi" w:cstheme="minorHAnsi"/>
        </w:rPr>
        <w:t xml:space="preserve">која се води кај </w:t>
      </w:r>
      <w:r w:rsidRPr="003B1F4B">
        <w:rPr>
          <w:rFonts w:asciiTheme="minorHAnsi" w:eastAsia="Times New Roman" w:hAnsiTheme="minorHAnsi" w:cstheme="minorHAnsi"/>
          <w:lang w:val="ru-RU"/>
        </w:rPr>
        <w:t>носителот на платен промет Стопанска Банка АД Скопје</w:t>
      </w:r>
      <w:r w:rsidRPr="003B1F4B">
        <w:rPr>
          <w:rFonts w:asciiTheme="minorHAnsi" w:eastAsia="Times New Roman" w:hAnsiTheme="minorHAnsi" w:cstheme="minorHAnsi"/>
        </w:rPr>
        <w:t>.</w:t>
      </w:r>
    </w:p>
    <w:p w14:paraId="6A253860" w14:textId="77777777" w:rsidR="00211393" w:rsidRPr="003B1F4B" w:rsidRDefault="00211393" w:rsidP="0021139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3B1F4B">
        <w:rPr>
          <w:rFonts w:asciiTheme="minorHAnsi" w:eastAsia="Times New Roman" w:hAnsiTheme="minorHAnsi" w:cstheme="minorHAnsi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1BAADDF2" w14:textId="7088F8DA" w:rsidR="00211393" w:rsidRPr="003B1F4B" w:rsidRDefault="00211393" w:rsidP="001C535F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3B1F4B">
        <w:rPr>
          <w:rFonts w:asciiTheme="minorHAnsi" w:eastAsia="Times New Roman" w:hAnsiTheme="minorHAnsi" w:cstheme="minorHAnsi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3B1F4B" w:rsidRPr="003B1F4B">
        <w:rPr>
          <w:rFonts w:asciiTheme="minorHAnsi" w:eastAsia="Times New Roman" w:hAnsiTheme="minorHAnsi" w:cstheme="minorHAnsi"/>
          <w:lang w:val="ru-RU"/>
        </w:rPr>
        <w:t xml:space="preserve">15  </w:t>
      </w:r>
      <w:r w:rsidRPr="003B1F4B">
        <w:rPr>
          <w:rFonts w:asciiTheme="minorHAnsi" w:eastAsia="Times New Roman" w:hAnsiTheme="minorHAnsi" w:cstheme="minorHAnsi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05113CF2" w14:textId="0C0A0E58" w:rsidR="00211393" w:rsidRPr="003B1F4B" w:rsidRDefault="00211393" w:rsidP="0021139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3B1F4B">
        <w:rPr>
          <w:rFonts w:asciiTheme="minorHAnsi" w:eastAsia="Times New Roman" w:hAnsiTheme="minorHAnsi" w:cstheme="minorHAnsi"/>
        </w:rPr>
        <w:t>Овој заклучок ќе се објави во следните средства за јавно информирање</w:t>
      </w:r>
      <w:r w:rsidR="00E007C9">
        <w:rPr>
          <w:rFonts w:asciiTheme="minorHAnsi" w:eastAsia="Times New Roman" w:hAnsiTheme="minorHAnsi" w:cstheme="minorHAnsi"/>
        </w:rPr>
        <w:t>:</w:t>
      </w:r>
      <w:r w:rsidRPr="003B1F4B">
        <w:rPr>
          <w:rFonts w:asciiTheme="minorHAnsi" w:eastAsia="Times New Roman" w:hAnsiTheme="minorHAnsi" w:cstheme="minorHAnsi"/>
        </w:rPr>
        <w:t xml:space="preserve"> </w:t>
      </w:r>
      <w:r w:rsidR="00E007C9">
        <w:rPr>
          <w:rFonts w:asciiTheme="minorHAnsi" w:eastAsia="Times New Roman" w:hAnsiTheme="minorHAnsi" w:cstheme="minorHAnsi"/>
        </w:rPr>
        <w:t xml:space="preserve">дневен весник </w:t>
      </w:r>
      <w:r w:rsidR="001C535F">
        <w:rPr>
          <w:rFonts w:asciiTheme="minorHAnsi" w:eastAsia="Times New Roman" w:hAnsiTheme="minorHAnsi" w:cstheme="minorHAnsi"/>
          <w:lang w:val="ru-RU"/>
        </w:rPr>
        <w:t xml:space="preserve">Нова Македонија </w:t>
      </w:r>
      <w:r w:rsidRPr="003B1F4B">
        <w:rPr>
          <w:rFonts w:asciiTheme="minorHAnsi" w:eastAsia="Times New Roman" w:hAnsiTheme="minorHAnsi" w:cstheme="minorHAnsi"/>
          <w:lang w:val="ru-RU"/>
        </w:rPr>
        <w:t xml:space="preserve">и електронски на веб страницата на Комората </w:t>
      </w:r>
      <w:r w:rsidR="001C535F">
        <w:rPr>
          <w:rFonts w:asciiTheme="minorHAnsi" w:eastAsia="Times New Roman" w:hAnsiTheme="minorHAnsi" w:cstheme="minorHAnsi"/>
          <w:lang w:val="ru-RU"/>
        </w:rPr>
        <w:t>на извршители</w:t>
      </w:r>
      <w:r w:rsidRPr="003B1F4B">
        <w:rPr>
          <w:rFonts w:asciiTheme="minorHAnsi" w:eastAsia="Times New Roman" w:hAnsiTheme="minorHAnsi" w:cstheme="minorHAnsi"/>
        </w:rPr>
        <w:t>.</w:t>
      </w:r>
    </w:p>
    <w:p w14:paraId="015BD3F4" w14:textId="77777777" w:rsidR="00211393" w:rsidRPr="003B1F4B" w:rsidRDefault="00211393" w:rsidP="0021139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3B1F4B">
        <w:rPr>
          <w:rFonts w:asciiTheme="minorHAnsi" w:eastAsia="Times New Roman" w:hAnsiTheme="minorHAnsi" w:cstheme="minorHAnsi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3ADEE86B" w14:textId="561BE803" w:rsidR="00226087" w:rsidRPr="003B1F4B" w:rsidRDefault="00226087" w:rsidP="002113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B1F4B">
        <w:rPr>
          <w:rFonts w:asciiTheme="minorHAnsi" w:hAnsiTheme="minorHAnsi" w:cstheme="minorHAnsi"/>
        </w:rPr>
        <w:tab/>
        <w:t xml:space="preserve">        </w:t>
      </w:r>
      <w:r w:rsidRPr="003B1F4B">
        <w:rPr>
          <w:rFonts w:asciiTheme="minorHAnsi" w:hAnsiTheme="minorHAnsi" w:cstheme="minorHAnsi"/>
        </w:rPr>
        <w:tab/>
        <w:t xml:space="preserve">  </w:t>
      </w:r>
    </w:p>
    <w:p w14:paraId="60EDC819" w14:textId="2D2C25A1" w:rsidR="00823825" w:rsidRPr="00E007C9" w:rsidRDefault="00823825" w:rsidP="00823825">
      <w:pPr>
        <w:spacing w:after="0" w:line="240" w:lineRule="auto"/>
        <w:ind w:firstLine="720"/>
        <w:rPr>
          <w:rFonts w:asciiTheme="minorHAnsi" w:hAnsiTheme="minorHAnsi" w:cstheme="minorHAnsi"/>
          <w:b/>
          <w:bCs/>
        </w:rPr>
      </w:pPr>
      <w:bookmarkStart w:id="25" w:name="_GoBack"/>
      <w:bookmarkEnd w:id="25"/>
      <w:r w:rsidRPr="003B1F4B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Pr="003B1F4B">
        <w:rPr>
          <w:rFonts w:asciiTheme="minorHAnsi" w:hAnsiTheme="minorHAnsi" w:cstheme="minorHAnsi"/>
          <w:lang w:val="en-US"/>
        </w:rPr>
        <w:t xml:space="preserve">                          </w:t>
      </w:r>
      <w:r w:rsidR="001C535F">
        <w:rPr>
          <w:rFonts w:asciiTheme="minorHAnsi" w:hAnsiTheme="minorHAnsi" w:cstheme="minorHAnsi"/>
        </w:rPr>
        <w:t xml:space="preserve">                      </w:t>
      </w:r>
      <w:r w:rsidRPr="003B1F4B">
        <w:rPr>
          <w:rFonts w:asciiTheme="minorHAnsi" w:hAnsiTheme="minorHAnsi" w:cstheme="minorHAnsi"/>
          <w:lang w:val="en-US"/>
        </w:rPr>
        <w:t xml:space="preserve"> </w:t>
      </w:r>
      <w:r w:rsidR="00C936F4">
        <w:rPr>
          <w:rFonts w:asciiTheme="minorHAnsi" w:hAnsiTheme="minorHAnsi" w:cstheme="minorHAnsi"/>
        </w:rPr>
        <w:t xml:space="preserve"> </w:t>
      </w:r>
      <w:r w:rsidRPr="003B1F4B">
        <w:rPr>
          <w:rFonts w:asciiTheme="minorHAnsi" w:hAnsiTheme="minorHAnsi" w:cstheme="minorHAnsi"/>
        </w:rPr>
        <w:t xml:space="preserve">  </w:t>
      </w:r>
      <w:r w:rsidRPr="00E007C9">
        <w:rPr>
          <w:rFonts w:asciiTheme="minorHAnsi" w:hAnsiTheme="minorHAnsi" w:cstheme="minorHAnsi"/>
          <w:b/>
          <w:bCs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3B1F4B" w14:paraId="49042E2B" w14:textId="77777777" w:rsidTr="009851EC">
        <w:trPr>
          <w:trHeight w:val="851"/>
        </w:trPr>
        <w:tc>
          <w:tcPr>
            <w:tcW w:w="4297" w:type="dxa"/>
          </w:tcPr>
          <w:p w14:paraId="1D22542E" w14:textId="54FF02D1" w:rsidR="00823825" w:rsidRPr="003B1F4B" w:rsidRDefault="00E007C9" w:rsidP="009851EC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6" w:name="OIzvIme"/>
            <w:bookmarkEnd w:id="26"/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      </w:t>
            </w:r>
            <w:r w:rsidR="001A446D" w:rsidRPr="003B1F4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Моника Муча</w:t>
            </w:r>
          </w:p>
        </w:tc>
      </w:tr>
    </w:tbl>
    <w:p w14:paraId="6DFC4A36" w14:textId="6BAAED6E" w:rsidR="00B51157" w:rsidRPr="003B1F4B" w:rsidRDefault="00B51157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B51157" w:rsidRPr="003B1F4B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126C3" w14:textId="77777777" w:rsidR="00C143FE" w:rsidRDefault="00C143FE" w:rsidP="001A446D">
      <w:pPr>
        <w:spacing w:after="0" w:line="240" w:lineRule="auto"/>
      </w:pPr>
      <w:r>
        <w:separator/>
      </w:r>
    </w:p>
  </w:endnote>
  <w:endnote w:type="continuationSeparator" w:id="0">
    <w:p w14:paraId="22687ED3" w14:textId="77777777" w:rsidR="00C143FE" w:rsidRDefault="00C143FE" w:rsidP="001A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DB3DC" w14:textId="77777777" w:rsidR="001A446D" w:rsidRPr="001A446D" w:rsidRDefault="001A446D" w:rsidP="001A446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CB533" w14:textId="77777777" w:rsidR="00C143FE" w:rsidRDefault="00C143FE" w:rsidP="001A446D">
      <w:pPr>
        <w:spacing w:after="0" w:line="240" w:lineRule="auto"/>
      </w:pPr>
      <w:r>
        <w:separator/>
      </w:r>
    </w:p>
  </w:footnote>
  <w:footnote w:type="continuationSeparator" w:id="0">
    <w:p w14:paraId="5E0B8A81" w14:textId="77777777" w:rsidR="00C143FE" w:rsidRDefault="00C143FE" w:rsidP="001A4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99"/>
    <w:rsid w:val="000A48CC"/>
    <w:rsid w:val="000A4928"/>
    <w:rsid w:val="000F0D7A"/>
    <w:rsid w:val="00106412"/>
    <w:rsid w:val="00132B66"/>
    <w:rsid w:val="0015029B"/>
    <w:rsid w:val="00180BCE"/>
    <w:rsid w:val="00196467"/>
    <w:rsid w:val="001A446D"/>
    <w:rsid w:val="001C535F"/>
    <w:rsid w:val="001E3204"/>
    <w:rsid w:val="00211393"/>
    <w:rsid w:val="0021499C"/>
    <w:rsid w:val="00226087"/>
    <w:rsid w:val="00232336"/>
    <w:rsid w:val="00233CB9"/>
    <w:rsid w:val="002514BB"/>
    <w:rsid w:val="00253CB5"/>
    <w:rsid w:val="002624CE"/>
    <w:rsid w:val="00272123"/>
    <w:rsid w:val="002A014B"/>
    <w:rsid w:val="002A0432"/>
    <w:rsid w:val="003106B9"/>
    <w:rsid w:val="00374F2F"/>
    <w:rsid w:val="003A39C4"/>
    <w:rsid w:val="003B0CFE"/>
    <w:rsid w:val="003B1F4B"/>
    <w:rsid w:val="003B40CD"/>
    <w:rsid w:val="003D21AC"/>
    <w:rsid w:val="003D4A9E"/>
    <w:rsid w:val="00451FBC"/>
    <w:rsid w:val="0046102D"/>
    <w:rsid w:val="004B3B88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701D2"/>
    <w:rsid w:val="00AE3FFA"/>
    <w:rsid w:val="00B13BC4"/>
    <w:rsid w:val="00B20C15"/>
    <w:rsid w:val="00B269ED"/>
    <w:rsid w:val="00B41890"/>
    <w:rsid w:val="00B51157"/>
    <w:rsid w:val="00B62603"/>
    <w:rsid w:val="00BC5E22"/>
    <w:rsid w:val="00BF5243"/>
    <w:rsid w:val="00C02E62"/>
    <w:rsid w:val="00C143FE"/>
    <w:rsid w:val="00C71B87"/>
    <w:rsid w:val="00C936F4"/>
    <w:rsid w:val="00CB4FE5"/>
    <w:rsid w:val="00CC28C6"/>
    <w:rsid w:val="00CE2401"/>
    <w:rsid w:val="00CF2E54"/>
    <w:rsid w:val="00D47D14"/>
    <w:rsid w:val="00D61C24"/>
    <w:rsid w:val="00DA5DC9"/>
    <w:rsid w:val="00DC321E"/>
    <w:rsid w:val="00DF1299"/>
    <w:rsid w:val="00E007C9"/>
    <w:rsid w:val="00E01FCA"/>
    <w:rsid w:val="00E3104F"/>
    <w:rsid w:val="00E41120"/>
    <w:rsid w:val="00E54AAA"/>
    <w:rsid w:val="00E64DBC"/>
    <w:rsid w:val="00EF46AF"/>
    <w:rsid w:val="00F12FE0"/>
    <w:rsid w:val="00F23081"/>
    <w:rsid w:val="00F65B23"/>
    <w:rsid w:val="00F75153"/>
    <w:rsid w:val="00F9340A"/>
    <w:rsid w:val="00FB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1026"/>
  <w15:docId w15:val="{663BCF10-84CE-4740-8BF8-2ADE9CB1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A4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4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4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4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Korisnik2</cp:lastModifiedBy>
  <cp:revision>2</cp:revision>
  <cp:lastPrinted>2022-12-05T12:32:00Z</cp:lastPrinted>
  <dcterms:created xsi:type="dcterms:W3CDTF">2022-12-05T13:26:00Z</dcterms:created>
  <dcterms:modified xsi:type="dcterms:W3CDTF">2022-12-05T13:26:00Z</dcterms:modified>
</cp:coreProperties>
</file>