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D79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D431FFA" w14:textId="77777777" w:rsidTr="009851EC">
        <w:tc>
          <w:tcPr>
            <w:tcW w:w="6204" w:type="dxa"/>
            <w:hideMark/>
          </w:tcPr>
          <w:p w14:paraId="4196F6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4FBDAD9" wp14:editId="4D07738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78CB7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C6765B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5B5DF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41FDDAC" w14:textId="77777777" w:rsidTr="009851EC">
        <w:tc>
          <w:tcPr>
            <w:tcW w:w="6204" w:type="dxa"/>
            <w:hideMark/>
          </w:tcPr>
          <w:p w14:paraId="332E7F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9D88F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F7293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F43E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5DE515D" w14:textId="77777777" w:rsidTr="009851EC">
        <w:tc>
          <w:tcPr>
            <w:tcW w:w="6204" w:type="dxa"/>
            <w:hideMark/>
          </w:tcPr>
          <w:p w14:paraId="1587F0D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B2E59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3B63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D55F67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6C52411C" w14:textId="77777777" w:rsidTr="009851EC">
        <w:tc>
          <w:tcPr>
            <w:tcW w:w="6204" w:type="dxa"/>
            <w:hideMark/>
          </w:tcPr>
          <w:p w14:paraId="0CE40D91" w14:textId="4BB5227D" w:rsidR="00823825" w:rsidRPr="00DB4229" w:rsidRDefault="005D5A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23E930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FCE4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D39D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EF2ECAF" w14:textId="77777777" w:rsidTr="009851EC">
        <w:tc>
          <w:tcPr>
            <w:tcW w:w="6204" w:type="dxa"/>
            <w:hideMark/>
          </w:tcPr>
          <w:p w14:paraId="2A98CE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433309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FB9E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F9099F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D5A8C">
              <w:rPr>
                <w:rFonts w:ascii="Arial" w:eastAsia="Times New Roman" w:hAnsi="Arial" w:cs="Arial"/>
                <w:b/>
                <w:lang w:val="en-US"/>
              </w:rPr>
              <w:t>1806/2021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58CFFF7" w14:textId="77777777" w:rsidTr="009851EC">
        <w:tc>
          <w:tcPr>
            <w:tcW w:w="6204" w:type="dxa"/>
            <w:hideMark/>
          </w:tcPr>
          <w:p w14:paraId="323B16AD" w14:textId="77777777" w:rsidR="005D5A8C" w:rsidRDefault="005D5A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386EB9D6" w14:textId="1FE1C6C9" w:rsidR="00823825" w:rsidRPr="00DB4229" w:rsidRDefault="005D5A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0ADC0C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6D588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E5DE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171CC47" w14:textId="77777777" w:rsidTr="009851EC">
        <w:tc>
          <w:tcPr>
            <w:tcW w:w="6204" w:type="dxa"/>
            <w:hideMark/>
          </w:tcPr>
          <w:p w14:paraId="6D448D14" w14:textId="4B518000" w:rsidR="00823825" w:rsidRPr="00DB4229" w:rsidRDefault="005D5A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79E53D1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A665D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41700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1C45017" w14:textId="77777777" w:rsidTr="009851EC">
        <w:tc>
          <w:tcPr>
            <w:tcW w:w="6204" w:type="dxa"/>
            <w:hideMark/>
          </w:tcPr>
          <w:p w14:paraId="75B693A3" w14:textId="10A858B8" w:rsidR="00823825" w:rsidRPr="00DB4229" w:rsidRDefault="005D5A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784AB7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7CAFF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777B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0ABD5B65" w14:textId="5A8E651E" w:rsidR="00823825" w:rsidRPr="005D5A8C" w:rsidRDefault="00823825" w:rsidP="005D5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D67ECD0" w14:textId="3BCFF6D5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D5A8C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D5A8C">
        <w:rPr>
          <w:rFonts w:ascii="Arial" w:hAnsi="Arial" w:cs="Arial"/>
        </w:rPr>
        <w:t>Скопје, бул.Св.Климент Охридски бр.66/2-4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D5A8C">
        <w:rPr>
          <w:rFonts w:ascii="Arial" w:hAnsi="Arial" w:cs="Arial"/>
        </w:rPr>
        <w:t>доверителот Еуростандард Банка АД Скопје-Во стечај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D5A8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D5A8C">
        <w:rPr>
          <w:rFonts w:ascii="Arial" w:hAnsi="Arial" w:cs="Arial"/>
        </w:rPr>
        <w:t>ЕДБ 4030001419723 и ЕМБС 5538041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5D5A8C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D5A8C">
        <w:rPr>
          <w:rFonts w:ascii="Arial" w:hAnsi="Arial" w:cs="Arial"/>
        </w:rPr>
        <w:t>ул.Никола Кљусев бр.2 преку полномошник Адвокат Софија Алексоска Миовска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D5A8C">
        <w:rPr>
          <w:rFonts w:ascii="Arial" w:hAnsi="Arial" w:cs="Arial"/>
        </w:rPr>
        <w:t>ОДУ Бр.620/2017 од 26.04.2017 година на Нотар Анета Петровска Алексова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D5A8C">
        <w:rPr>
          <w:rFonts w:ascii="Arial" w:hAnsi="Arial" w:cs="Arial"/>
        </w:rPr>
        <w:t>должникот</w:t>
      </w:r>
      <w:r w:rsidR="00FF1F8F">
        <w:rPr>
          <w:rFonts w:ascii="Arial" w:hAnsi="Arial" w:cs="Arial"/>
        </w:rPr>
        <w:t>/заложен должник</w:t>
      </w:r>
      <w:r w:rsidR="005D5A8C">
        <w:rPr>
          <w:rFonts w:ascii="Arial" w:hAnsi="Arial" w:cs="Arial"/>
        </w:rPr>
        <w:t xml:space="preserve"> Друштво за производство,застапување и промет МАЛБЕКС ПРОЕКТ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D5A8C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5D5A8C">
        <w:rPr>
          <w:rFonts w:ascii="Arial" w:hAnsi="Arial" w:cs="Arial"/>
        </w:rPr>
        <w:t>ЕДБ 4057014525226 и ЕМБС 6948049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D5A8C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5D5A8C">
        <w:rPr>
          <w:rFonts w:ascii="Arial" w:hAnsi="Arial" w:cs="Arial"/>
        </w:rPr>
        <w:t>Ул.Благоја Давков бр.2</w:t>
      </w:r>
      <w:r w:rsidRPr="00823825">
        <w:rPr>
          <w:rFonts w:ascii="Arial" w:hAnsi="Arial" w:cs="Arial"/>
        </w:rPr>
        <w:t>,</w:t>
      </w:r>
      <w:bookmarkStart w:id="25" w:name="Dolznik2"/>
      <w:bookmarkEnd w:id="25"/>
      <w:r w:rsidRPr="00823825">
        <w:rPr>
          <w:rFonts w:ascii="Arial" w:hAnsi="Arial" w:cs="Arial"/>
        </w:rPr>
        <w:t xml:space="preserve">за спроведување на извршување 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5D5A8C">
        <w:rPr>
          <w:rFonts w:ascii="Arial" w:hAnsi="Arial" w:cs="Arial"/>
        </w:rPr>
        <w:t>03.03.2022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6F4A71A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62BB6B7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B17421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650837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52C6E933" w14:textId="6037DFB7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C36324" w14:textId="3C15ADCE" w:rsidR="00FF1F8F" w:rsidRPr="00FF1F8F" w:rsidRDefault="00211393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FF1F8F">
        <w:rPr>
          <w:rFonts w:ascii="Arial" w:eastAsia="Times New Roman" w:hAnsi="Arial" w:cs="Arial"/>
          <w:b/>
          <w:bCs/>
        </w:rPr>
        <w:t xml:space="preserve">СЕ ОПРЕДЕЛУВА </w:t>
      </w:r>
      <w:r w:rsidR="005D5A8C" w:rsidRPr="00FF1F8F">
        <w:rPr>
          <w:rFonts w:ascii="Arial" w:eastAsia="Times New Roman" w:hAnsi="Arial" w:cs="Arial"/>
          <w:b/>
          <w:bCs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FF1F8F">
        <w:rPr>
          <w:rFonts w:ascii="Arial" w:hAnsi="Arial" w:cs="Arial"/>
          <w:sz w:val="20"/>
          <w:szCs w:val="20"/>
        </w:rPr>
        <w:t xml:space="preserve"> </w:t>
      </w:r>
      <w:r w:rsidR="00FF1F8F" w:rsidRPr="00FF1F8F">
        <w:rPr>
          <w:rFonts w:ascii="Arial" w:hAnsi="Arial" w:cs="Arial"/>
        </w:rPr>
        <w:t xml:space="preserve">означена како </w:t>
      </w:r>
      <w:r w:rsidR="00FF1F8F" w:rsidRPr="00FF1F8F">
        <w:rPr>
          <w:rFonts w:ascii="Arial" w:hAnsi="Arial" w:cs="Arial"/>
          <w:b/>
          <w:bCs/>
        </w:rPr>
        <w:t>ДРУГИ ДЕЛОВНИ ПРОСТОРИИ</w:t>
      </w:r>
      <w:r w:rsidR="00FF1F8F" w:rsidRPr="00FF1F8F">
        <w:rPr>
          <w:rFonts w:ascii="Arial" w:hAnsi="Arial" w:cs="Arial"/>
        </w:rPr>
        <w:t>,запишана во имотен лист бр.109078 за КО Центар 1 при АКН на СМ – ЦКН Скопје со следните ознаки</w:t>
      </w:r>
      <w:r w:rsidR="00FF1F8F" w:rsidRPr="00FF1F8F">
        <w:rPr>
          <w:rFonts w:ascii="Arial" w:hAnsi="Arial" w:cs="Arial"/>
          <w:lang w:val="ru-RU"/>
        </w:rPr>
        <w:t>:</w:t>
      </w:r>
    </w:p>
    <w:p w14:paraId="00BF24EA" w14:textId="77777777" w:rsidR="00FF1F8F" w:rsidRP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3FF7C766" w14:textId="77777777" w:rsidR="00FF1F8F" w:rsidRP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FF1F8F">
        <w:rPr>
          <w:rFonts w:ascii="Arial" w:hAnsi="Arial" w:cs="Arial"/>
          <w:b/>
          <w:bCs/>
          <w:lang w:val="ru-RU"/>
        </w:rPr>
        <w:t>КП 10324 дел 1 на адреса (улица и куќен број на зграда) Б.Давков број на зграда/друг објект 1 намена на згр.при конверзија на пдоатоците од стариот ел.систем Б4-6 влез 004 кат К1 број 001 намена на посебен/заеднички дел од зграда ПП (тераса,лоѓија,балкон) со внатрешна површина од 14 м2</w:t>
      </w:r>
    </w:p>
    <w:p w14:paraId="1FA97C35" w14:textId="77777777" w:rsidR="00FF1F8F" w:rsidRP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FF1F8F">
        <w:rPr>
          <w:rFonts w:ascii="Arial" w:hAnsi="Arial" w:cs="Arial"/>
          <w:b/>
          <w:bCs/>
          <w:lang w:val="ru-RU"/>
        </w:rPr>
        <w:t>КП 10324 дел 1 на адреса (улица и куќен број на зграда) Б.Давков број на зграда/друг објект 1 намена на згр.при конверзија на пдоатоците од стариот ел.систем Б4-6 влез 004 кат К1 број 001 намена на посебен/заеднички дел од зграда ДП (Деловна Просторија) со внатрешна површина од 223 м2</w:t>
      </w:r>
    </w:p>
    <w:p w14:paraId="32CA3EE8" w14:textId="13DC1AE8" w:rsidR="00FF1F8F" w:rsidRPr="00FF1F8F" w:rsidRDefault="00FF1F8F" w:rsidP="00FF1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F8F">
        <w:rPr>
          <w:rFonts w:ascii="Arial" w:hAnsi="Arial" w:cs="Arial"/>
          <w:b/>
          <w:bCs/>
          <w:lang w:val="ru-RU"/>
        </w:rPr>
        <w:t>КП 10324 дел 1 на адреса (улица и куќен број на зграда) Б.Давков број на зграда/друг објект 1 намена на згр.при конверзија на пдоатоците од стариот ел.систем Б4-6 влез 004 кат ПР број 001 намена на посебен/заеднички дел од зграда ДП (Деловна Просторија) со внатрешна површина од 180 м2</w:t>
      </w:r>
    </w:p>
    <w:p w14:paraId="33ED2517" w14:textId="23273934" w:rsidR="00211393" w:rsidRPr="00211393" w:rsidRDefault="00211393" w:rsidP="005D5A8C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сопственост на должникот</w:t>
      </w:r>
      <w:r w:rsidR="00FF1F8F">
        <w:rPr>
          <w:rFonts w:ascii="Arial" w:eastAsia="Times New Roman" w:hAnsi="Arial" w:cs="Arial"/>
          <w:lang w:val="ru-RU"/>
        </w:rPr>
        <w:t xml:space="preserve"> </w:t>
      </w:r>
      <w:r w:rsidR="00FF1F8F">
        <w:rPr>
          <w:rFonts w:ascii="Arial" w:hAnsi="Arial" w:cs="Arial"/>
        </w:rPr>
        <w:t>заложен должник Друштво за производство,застапување и промет МАЛБЕКС ПРОЕКТ ДООЕЛ Скопје</w:t>
      </w:r>
      <w:r w:rsidRPr="00211393">
        <w:rPr>
          <w:rFonts w:ascii="Arial" w:eastAsia="Times New Roman" w:hAnsi="Arial" w:cs="Arial"/>
          <w:lang w:val="ru-RU"/>
        </w:rPr>
        <w:t>.</w:t>
      </w:r>
    </w:p>
    <w:p w14:paraId="14F1C03A" w14:textId="77777777" w:rsidR="005526EF" w:rsidRDefault="00211393" w:rsidP="00FF1F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3229"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 w:rsidR="005526EF" w:rsidRPr="008F3229">
        <w:rPr>
          <w:rFonts w:ascii="Arial" w:eastAsia="Times New Roman" w:hAnsi="Arial" w:cs="Arial"/>
          <w:b/>
          <w:bCs/>
          <w:u w:val="single"/>
          <w:lang w:val="ru-RU"/>
        </w:rPr>
        <w:t xml:space="preserve"> 05.04.2022 </w:t>
      </w:r>
      <w:r w:rsidRPr="008F3229">
        <w:rPr>
          <w:rFonts w:ascii="Arial" w:eastAsia="Times New Roman" w:hAnsi="Arial" w:cs="Arial"/>
          <w:b/>
          <w:bCs/>
          <w:u w:val="single"/>
        </w:rPr>
        <w:t xml:space="preserve">година во </w:t>
      </w:r>
      <w:r w:rsidR="005526EF" w:rsidRPr="008F3229">
        <w:rPr>
          <w:rFonts w:ascii="Arial" w:eastAsia="Times New Roman" w:hAnsi="Arial" w:cs="Arial"/>
          <w:b/>
          <w:bCs/>
          <w:u w:val="single"/>
          <w:lang w:val="ru-RU"/>
        </w:rPr>
        <w:t xml:space="preserve">12:00 </w:t>
      </w:r>
      <w:r w:rsidRPr="008F3229">
        <w:rPr>
          <w:rFonts w:ascii="Arial" w:eastAsia="Times New Roman" w:hAnsi="Arial" w:cs="Arial"/>
          <w:b/>
          <w:bCs/>
          <w:u w:val="single"/>
        </w:rPr>
        <w:t xml:space="preserve">часот  во просториите на </w:t>
      </w:r>
      <w:r w:rsidR="005526EF" w:rsidRPr="008F3229">
        <w:rPr>
          <w:rFonts w:ascii="Arial" w:eastAsia="Times New Roman" w:hAnsi="Arial" w:cs="Arial"/>
          <w:b/>
          <w:bCs/>
          <w:u w:val="single"/>
          <w:lang w:val="ru-RU"/>
        </w:rPr>
        <w:t>Извршителот Моника Муча од Скопје</w:t>
      </w:r>
      <w:r w:rsidRPr="00211393">
        <w:rPr>
          <w:rFonts w:ascii="Arial" w:eastAsia="Times New Roman" w:hAnsi="Arial" w:cs="Arial"/>
        </w:rPr>
        <w:t>.</w:t>
      </w:r>
    </w:p>
    <w:p w14:paraId="2BB4BBD9" w14:textId="222F8AEF" w:rsidR="00211393" w:rsidRPr="00211393" w:rsidRDefault="00211393" w:rsidP="00FF1F8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4F973B2A" w14:textId="1E141D90" w:rsidR="00211393" w:rsidRPr="005526E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5526EF">
        <w:rPr>
          <w:rFonts w:ascii="Arial" w:eastAsia="Times New Roman" w:hAnsi="Arial" w:cs="Arial"/>
          <w:b/>
          <w:bCs/>
          <w:u w:val="single"/>
        </w:rPr>
        <w:t>Почетната вредност на недвижноста, утврдена со заклучок</w:t>
      </w:r>
      <w:r w:rsidR="005526EF" w:rsidRPr="005526EF">
        <w:rPr>
          <w:rFonts w:ascii="Arial" w:eastAsia="Times New Roman" w:hAnsi="Arial" w:cs="Arial"/>
          <w:b/>
          <w:bCs/>
          <w:u w:val="single"/>
        </w:rPr>
        <w:t xml:space="preserve"> за утврдување на вредност на недвижност (врз основа на член 177 од ЗИ) од 16.02.2022 година</w:t>
      </w:r>
      <w:r w:rsidRPr="005526EF">
        <w:rPr>
          <w:rFonts w:ascii="Arial" w:eastAsia="Times New Roman" w:hAnsi="Arial" w:cs="Arial"/>
          <w:b/>
          <w:bCs/>
          <w:u w:val="single"/>
        </w:rPr>
        <w:t xml:space="preserve"> на извршителот </w:t>
      </w:r>
      <w:r w:rsidR="005526EF" w:rsidRPr="005526EF">
        <w:rPr>
          <w:rFonts w:ascii="Arial" w:eastAsia="Times New Roman" w:hAnsi="Arial" w:cs="Arial"/>
          <w:b/>
          <w:bCs/>
          <w:u w:val="single"/>
          <w:lang w:val="ru-RU"/>
        </w:rPr>
        <w:t>Моника Муча од Скопје</w:t>
      </w:r>
      <w:r w:rsidRPr="005526EF">
        <w:rPr>
          <w:rFonts w:ascii="Arial" w:eastAsia="Times New Roman" w:hAnsi="Arial" w:cs="Arial"/>
          <w:b/>
          <w:bCs/>
          <w:u w:val="single"/>
        </w:rPr>
        <w:t>,</w:t>
      </w:r>
      <w:r w:rsidR="005526EF" w:rsidRPr="005526EF">
        <w:rPr>
          <w:rFonts w:ascii="Arial" w:eastAsia="Times New Roman" w:hAnsi="Arial" w:cs="Arial"/>
          <w:b/>
          <w:bCs/>
          <w:u w:val="single"/>
        </w:rPr>
        <w:t>изнесува</w:t>
      </w:r>
      <w:r w:rsidRPr="005526EF">
        <w:rPr>
          <w:rFonts w:ascii="Arial" w:eastAsia="Times New Roman" w:hAnsi="Arial" w:cs="Arial"/>
          <w:b/>
          <w:bCs/>
          <w:u w:val="single"/>
        </w:rPr>
        <w:t xml:space="preserve"> </w:t>
      </w:r>
      <w:r w:rsidR="005526EF" w:rsidRPr="005526EF">
        <w:rPr>
          <w:rFonts w:ascii="Arial" w:eastAsia="Times New Roman" w:hAnsi="Arial" w:cs="Arial"/>
          <w:b/>
          <w:bCs/>
          <w:u w:val="single"/>
        </w:rPr>
        <w:t>26.019.007,00</w:t>
      </w:r>
      <w:r w:rsidRPr="005526EF">
        <w:rPr>
          <w:rFonts w:ascii="Arial" w:eastAsia="Times New Roman" w:hAnsi="Arial" w:cs="Arial"/>
          <w:b/>
          <w:bCs/>
          <w:u w:val="single"/>
        </w:rPr>
        <w:t xml:space="preserve"> денари, под која недвижноста не може да се продаде на првото јавно наддавање.</w:t>
      </w:r>
    </w:p>
    <w:p w14:paraId="56599E91" w14:textId="77777777" w:rsidR="001D7669" w:rsidRDefault="001D766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F35ECC" w14:textId="3CDBC677" w:rsidR="005526E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5526EF">
        <w:rPr>
          <w:rFonts w:ascii="Arial" w:eastAsia="Times New Roman" w:hAnsi="Arial" w:cs="Arial"/>
        </w:rPr>
        <w:t>:</w:t>
      </w:r>
    </w:p>
    <w:p w14:paraId="62ECC4A0" w14:textId="77777777" w:rsidR="005526EF" w:rsidRDefault="005526E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235BE1F5" w14:textId="77777777" w:rsidR="005526E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4AA798FE" w14:textId="3434C2A7" w:rsidR="005526EF" w:rsidRPr="00FA68BA" w:rsidRDefault="005526E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FA68BA">
        <w:rPr>
          <w:rFonts w:ascii="Arial" w:eastAsia="Times New Roman" w:hAnsi="Arial" w:cs="Arial"/>
          <w:b/>
          <w:bCs/>
          <w:u w:val="single"/>
        </w:rPr>
        <w:lastRenderedPageBreak/>
        <w:t>Хипотека од прв ред врз основа на изршна исправа Нотарски Акт-Договор за залог</w:t>
      </w:r>
      <w:r w:rsidR="00EA6346" w:rsidRPr="00FA68BA">
        <w:rPr>
          <w:rFonts w:ascii="Arial" w:eastAsia="Times New Roman" w:hAnsi="Arial" w:cs="Arial"/>
          <w:b/>
          <w:bCs/>
          <w:u w:val="single"/>
        </w:rPr>
        <w:t xml:space="preserve"> врз недвижен имот заведена под ОДУ Бр.620/20</w:t>
      </w:r>
      <w:r w:rsidR="00787598">
        <w:rPr>
          <w:rFonts w:ascii="Arial" w:eastAsia="Times New Roman" w:hAnsi="Arial" w:cs="Arial"/>
          <w:b/>
          <w:bCs/>
          <w:u w:val="single"/>
        </w:rPr>
        <w:t>1</w:t>
      </w:r>
      <w:r w:rsidR="00EA6346" w:rsidRPr="00FA68BA">
        <w:rPr>
          <w:rFonts w:ascii="Arial" w:eastAsia="Times New Roman" w:hAnsi="Arial" w:cs="Arial"/>
          <w:b/>
          <w:bCs/>
          <w:u w:val="single"/>
        </w:rPr>
        <w:t>7 од 26.04.2017 година на Нотар Анета Петровска Алексоава во корист на заложниот доверител Еуростадарт Банка АД Скопје-во стечај.</w:t>
      </w:r>
    </w:p>
    <w:p w14:paraId="1035DD3C" w14:textId="77777777" w:rsidR="00EA6346" w:rsidRPr="00FA68BA" w:rsidRDefault="00EA634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</w:p>
    <w:p w14:paraId="4A9395CC" w14:textId="5BAE1EEC" w:rsidR="005526EF" w:rsidRDefault="00EA6346" w:rsidP="001D7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A68BA">
        <w:rPr>
          <w:rFonts w:ascii="Arial" w:eastAsia="Times New Roman" w:hAnsi="Arial" w:cs="Arial"/>
          <w:b/>
          <w:bCs/>
          <w:u w:val="single"/>
        </w:rPr>
        <w:t xml:space="preserve"> Налог за Извршување врз недвижност </w:t>
      </w:r>
      <w:r w:rsidR="008F3229" w:rsidRPr="00FA68BA">
        <w:rPr>
          <w:rFonts w:ascii="Arial" w:eastAsia="Times New Roman" w:hAnsi="Arial" w:cs="Arial"/>
          <w:b/>
          <w:bCs/>
          <w:u w:val="single"/>
        </w:rPr>
        <w:t>(</w:t>
      </w:r>
      <w:r w:rsidRPr="00FA68BA">
        <w:rPr>
          <w:rFonts w:ascii="Arial" w:eastAsia="Times New Roman" w:hAnsi="Arial" w:cs="Arial"/>
          <w:b/>
          <w:bCs/>
          <w:u w:val="single"/>
        </w:rPr>
        <w:t>врз основа на член</w:t>
      </w:r>
      <w:r w:rsidR="008F3229" w:rsidRPr="00FA68BA">
        <w:rPr>
          <w:rFonts w:ascii="Arial" w:eastAsia="Times New Roman" w:hAnsi="Arial" w:cs="Arial"/>
          <w:b/>
          <w:bCs/>
          <w:u w:val="single"/>
        </w:rPr>
        <w:t xml:space="preserve"> 166 од ЗИ) од 20.09.2021 година на Извршител Моника Муча од Скопје</w:t>
      </w:r>
    </w:p>
    <w:p w14:paraId="77C59119" w14:textId="1AA517ED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15C59ED" w14:textId="5A34D4EA" w:rsidR="00211393" w:rsidRPr="008F322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8F3229">
        <w:rPr>
          <w:rFonts w:ascii="Arial" w:eastAsia="Times New Roman" w:hAnsi="Arial" w:cs="Arial"/>
          <w:b/>
          <w:bCs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F3229" w:rsidRPr="008F3229">
        <w:rPr>
          <w:rFonts w:ascii="Arial" w:eastAsia="Times New Roman" w:hAnsi="Arial" w:cs="Arial"/>
          <w:b/>
          <w:bCs/>
          <w:u w:val="single"/>
        </w:rPr>
        <w:t xml:space="preserve"> односно износ од 2.601.901,00 денари</w:t>
      </w:r>
      <w:r w:rsidR="00E1315C">
        <w:rPr>
          <w:rFonts w:ascii="Arial" w:eastAsia="Times New Roman" w:hAnsi="Arial" w:cs="Arial"/>
          <w:b/>
          <w:bCs/>
          <w:u w:val="single"/>
        </w:rPr>
        <w:t>, најдоцна ЕДЕН ДЕН ПРЕД ПРОДАЖБАТА</w:t>
      </w:r>
      <w:r w:rsidRPr="008F3229">
        <w:rPr>
          <w:rFonts w:ascii="Arial" w:eastAsia="Times New Roman" w:hAnsi="Arial" w:cs="Arial"/>
          <w:b/>
          <w:bCs/>
          <w:u w:val="single"/>
        </w:rPr>
        <w:t xml:space="preserve">. </w:t>
      </w:r>
    </w:p>
    <w:p w14:paraId="7EF2BE06" w14:textId="7640D826" w:rsidR="00211393" w:rsidRPr="008F322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 w:rsidRPr="008F3229"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8F3229"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 w:rsidR="008F3229" w:rsidRPr="008F3229">
        <w:rPr>
          <w:rFonts w:ascii="Arial" w:eastAsia="Times New Roman" w:hAnsi="Arial" w:cs="Arial"/>
          <w:b/>
          <w:bCs/>
          <w:u w:val="single"/>
          <w:lang w:val="ru-RU"/>
        </w:rPr>
        <w:t xml:space="preserve">200003080457025 </w:t>
      </w:r>
      <w:r w:rsidRPr="008F3229"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 w:rsidR="008F3229" w:rsidRPr="008F3229">
        <w:rPr>
          <w:rFonts w:ascii="Arial" w:eastAsia="Times New Roman" w:hAnsi="Arial" w:cs="Arial"/>
          <w:b/>
          <w:bCs/>
          <w:u w:val="single"/>
          <w:lang w:val="ru-RU"/>
        </w:rPr>
        <w:t>носителот на платен промет Стопанска Банка АД Скопје</w:t>
      </w:r>
      <w:r w:rsidR="008F3229" w:rsidRPr="008F3229">
        <w:rPr>
          <w:rFonts w:ascii="Arial" w:eastAsia="Times New Roman" w:hAnsi="Arial" w:cs="Arial"/>
          <w:b/>
          <w:bCs/>
          <w:u w:val="single"/>
        </w:rPr>
        <w:t>.</w:t>
      </w:r>
    </w:p>
    <w:p w14:paraId="4170DFC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EEDE20E" w14:textId="63288B41" w:rsidR="00211393" w:rsidRPr="00211393" w:rsidRDefault="00211393" w:rsidP="008F322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F322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7063158" w14:textId="14AFA722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F3229">
        <w:rPr>
          <w:rFonts w:ascii="Arial" w:eastAsia="Times New Roman" w:hAnsi="Arial" w:cs="Arial"/>
          <w:lang w:val="ru-RU"/>
        </w:rPr>
        <w:t>деневен печат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03D64CC" w14:textId="6106C485" w:rsidR="00B51157" w:rsidRPr="001D7669" w:rsidRDefault="00211393" w:rsidP="001D76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3E50B42F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50FB8D5" w14:textId="77777777" w:rsidTr="009851EC">
        <w:trPr>
          <w:trHeight w:val="851"/>
        </w:trPr>
        <w:tc>
          <w:tcPr>
            <w:tcW w:w="4297" w:type="dxa"/>
          </w:tcPr>
          <w:p w14:paraId="391D5341" w14:textId="3393E1FD" w:rsidR="00823825" w:rsidRPr="000406D7" w:rsidRDefault="005D5A8C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3732A383" w14:textId="5F7E6CEC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8F3229">
        <w:rPr>
          <w:rFonts w:ascii="Arial" w:hAnsi="Arial" w:cs="Arial"/>
          <w:sz w:val="20"/>
          <w:szCs w:val="20"/>
        </w:rPr>
        <w:t>,преку полномошник</w:t>
      </w:r>
    </w:p>
    <w:p w14:paraId="2CB7B427" w14:textId="101C6E0F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 w:rsidR="008F3229">
        <w:rPr>
          <w:rFonts w:ascii="Arial" w:hAnsi="Arial" w:cs="Arial"/>
          <w:sz w:val="20"/>
          <w:szCs w:val="20"/>
        </w:rPr>
        <w:t>/заложен должник</w:t>
      </w:r>
    </w:p>
    <w:p w14:paraId="1E8714A9" w14:textId="03D41D96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8F322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3F305EBA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3DAEDC6A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84A95FC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34C0189E" w14:textId="0EC2BF77" w:rsidR="00823825" w:rsidRPr="005D5A8C" w:rsidRDefault="00823825" w:rsidP="005D5A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1315C">
        <w:pict w14:anchorId="31E7B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87D2B88" w14:textId="5D51CB93" w:rsidR="00B51157" w:rsidRPr="0015029B" w:rsidRDefault="0015029B" w:rsidP="005D5A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5D5A8C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5D5A8C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1597" w14:textId="77777777" w:rsidR="005D5A8C" w:rsidRDefault="005D5A8C" w:rsidP="005D5A8C">
      <w:pPr>
        <w:spacing w:after="0" w:line="240" w:lineRule="auto"/>
      </w:pPr>
      <w:r>
        <w:separator/>
      </w:r>
    </w:p>
  </w:endnote>
  <w:endnote w:type="continuationSeparator" w:id="0">
    <w:p w14:paraId="0ABA0D06" w14:textId="77777777" w:rsidR="005D5A8C" w:rsidRDefault="005D5A8C" w:rsidP="005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1465" w14:textId="77777777" w:rsidR="005D5A8C" w:rsidRPr="005D5A8C" w:rsidRDefault="005D5A8C" w:rsidP="005D5A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B13D" w14:textId="77777777" w:rsidR="005D5A8C" w:rsidRDefault="005D5A8C" w:rsidP="005D5A8C">
      <w:pPr>
        <w:spacing w:after="0" w:line="240" w:lineRule="auto"/>
      </w:pPr>
      <w:r>
        <w:separator/>
      </w:r>
    </w:p>
  </w:footnote>
  <w:footnote w:type="continuationSeparator" w:id="0">
    <w:p w14:paraId="6C2AA5FE" w14:textId="77777777" w:rsidR="005D5A8C" w:rsidRDefault="005D5A8C" w:rsidP="005D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1D766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3741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526EF"/>
    <w:rsid w:val="005D5A8C"/>
    <w:rsid w:val="0061005D"/>
    <w:rsid w:val="00665925"/>
    <w:rsid w:val="006A157B"/>
    <w:rsid w:val="006F1469"/>
    <w:rsid w:val="00710AAE"/>
    <w:rsid w:val="00765920"/>
    <w:rsid w:val="00787598"/>
    <w:rsid w:val="007A6108"/>
    <w:rsid w:val="007A7847"/>
    <w:rsid w:val="007B32B7"/>
    <w:rsid w:val="00823825"/>
    <w:rsid w:val="00847844"/>
    <w:rsid w:val="00866DC5"/>
    <w:rsid w:val="0087784C"/>
    <w:rsid w:val="008C43A1"/>
    <w:rsid w:val="008F3229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315C"/>
    <w:rsid w:val="00E3104F"/>
    <w:rsid w:val="00E41120"/>
    <w:rsid w:val="00E54AAA"/>
    <w:rsid w:val="00E64DBC"/>
    <w:rsid w:val="00EA6346"/>
    <w:rsid w:val="00EF46AF"/>
    <w:rsid w:val="00F23081"/>
    <w:rsid w:val="00F65B23"/>
    <w:rsid w:val="00F75153"/>
    <w:rsid w:val="00F9340A"/>
    <w:rsid w:val="00FA68B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C9680"/>
  <w15:docId w15:val="{7CAA2921-4435-4678-8099-5ACE65B1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5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b5lYLv3UUiQhR3zcJiYMR+XIO5sqBXSYhCfoIxfPwo0=</DigestValue>
    </Reference>
    <Reference Type="http://www.w3.org/2000/09/xmldsig#Object" URI="#idOfficeObject">
      <DigestMethod Algorithm="http://www.w3.org/2001/04/xmlenc#sha256"/>
      <DigestValue>4fcKBe+Z/HIYZjAfqsOXYEvhyBJsO0sUFK7JHwG9jXk=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T3+ivVnGYZqGZqU7N5OdK4h5XGqRVaCTtRgSxiLzIbI=</DigestValue>
    </Reference>
    <Reference Type="http://www.w3.org/2000/09/xmldsig#Object" URI="#idValidSigLnImg">
      <DigestMethod Algorithm="http://www.w3.org/2001/04/xmlenc#sha256"/>
      <DigestValue>3NQdpJYz3rUXMuPzAzMJKhZJHQMsWocqT8jIqZkGtr8=</DigestValue>
    </Reference>
    <Reference Type="http://www.w3.org/2000/09/xmldsig#Object" URI="#idInvalidSigLnImg">
      <DigestMethod Algorithm="http://www.w3.org/2001/04/xmlenc#sha256"/>
      <DigestValue>95H6RWBZdn8wjh84M6yFAjLODprYmvP6XLbtEeiZXHE=</DigestValue>
    </Reference>
  </SignedInfo>
  <SignatureValue>Km4Cra+km+ADZ2KlgQhJrkjhqJOSfnwOJ+qVwY79RMSjJOGLQ8o5JBEf9jBAOIY+VRxic21OG4wJ
w8O7Bj+Bf9PcApOY/2lkDFhxBz6hMN+IlSzO2u/fZvjICa3XpQwKDdG3EMFMiFXMnSmoE1hGAHvT
33ZrjqzO14wo0LuXswMgzCt3g3/PvRHF/Vo3c2bh1K8I9PMx173O0pHfZ8uHI762vf3uy/F+JeK2
4dwem/NOkW2A5Kkp7I0UyqkmW88rJp7t+DS/MILmS2Gi0Lpc7yvEAsq9d46xbBGOrI5FExzXSKc4
M2Uf1OSl9SKSqWqULT3xNLO1bNO8GtWHf2J0jg==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N60MmfzdlRtkEmK2EbrPTl699N1UYdTHhIhV3gNtwjY=</DigestValue>
      </Reference>
      <Reference URI="/word/endnotes.xml?ContentType=application/vnd.openxmlformats-officedocument.wordprocessingml.endnotes+xml">
        <DigestMethod Algorithm="http://www.w3.org/2001/04/xmlenc#sha256"/>
        <DigestValue>pz8yp0HMaKMIEqphvG4W2XwTgcBfU5vPwqHjMPv36Ig=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s2odgRVywA4dGcMDYhlyJGuUww2rN7vAbXrJXAgzbyg=</DigestValue>
      </Reference>
      <Reference URI="/word/footnotes.xml?ContentType=application/vnd.openxmlformats-officedocument.wordprocessingml.footnotes+xml">
        <DigestMethod Algorithm="http://www.w3.org/2001/04/xmlenc#sha256"/>
        <DigestValue>ytixWIEdN7nOp57fDveAGVfMa1WeK3sbamfo0s+5Qow=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SMD119hkgeyddsLd8/PDHR8sObMbhOfEGGZpvfFqlxg=</DigestValue>
      </Reference>
      <Reference URI="/word/settings.xml?ContentType=application/vnd.openxmlformats-officedocument.wordprocessingml.settings+xml">
        <DigestMethod Algorithm="http://www.w3.org/2001/04/xmlenc#sha256"/>
        <DigestValue>g+NmkjIKmjlfgdPzNoFNgrXlQ7uT7QCCn3GuY8cEe4o=</DigestValue>
      </Reference>
      <Reference URI="/word/styles.xml?ContentType=application/vnd.openxmlformats-officedocument.wordprocessingml.styles+xml">
        <DigestMethod Algorithm="http://www.w3.org/2001/04/xmlenc#sha256"/>
        <DigestValue>MsQm+6SCX/WWysN+XuRiAVcWDPQbqyQfroukGa2nLEk=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tQ0RqgUasN48k+cYkxudhZfQ9ajTCyUSKimyOZkcUEM=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2022-03-03T10:37:00Z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2022-03-03T10:37:00Z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LxhGXeQ1nUAuCTJAAAAAAAg0L8AINC/APZveWwAAAAAaazpawkAAAAAAAAAAAAAAAAAAAAAAAAAKNu/AAAAAAAAAAAAAAAAAAAAAAAAAAAAAAAAAAAAAAAAAAAAAAAAAAAAAAAAAAAAAAAAAAAAAAAAAAAAAAAAAK4RHHcAAMX60NR1AAjSFXcg0L8AaazpawAAAAAY0xV3//8AAAAAAAD70xV3+9MVdwDVdQAE1XUA9m95bAAAAAAAAAAAAAAAAAcAAAAAAAAA0Y0VdQkAAAAHAAAAONV1ADjVdQAAAgAA/P///wEAAAAAAAAAAAAAAAAAAAA43zE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zgNUdQUAAAAAAIwALA0KPAAAAAAgAAAAdAqMAAAAAAAAAL8AcAqMAIg9tBKIl3UA3l0Vd3CcdQDeXRV3AAAAAAAAAAAgAAAAPL6Sa6SXdQAvuI1sAAC/AAAAAAAgAAAA+JsyGO0ANFG4l3UAcJl1AOkCVHXAl3UABQAAAAAAVHVsYzFr4P///wAAAAAAAAAAAAAAAJABAAAAAAABAAAAAGEAcgBpAGEAbAAAAAAAAAAAAAAAAAAAAAAAAAAAAAAAAAAAANGNFXUAAAAABgAAACSZdQAkmXUAAAIAAPz///8BAAAAAAAAAAAAAAAAAAAAAAAAAAAAAAA43zEF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fAg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8w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GXeQ1nUAuCTJAAAAAAAg0L8AINC/APZveWwAAAAAaazpawkAAAAAAAAAAAAAAAAAAAAAAAAAKNu/AAAAAAAAAAAAAAAAAAAAAAAAAAAAAAAAAAAAAAAAAAAAAAAAAAAAAAAAAAAAAAAAAAAAAAAAAAAAAAAAAK4RHHcAAMX60NR1AAjSFXcg0L8AaazpawAAAAAY0xV3//8AAAAAAAD70xV3+9MVdwDVdQAE1XUA9m95bAAAAAAAAAAAAAAAAAcAAAAAAAAA0Y0VdQkAAAAHAAAAONV1ADjVdQAAAgAA/P///wEAAAAAAAAAAAAAAAAAAAA43zEF+NQ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g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Korisnik3</cp:lastModifiedBy>
  <cp:revision>5</cp:revision>
  <cp:lastPrinted>2022-03-03T07:55:00Z</cp:lastPrinted>
  <dcterms:created xsi:type="dcterms:W3CDTF">2022-03-02T16:19:00Z</dcterms:created>
  <dcterms:modified xsi:type="dcterms:W3CDTF">2022-03-03T10:36:00Z</dcterms:modified>
</cp:coreProperties>
</file>