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7C6881">
        <w:tc>
          <w:tcPr>
            <w:tcW w:w="6204" w:type="dxa"/>
            <w:hideMark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C6881">
        <w:tc>
          <w:tcPr>
            <w:tcW w:w="6204" w:type="dxa"/>
            <w:hideMark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C6881">
        <w:tc>
          <w:tcPr>
            <w:tcW w:w="6204" w:type="dxa"/>
            <w:hideMark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7C6881">
        <w:tc>
          <w:tcPr>
            <w:tcW w:w="6204" w:type="dxa"/>
            <w:hideMark/>
          </w:tcPr>
          <w:p w:rsidR="00823825" w:rsidRPr="00DB4229" w:rsidRDefault="007C6881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Билјана Николовска</w:t>
            </w:r>
          </w:p>
        </w:tc>
        <w:tc>
          <w:tcPr>
            <w:tcW w:w="566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C6881">
        <w:tc>
          <w:tcPr>
            <w:tcW w:w="6204" w:type="dxa"/>
            <w:hideMark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C6881">
        <w:tc>
          <w:tcPr>
            <w:tcW w:w="6204" w:type="dxa"/>
            <w:hideMark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C6881">
              <w:rPr>
                <w:rFonts w:ascii="Arial" w:eastAsia="Times New Roman" w:hAnsi="Arial" w:cs="Arial"/>
                <w:b/>
                <w:lang w:val="en-US"/>
              </w:rPr>
              <w:t>352/2021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C6881">
        <w:tc>
          <w:tcPr>
            <w:tcW w:w="6204" w:type="dxa"/>
            <w:hideMark/>
          </w:tcPr>
          <w:p w:rsidR="00823825" w:rsidRPr="00DB4229" w:rsidRDefault="007C6881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C6881">
        <w:tc>
          <w:tcPr>
            <w:tcW w:w="6204" w:type="dxa"/>
            <w:hideMark/>
          </w:tcPr>
          <w:p w:rsidR="00823825" w:rsidRPr="00DB4229" w:rsidRDefault="007C6881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бр.9-2/13</w:t>
            </w:r>
          </w:p>
        </w:tc>
        <w:tc>
          <w:tcPr>
            <w:tcW w:w="566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C6881">
        <w:tc>
          <w:tcPr>
            <w:tcW w:w="6204" w:type="dxa"/>
            <w:hideMark/>
          </w:tcPr>
          <w:p w:rsidR="007C6881" w:rsidRDefault="007C6881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031/550-722, ЕМБС 7415923</w:t>
            </w:r>
          </w:p>
          <w:p w:rsidR="007C6881" w:rsidRDefault="007C6881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ЕДБ 5017020506880</w:t>
            </w:r>
          </w:p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C68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C6881">
        <w:rPr>
          <w:rFonts w:ascii="Arial" w:hAnsi="Arial" w:cs="Arial"/>
        </w:rPr>
        <w:t>Билјана Николовска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C6881">
        <w:rPr>
          <w:rFonts w:ascii="Arial" w:hAnsi="Arial" w:cs="Arial"/>
        </w:rPr>
        <w:t>Куманово, ул.Доне Божинов бр.9-2/13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C6881">
        <w:rPr>
          <w:rFonts w:ascii="Arial" w:hAnsi="Arial" w:cs="Arial"/>
        </w:rPr>
        <w:t>доверителите Сеад Дервишевиќ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C6881">
        <w:rPr>
          <w:rFonts w:ascii="Arial" w:hAnsi="Arial" w:cs="Arial"/>
        </w:rPr>
        <w:t>Р.Србија</w:t>
      </w:r>
      <w:r w:rsidRPr="00823825">
        <w:rPr>
          <w:rFonts w:ascii="Arial" w:hAnsi="Arial" w:cs="Arial"/>
          <w:lang w:val="ru-RU"/>
        </w:rPr>
        <w:t xml:space="preserve"> </w:t>
      </w:r>
      <w:r w:rsidR="007C6881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9" w:name="adresa1"/>
      <w:bookmarkEnd w:id="9"/>
      <w:r w:rsidR="007C6881">
        <w:rPr>
          <w:rFonts w:ascii="Arial" w:hAnsi="Arial" w:cs="Arial"/>
        </w:rPr>
        <w:t>ул. Маглиќка, бр.6, Нов Белград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="007C6881">
        <w:rPr>
          <w:rFonts w:ascii="Arial" w:hAnsi="Arial" w:cs="Arial"/>
        </w:rPr>
        <w:t>и Мирсад Дервишевиќ од Р.Србија со живеалиште на  ул. Семберијска, бр.17, Нов Белград,и Данчо Денковски од Скопје со живеалиште на  ул. Киро Металец, бр. 2А/1-1,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="007C6881">
        <w:rPr>
          <w:rFonts w:ascii="Arial" w:hAnsi="Arial" w:cs="Arial"/>
        </w:rPr>
        <w:t>Пресуда 1МАЛВП-81/19  од 07.03.2019 год. на Основен суд Куманово и Пресуда ГЖ-3982/19  од 25.03.2021 год. на Апелационен суд Скопје</w:t>
      </w:r>
      <w:r w:rsidRPr="00823825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7C6881">
        <w:rPr>
          <w:rFonts w:ascii="Arial" w:hAnsi="Arial" w:cs="Arial"/>
        </w:rPr>
        <w:t>должникот Берат Мемети</w:t>
      </w:r>
      <w:r w:rsidRPr="00823825">
        <w:rPr>
          <w:rFonts w:ascii="Arial" w:hAnsi="Arial" w:cs="Arial"/>
        </w:rPr>
        <w:t xml:space="preserve"> од </w:t>
      </w:r>
      <w:bookmarkStart w:id="16" w:name="DolzGrad1"/>
      <w:bookmarkEnd w:id="16"/>
      <w:r w:rsidR="007C6881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7" w:name="opis_edb1_dolz"/>
      <w:bookmarkEnd w:id="17"/>
      <w:r w:rsidR="007C6881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8" w:name="adresa1_dolz"/>
      <w:bookmarkEnd w:id="18"/>
      <w:r w:rsidR="007C6881">
        <w:rPr>
          <w:rFonts w:ascii="Arial" w:hAnsi="Arial" w:cs="Arial"/>
        </w:rPr>
        <w:t>ул. Црнотравска, бр. 5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7C6881">
        <w:rPr>
          <w:rFonts w:ascii="Arial" w:hAnsi="Arial" w:cs="Arial"/>
          <w:lang w:val="en-US"/>
        </w:rPr>
        <w:t>338.855,00</w:t>
      </w:r>
      <w:r w:rsidRPr="00823825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7C6881">
        <w:rPr>
          <w:rFonts w:ascii="Arial" w:hAnsi="Arial" w:cs="Arial"/>
        </w:rPr>
        <w:t>29.09.2022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C6881" w:rsidRDefault="00211393" w:rsidP="007C6881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7C6881">
        <w:rPr>
          <w:rFonts w:ascii="Arial" w:eastAsia="Times New Roman" w:hAnsi="Arial" w:cs="Arial"/>
          <w:b/>
        </w:rPr>
        <w:t xml:space="preserve">СЕ ОПРЕДЕЛУВА </w:t>
      </w:r>
      <w:r w:rsidR="007C6881" w:rsidRPr="007C6881">
        <w:rPr>
          <w:rFonts w:ascii="Arial" w:eastAsia="Times New Roman" w:hAnsi="Arial" w:cs="Arial"/>
          <w:b/>
        </w:rPr>
        <w:t>трета</w:t>
      </w:r>
      <w:r w:rsidRPr="007C6881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</w:t>
      </w:r>
      <w:r w:rsidR="007C6881">
        <w:rPr>
          <w:rFonts w:ascii="Arial" w:eastAsia="Times New Roman" w:hAnsi="Arial" w:cs="Arial"/>
        </w:rPr>
        <w:t xml:space="preserve"> </w:t>
      </w:r>
      <w:r w:rsidR="007C6881" w:rsidRPr="007C6881">
        <w:rPr>
          <w:rFonts w:ascii="Arial" w:eastAsia="Times New Roman" w:hAnsi="Arial" w:cs="Arial"/>
          <w:b/>
        </w:rPr>
        <w:t xml:space="preserve">1/1 дел од </w:t>
      </w:r>
      <w:r w:rsidRPr="007C6881">
        <w:rPr>
          <w:rFonts w:ascii="Arial" w:eastAsia="Times New Roman" w:hAnsi="Arial" w:cs="Arial"/>
          <w:b/>
        </w:rPr>
        <w:t>недвижноста</w:t>
      </w:r>
      <w:r w:rsidRPr="00211393">
        <w:rPr>
          <w:rFonts w:ascii="Arial" w:eastAsia="Times New Roman" w:hAnsi="Arial" w:cs="Arial"/>
        </w:rPr>
        <w:t xml:space="preserve"> означена како:</w:t>
      </w:r>
      <w:r w:rsidR="007C6881">
        <w:rPr>
          <w:rFonts w:ascii="Arial" w:eastAsia="Times New Roman" w:hAnsi="Arial" w:cs="Arial"/>
          <w:lang w:val="ru-RU"/>
        </w:rPr>
        <w:t xml:space="preserve"> плодни земјишта – нива, со право на сопственост на должникот запишана во </w:t>
      </w:r>
      <w:r w:rsidR="007C6881" w:rsidRPr="007C6881">
        <w:rPr>
          <w:rFonts w:ascii="Arial" w:eastAsia="Times New Roman" w:hAnsi="Arial" w:cs="Arial"/>
          <w:b/>
          <w:lang w:val="ru-RU"/>
        </w:rPr>
        <w:t>Имотен лист  бр.2067 за КО Режановце</w:t>
      </w:r>
      <w:r w:rsidR="007C6881">
        <w:rPr>
          <w:rFonts w:ascii="Arial" w:eastAsia="Times New Roman" w:hAnsi="Arial" w:cs="Arial"/>
          <w:lang w:val="ru-RU"/>
        </w:rPr>
        <w:t xml:space="preserve"> при АКН на РСМ – ОКН Куманово со следниве ознаки: </w:t>
      </w:r>
    </w:p>
    <w:p w:rsidR="007C6881" w:rsidRDefault="007C6881" w:rsidP="007C6881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ЛИСТ Б: </w:t>
      </w:r>
    </w:p>
    <w:p w:rsidR="007C6881" w:rsidRDefault="007C6881" w:rsidP="007C6881">
      <w:pPr>
        <w:jc w:val="both"/>
        <w:rPr>
          <w:rFonts w:ascii="Arial" w:eastAsia="Times New Roman" w:hAnsi="Arial" w:cs="Arial"/>
          <w:lang w:val="ru-RU"/>
        </w:rPr>
      </w:pPr>
      <w:r w:rsidRPr="007C6881">
        <w:rPr>
          <w:rFonts w:ascii="Arial" w:eastAsia="Times New Roman" w:hAnsi="Arial" w:cs="Arial"/>
          <w:b/>
          <w:lang w:val="ru-RU"/>
        </w:rPr>
        <w:t>КП 33</w:t>
      </w:r>
      <w:r>
        <w:rPr>
          <w:rFonts w:ascii="Arial" w:eastAsia="Times New Roman" w:hAnsi="Arial" w:cs="Arial"/>
          <w:lang w:val="ru-RU"/>
        </w:rPr>
        <w:t xml:space="preserve">, дел 2, викано место/улица ПАЗАРИШТЕ, катастарска култура зз н, класа 5, со површина во </w:t>
      </w:r>
      <w:r w:rsidRPr="007C6881">
        <w:rPr>
          <w:rFonts w:ascii="Arial" w:eastAsia="Times New Roman" w:hAnsi="Arial" w:cs="Arial"/>
          <w:b/>
          <w:lang w:val="ru-RU"/>
        </w:rPr>
        <w:t>м2  3000,</w:t>
      </w:r>
      <w:r>
        <w:rPr>
          <w:rFonts w:ascii="Arial" w:eastAsia="Times New Roman" w:hAnsi="Arial" w:cs="Arial"/>
          <w:lang w:val="ru-RU"/>
        </w:rPr>
        <w:t xml:space="preserve"> сопственост </w:t>
      </w:r>
    </w:p>
    <w:p w:rsidR="007C6881" w:rsidRDefault="007C6881" w:rsidP="007C6881">
      <w:pPr>
        <w:jc w:val="both"/>
        <w:rPr>
          <w:rFonts w:ascii="Arial" w:eastAsia="Times New Roman" w:hAnsi="Arial" w:cs="Arial"/>
          <w:lang w:val="ru-RU"/>
        </w:rPr>
      </w:pPr>
      <w:r w:rsidRPr="00C76531">
        <w:rPr>
          <w:rFonts w:ascii="Arial" w:eastAsia="Times New Roman" w:hAnsi="Arial" w:cs="Arial"/>
          <w:b/>
          <w:lang w:val="ru-RU"/>
        </w:rPr>
        <w:t>И на 1/1 дел од недвижноста</w:t>
      </w:r>
      <w:r>
        <w:rPr>
          <w:rFonts w:ascii="Arial" w:eastAsia="Times New Roman" w:hAnsi="Arial" w:cs="Arial"/>
          <w:lang w:val="ru-RU"/>
        </w:rPr>
        <w:t xml:space="preserve"> означена како: градежно изградено земјиште, земјиште под зграда, вештачки неплодни земјишта, со право на сопственост на должникот запишана во </w:t>
      </w:r>
      <w:r w:rsidRPr="00C76531">
        <w:rPr>
          <w:rFonts w:ascii="Arial" w:eastAsia="Times New Roman" w:hAnsi="Arial" w:cs="Arial"/>
          <w:b/>
          <w:lang w:val="ru-RU"/>
        </w:rPr>
        <w:t>Имотен лист бр.6434 за КО Куманово</w:t>
      </w:r>
      <w:r>
        <w:rPr>
          <w:rFonts w:ascii="Arial" w:eastAsia="Times New Roman" w:hAnsi="Arial" w:cs="Arial"/>
          <w:lang w:val="ru-RU"/>
        </w:rPr>
        <w:t xml:space="preserve"> при АКН на РСМ – ОКН Куманово со следниве ознаки: </w:t>
      </w:r>
    </w:p>
    <w:p w:rsidR="00C76531" w:rsidRDefault="00C76531" w:rsidP="007C6881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         ЛИСТ Б:</w:t>
      </w:r>
    </w:p>
    <w:p w:rsidR="00C76531" w:rsidRDefault="00C76531" w:rsidP="007C6881">
      <w:pPr>
        <w:jc w:val="both"/>
        <w:rPr>
          <w:rFonts w:ascii="Arial" w:eastAsia="Times New Roman" w:hAnsi="Arial" w:cs="Arial"/>
          <w:lang w:val="ru-RU"/>
        </w:rPr>
      </w:pPr>
      <w:r w:rsidRPr="00C76531">
        <w:rPr>
          <w:rFonts w:ascii="Arial" w:eastAsia="Times New Roman" w:hAnsi="Arial" w:cs="Arial"/>
          <w:b/>
          <w:lang w:val="ru-RU"/>
        </w:rPr>
        <w:t>КП 14329,</w:t>
      </w:r>
      <w:r>
        <w:rPr>
          <w:rFonts w:ascii="Arial" w:eastAsia="Times New Roman" w:hAnsi="Arial" w:cs="Arial"/>
          <w:lang w:val="ru-RU"/>
        </w:rPr>
        <w:t xml:space="preserve"> дел 1, викано место/улица ЦРНО ТРАВСКА, катастарска култура гз гиз, со површница во м2 104, сопственост,</w:t>
      </w:r>
    </w:p>
    <w:p w:rsidR="00C76531" w:rsidRDefault="00C76531" w:rsidP="007C6881">
      <w:pPr>
        <w:jc w:val="both"/>
        <w:rPr>
          <w:rFonts w:ascii="Arial" w:eastAsia="Times New Roman" w:hAnsi="Arial" w:cs="Arial"/>
          <w:lang w:val="ru-RU"/>
        </w:rPr>
      </w:pPr>
      <w:r w:rsidRPr="00C76531">
        <w:rPr>
          <w:rFonts w:ascii="Arial" w:eastAsia="Times New Roman" w:hAnsi="Arial" w:cs="Arial"/>
          <w:b/>
          <w:lang w:val="ru-RU"/>
        </w:rPr>
        <w:t>КП 14329,</w:t>
      </w:r>
      <w:r>
        <w:rPr>
          <w:rFonts w:ascii="Arial" w:eastAsia="Times New Roman" w:hAnsi="Arial" w:cs="Arial"/>
          <w:lang w:val="ru-RU"/>
        </w:rPr>
        <w:t xml:space="preserve"> дел 1, викано место/улица ЦРНО ТРАВСКА, катастарска култура гз зпз 1, со површина во м2 94, сопственост</w:t>
      </w:r>
    </w:p>
    <w:p w:rsidR="00C76531" w:rsidRDefault="00C76531" w:rsidP="007C6881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Сопственост од 1/1 дел од недвижноста на должникот Берат Мемети од Куманово, со адреса на живеење на ул.Црнотравска  бр.5.</w:t>
      </w:r>
    </w:p>
    <w:p w:rsidR="007C6881" w:rsidRDefault="007C6881" w:rsidP="00C76531">
      <w:pPr>
        <w:jc w:val="both"/>
        <w:rPr>
          <w:rFonts w:ascii="Arial" w:eastAsia="Times New Roman" w:hAnsi="Arial" w:cs="Arial"/>
          <w:lang w:val="ru-RU"/>
        </w:rPr>
      </w:pPr>
    </w:p>
    <w:p w:rsidR="00211393" w:rsidRPr="00C76531" w:rsidRDefault="00211393" w:rsidP="007C6881">
      <w:pPr>
        <w:ind w:firstLine="720"/>
        <w:jc w:val="both"/>
        <w:rPr>
          <w:rFonts w:ascii="Arial" w:eastAsia="Times New Roman" w:hAnsi="Arial" w:cs="Arial"/>
          <w:b/>
        </w:rPr>
      </w:pPr>
      <w:r w:rsidRPr="00C76531">
        <w:rPr>
          <w:rFonts w:ascii="Arial" w:eastAsia="Times New Roman" w:hAnsi="Arial" w:cs="Arial"/>
          <w:b/>
        </w:rPr>
        <w:lastRenderedPageBreak/>
        <w:t xml:space="preserve">Продажбата ќе се одржи на ден </w:t>
      </w:r>
      <w:r w:rsidR="00707F8A">
        <w:rPr>
          <w:rFonts w:ascii="Arial" w:eastAsia="Times New Roman" w:hAnsi="Arial" w:cs="Arial"/>
          <w:b/>
          <w:lang w:val="ru-RU"/>
        </w:rPr>
        <w:t>20</w:t>
      </w:r>
      <w:r w:rsidR="00C76531" w:rsidRPr="00C76531">
        <w:rPr>
          <w:rFonts w:ascii="Arial" w:eastAsia="Times New Roman" w:hAnsi="Arial" w:cs="Arial"/>
          <w:b/>
          <w:lang w:val="ru-RU"/>
        </w:rPr>
        <w:t xml:space="preserve">.10.2022 </w:t>
      </w:r>
      <w:r w:rsidRPr="00C76531">
        <w:rPr>
          <w:rFonts w:ascii="Arial" w:eastAsia="Times New Roman" w:hAnsi="Arial" w:cs="Arial"/>
          <w:b/>
        </w:rPr>
        <w:t xml:space="preserve">година во </w:t>
      </w:r>
      <w:r w:rsidR="00C76531" w:rsidRPr="00C76531">
        <w:rPr>
          <w:rFonts w:ascii="Arial" w:eastAsia="Times New Roman" w:hAnsi="Arial" w:cs="Arial"/>
          <w:b/>
          <w:lang w:val="ru-RU"/>
        </w:rPr>
        <w:t xml:space="preserve">11:00 </w:t>
      </w:r>
      <w:r w:rsidRPr="00C76531">
        <w:rPr>
          <w:rFonts w:ascii="Arial" w:eastAsia="Times New Roman" w:hAnsi="Arial" w:cs="Arial"/>
          <w:b/>
        </w:rPr>
        <w:t xml:space="preserve">часот  во просториите на </w:t>
      </w:r>
      <w:r w:rsidR="00C76531" w:rsidRPr="00C76531">
        <w:rPr>
          <w:rFonts w:ascii="Arial" w:eastAsia="Times New Roman" w:hAnsi="Arial" w:cs="Arial"/>
          <w:b/>
          <w:lang w:val="ru-RU"/>
        </w:rPr>
        <w:t xml:space="preserve">Извршител Билјана Николовска на ул.Доне Божинов бр.9-2/13, Куманово </w:t>
      </w:r>
      <w:r w:rsidRPr="00C76531">
        <w:rPr>
          <w:rFonts w:ascii="Arial" w:eastAsia="Times New Roman" w:hAnsi="Arial" w:cs="Arial"/>
          <w:b/>
        </w:rPr>
        <w:t xml:space="preserve">. </w:t>
      </w:r>
    </w:p>
    <w:p w:rsidR="00211393" w:rsidRDefault="00C7653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07F8A">
        <w:rPr>
          <w:rFonts w:ascii="Arial" w:eastAsia="Times New Roman" w:hAnsi="Arial" w:cs="Arial"/>
          <w:b/>
        </w:rPr>
        <w:t>На предлог на доверителот  почетната предност  на не</w:t>
      </w:r>
      <w:r w:rsidR="00707F8A" w:rsidRPr="00707F8A">
        <w:rPr>
          <w:rFonts w:ascii="Arial" w:eastAsia="Times New Roman" w:hAnsi="Arial" w:cs="Arial"/>
          <w:b/>
        </w:rPr>
        <w:t xml:space="preserve">движноста е намалена и изнесува вкупно 1.060.000 </w:t>
      </w:r>
      <w:r w:rsidR="00211393" w:rsidRPr="00707F8A">
        <w:rPr>
          <w:rFonts w:ascii="Arial" w:eastAsia="Times New Roman" w:hAnsi="Arial" w:cs="Arial"/>
          <w:b/>
        </w:rPr>
        <w:t>денари</w:t>
      </w:r>
      <w:r w:rsidR="00707F8A">
        <w:rPr>
          <w:rFonts w:ascii="Arial" w:eastAsia="Times New Roman" w:hAnsi="Arial" w:cs="Arial"/>
        </w:rPr>
        <w:t xml:space="preserve">, под која недвижностите  не можат </w:t>
      </w:r>
      <w:r w:rsidR="00211393" w:rsidRPr="00211393">
        <w:rPr>
          <w:rFonts w:ascii="Arial" w:eastAsia="Times New Roman" w:hAnsi="Arial" w:cs="Arial"/>
        </w:rPr>
        <w:t xml:space="preserve"> да се про</w:t>
      </w:r>
      <w:r w:rsidR="00707F8A">
        <w:rPr>
          <w:rFonts w:ascii="Arial" w:eastAsia="Times New Roman" w:hAnsi="Arial" w:cs="Arial"/>
        </w:rPr>
        <w:t xml:space="preserve">дадат </w:t>
      </w:r>
      <w:r w:rsidR="00211393" w:rsidRPr="00211393">
        <w:rPr>
          <w:rFonts w:ascii="Arial" w:eastAsia="Times New Roman" w:hAnsi="Arial" w:cs="Arial"/>
        </w:rPr>
        <w:t xml:space="preserve"> на </w:t>
      </w:r>
      <w:r w:rsidR="00707F8A">
        <w:rPr>
          <w:rFonts w:ascii="Arial" w:eastAsia="Times New Roman" w:hAnsi="Arial" w:cs="Arial"/>
        </w:rPr>
        <w:t xml:space="preserve">трето јавно наддавање и тоа: </w:t>
      </w:r>
    </w:p>
    <w:p w:rsidR="00707F8A" w:rsidRDefault="00707F8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Проценета вредност на земјиштето на КП 14329 во ИЛ.6434 за КО Куманово е 832.000,00 денари која по предлог на доверителот за трета продажба е намалена на 730.000,00 денари.</w:t>
      </w:r>
    </w:p>
    <w:p w:rsidR="00707F8A" w:rsidRDefault="00707F8A" w:rsidP="00707F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Проценета вредност на земјиштето на КП 33 во ИЛ.2067 за КО Режановце  е 450.000,00 денари која по предлог на доверителот за трета продажба е намалена на </w:t>
      </w:r>
      <w:r w:rsidR="0079443D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30.000,00 денари.</w:t>
      </w:r>
    </w:p>
    <w:p w:rsidR="00707F8A" w:rsidRPr="00211393" w:rsidRDefault="00707F8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9443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79443D">
        <w:rPr>
          <w:rFonts w:ascii="Arial" w:eastAsia="Times New Roman" w:hAnsi="Arial" w:cs="Arial"/>
        </w:rPr>
        <w:t>:</w:t>
      </w:r>
    </w:p>
    <w:p w:rsidR="0079443D" w:rsidRDefault="0079443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И.бр.352/21 од 29.04.2021 година на Извршител Билјана Николовска од Куманово.</w:t>
      </w:r>
    </w:p>
    <w:p w:rsidR="0079443D" w:rsidRDefault="0079443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И.бр.352/21 од 10.05.2021 година на Извршител Билјана Николовска од Куманово.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</w:t>
      </w:r>
      <w:r w:rsidRPr="0079443D">
        <w:rPr>
          <w:rFonts w:ascii="Arial" w:eastAsia="Times New Roman" w:hAnsi="Arial" w:cs="Arial"/>
          <w:b/>
        </w:rPr>
        <w:t>1/10 (една десеттина)</w:t>
      </w:r>
      <w:r w:rsidRPr="00211393">
        <w:rPr>
          <w:rFonts w:ascii="Arial" w:eastAsia="Times New Roman" w:hAnsi="Arial" w:cs="Arial"/>
        </w:rPr>
        <w:t xml:space="preserve"> од утврдената вредност на недвижноста. </w:t>
      </w:r>
    </w:p>
    <w:p w:rsidR="00211393" w:rsidRPr="0079443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79443D">
        <w:rPr>
          <w:rFonts w:ascii="Arial" w:eastAsia="Times New Roman" w:hAnsi="Arial" w:cs="Arial"/>
          <w:b/>
        </w:rPr>
        <w:t xml:space="preserve">Уплатата на паричните средства на име гаранција </w:t>
      </w:r>
      <w:r w:rsidRPr="0079443D">
        <w:rPr>
          <w:rFonts w:ascii="Arial" w:eastAsia="Times New Roman" w:hAnsi="Arial" w:cs="Arial"/>
          <w:b/>
          <w:u w:val="single"/>
        </w:rPr>
        <w:t xml:space="preserve">се врши </w:t>
      </w:r>
      <w:r w:rsidR="0079443D" w:rsidRPr="0079443D">
        <w:rPr>
          <w:rFonts w:ascii="Arial" w:eastAsia="Times New Roman" w:hAnsi="Arial" w:cs="Arial"/>
          <w:b/>
          <w:u w:val="single"/>
        </w:rPr>
        <w:t>еден ден пред одржување на усно јавно наддавање, најдоцна до 19.10.2022 година</w:t>
      </w:r>
      <w:r w:rsidR="0079443D" w:rsidRPr="0079443D">
        <w:rPr>
          <w:rFonts w:ascii="Arial" w:eastAsia="Times New Roman" w:hAnsi="Arial" w:cs="Arial"/>
          <w:b/>
        </w:rPr>
        <w:t xml:space="preserve"> </w:t>
      </w:r>
      <w:r w:rsidRPr="0079443D">
        <w:rPr>
          <w:rFonts w:ascii="Arial" w:eastAsia="Times New Roman" w:hAnsi="Arial" w:cs="Arial"/>
          <w:b/>
        </w:rPr>
        <w:t>на жиро сметката од извршителот со бр.</w:t>
      </w:r>
      <w:r w:rsidRPr="0079443D">
        <w:rPr>
          <w:rFonts w:ascii="Arial" w:eastAsia="Times New Roman" w:hAnsi="Arial" w:cs="Arial"/>
          <w:b/>
          <w:lang w:val="ru-RU"/>
        </w:rPr>
        <w:t xml:space="preserve"> </w:t>
      </w:r>
      <w:r w:rsidR="0079443D" w:rsidRPr="0079443D">
        <w:rPr>
          <w:rFonts w:ascii="Arial" w:eastAsia="Times New Roman" w:hAnsi="Arial" w:cs="Arial"/>
          <w:b/>
          <w:lang w:val="ru-RU"/>
        </w:rPr>
        <w:t xml:space="preserve">250007001101987 на извршителот Билјана Николовска </w:t>
      </w:r>
      <w:r w:rsidRPr="0079443D">
        <w:rPr>
          <w:rFonts w:ascii="Arial" w:eastAsia="Times New Roman" w:hAnsi="Arial" w:cs="Arial"/>
          <w:b/>
        </w:rPr>
        <w:t xml:space="preserve">која се води кај </w:t>
      </w:r>
      <w:r w:rsidR="0079443D" w:rsidRPr="0079443D">
        <w:rPr>
          <w:rFonts w:ascii="Arial" w:eastAsia="Times New Roman" w:hAnsi="Arial" w:cs="Arial"/>
          <w:b/>
          <w:lang w:val="ru-RU"/>
        </w:rPr>
        <w:t xml:space="preserve">Шпаркасе банка Македонија АД Скопје </w:t>
      </w:r>
      <w:r w:rsidRPr="0079443D">
        <w:rPr>
          <w:rFonts w:ascii="Arial" w:eastAsia="Times New Roman" w:hAnsi="Arial" w:cs="Arial"/>
          <w:b/>
        </w:rPr>
        <w:t xml:space="preserve"> и даночен број </w:t>
      </w:r>
      <w:r w:rsidR="0079443D" w:rsidRPr="0079443D">
        <w:rPr>
          <w:rFonts w:ascii="Arial" w:eastAsia="Times New Roman" w:hAnsi="Arial" w:cs="Arial"/>
          <w:b/>
          <w:lang w:val="ru-RU"/>
        </w:rPr>
        <w:t>5017020506880.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E75F2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E75F2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283BDA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</w:t>
      </w:r>
    </w:p>
    <w:p w:rsidR="00823825" w:rsidRPr="00283BDA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283BD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283BDA">
        <w:rPr>
          <w:rFonts w:ascii="Arial" w:hAnsi="Arial" w:cs="Arial"/>
          <w:b/>
        </w:rPr>
        <w:t xml:space="preserve">                  </w:t>
      </w:r>
      <w:r w:rsidRPr="00283BDA">
        <w:rPr>
          <w:rFonts w:ascii="Arial" w:hAnsi="Arial" w:cs="Arial"/>
          <w:b/>
          <w:lang w:val="en-US"/>
        </w:rPr>
        <w:t xml:space="preserve">                           </w:t>
      </w:r>
      <w:r w:rsidRPr="00283BDA"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283BDA" w:rsidTr="007C6881">
        <w:trPr>
          <w:trHeight w:val="851"/>
        </w:trPr>
        <w:tc>
          <w:tcPr>
            <w:tcW w:w="4297" w:type="dxa"/>
          </w:tcPr>
          <w:p w:rsidR="00823825" w:rsidRPr="00283BDA" w:rsidRDefault="007C6881" w:rsidP="007C688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283BDA">
              <w:rPr>
                <w:rFonts w:ascii="Arial" w:hAnsi="Arial" w:cs="Arial"/>
                <w:b/>
                <w:sz w:val="22"/>
                <w:szCs w:val="22"/>
                <w:lang w:val="mk-MK"/>
              </w:rPr>
              <w:t>Билјана Николовска</w:t>
            </w:r>
          </w:p>
        </w:tc>
      </w:tr>
    </w:tbl>
    <w:p w:rsidR="00B51157" w:rsidRPr="00283BDA" w:rsidRDefault="00823825" w:rsidP="00283B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sectPr w:rsidR="00B51157" w:rsidRPr="00283BDA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84" w:rsidRDefault="00706D84" w:rsidP="007C6881">
      <w:pPr>
        <w:spacing w:after="0" w:line="240" w:lineRule="auto"/>
      </w:pPr>
      <w:r>
        <w:separator/>
      </w:r>
    </w:p>
  </w:endnote>
  <w:endnote w:type="continuationSeparator" w:id="1">
    <w:p w:rsidR="00706D84" w:rsidRDefault="00706D84" w:rsidP="007C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3D" w:rsidRPr="007C6881" w:rsidRDefault="0079443D" w:rsidP="007C688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05B3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05B3B">
      <w:rPr>
        <w:rFonts w:ascii="Arial" w:hAnsi="Arial" w:cs="Arial"/>
        <w:sz w:val="14"/>
      </w:rPr>
      <w:fldChar w:fldCharType="separate"/>
    </w:r>
    <w:r w:rsidR="00884618">
      <w:rPr>
        <w:rFonts w:ascii="Arial" w:hAnsi="Arial" w:cs="Arial"/>
        <w:noProof/>
        <w:sz w:val="14"/>
      </w:rPr>
      <w:t>1</w:t>
    </w:r>
    <w:r w:rsidR="00505B3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84" w:rsidRDefault="00706D84" w:rsidP="007C6881">
      <w:pPr>
        <w:spacing w:after="0" w:line="240" w:lineRule="auto"/>
      </w:pPr>
      <w:r>
        <w:separator/>
      </w:r>
    </w:p>
  </w:footnote>
  <w:footnote w:type="continuationSeparator" w:id="1">
    <w:p w:rsidR="00706D84" w:rsidRDefault="00706D84" w:rsidP="007C6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3BDA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E7AE5"/>
    <w:rsid w:val="004F2C9E"/>
    <w:rsid w:val="004F4016"/>
    <w:rsid w:val="00505B3B"/>
    <w:rsid w:val="0061005D"/>
    <w:rsid w:val="00665925"/>
    <w:rsid w:val="006A157B"/>
    <w:rsid w:val="006F1469"/>
    <w:rsid w:val="00706D84"/>
    <w:rsid w:val="00707F8A"/>
    <w:rsid w:val="00710AAE"/>
    <w:rsid w:val="00765920"/>
    <w:rsid w:val="0079443D"/>
    <w:rsid w:val="007A6108"/>
    <w:rsid w:val="007A7847"/>
    <w:rsid w:val="007B32B7"/>
    <w:rsid w:val="007C6881"/>
    <w:rsid w:val="00823825"/>
    <w:rsid w:val="00847844"/>
    <w:rsid w:val="00866DC5"/>
    <w:rsid w:val="0087784C"/>
    <w:rsid w:val="00884618"/>
    <w:rsid w:val="008C43A1"/>
    <w:rsid w:val="00913EF8"/>
    <w:rsid w:val="00926A7A"/>
    <w:rsid w:val="009626C8"/>
    <w:rsid w:val="00971581"/>
    <w:rsid w:val="00990882"/>
    <w:rsid w:val="00AE3FFA"/>
    <w:rsid w:val="00B20C15"/>
    <w:rsid w:val="00B269ED"/>
    <w:rsid w:val="00B41890"/>
    <w:rsid w:val="00B51157"/>
    <w:rsid w:val="00B62603"/>
    <w:rsid w:val="00BC5E22"/>
    <w:rsid w:val="00BE75F2"/>
    <w:rsid w:val="00BF5243"/>
    <w:rsid w:val="00C02E62"/>
    <w:rsid w:val="00C71B87"/>
    <w:rsid w:val="00C76531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8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C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8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5259-4494-4011-87E8-D5E2B99C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2022-09-29T07:25:00Z</dcterms:created>
  <dcterms:modified xsi:type="dcterms:W3CDTF">2022-09-29T08:36:00Z</dcterms:modified>
</cp:coreProperties>
</file>