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27793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27793">
              <w:rPr>
                <w:rFonts w:ascii="Arial" w:eastAsia="Times New Roman" w:hAnsi="Arial" w:cs="Arial"/>
                <w:b/>
                <w:lang w:val="en-US"/>
              </w:rPr>
              <w:t>1063/2022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27793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27793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927793" w:rsidP="009277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9277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27793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927793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27793">
        <w:rPr>
          <w:rFonts w:ascii="Arial" w:hAnsi="Arial" w:cs="Arial"/>
        </w:rPr>
        <w:t>доверителот Стопанска банка АД Битола</w:t>
      </w:r>
      <w:r w:rsidRPr="00E96898">
        <w:rPr>
          <w:rFonts w:ascii="Arial" w:hAnsi="Arial" w:cs="Arial"/>
        </w:rPr>
        <w:t xml:space="preserve"> од </w:t>
      </w:r>
      <w:bookmarkStart w:id="8" w:name="DovGrad1"/>
      <w:bookmarkEnd w:id="8"/>
      <w:r w:rsidR="00927793">
        <w:rPr>
          <w:rFonts w:ascii="Arial" w:hAnsi="Arial" w:cs="Arial"/>
        </w:rPr>
        <w:t>Битола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927793">
        <w:rPr>
          <w:rFonts w:ascii="Arial" w:hAnsi="Arial" w:cs="Arial"/>
        </w:rPr>
        <w:t>OДУ број511/21 од 13.12.2021 година на Нотар Васко Паскали од Охрид</w:t>
      </w:r>
      <w:r w:rsidRPr="00E96898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927793">
        <w:rPr>
          <w:rFonts w:ascii="Arial" w:hAnsi="Arial" w:cs="Arial"/>
        </w:rPr>
        <w:t>должниците ДТТУ БЛУ ХОЛИДЕЈ ДООЕЛ увоз-извоз Охрид</w:t>
      </w:r>
      <w:r w:rsidRPr="00E96898">
        <w:rPr>
          <w:rFonts w:ascii="Arial" w:hAnsi="Arial" w:cs="Arial"/>
        </w:rPr>
        <w:t xml:space="preserve"> од </w:t>
      </w:r>
      <w:bookmarkStart w:id="15" w:name="DolzGrad1"/>
      <w:bookmarkEnd w:id="15"/>
      <w:r w:rsidR="00927793">
        <w:rPr>
          <w:rFonts w:ascii="Arial" w:hAnsi="Arial" w:cs="Arial"/>
        </w:rPr>
        <w:t>Охрид</w:t>
      </w:r>
      <w:r w:rsidRPr="00E96898">
        <w:rPr>
          <w:rFonts w:ascii="Arial" w:hAnsi="Arial" w:cs="Arial"/>
        </w:rPr>
        <w:t xml:space="preserve"> со </w:t>
      </w:r>
      <w:bookmarkStart w:id="16" w:name="opis_edb1_dolz"/>
      <w:bookmarkEnd w:id="16"/>
      <w:r w:rsidR="00927793">
        <w:rPr>
          <w:rFonts w:ascii="Arial" w:hAnsi="Arial" w:cs="Arial"/>
          <w:lang w:val="ru-RU"/>
        </w:rPr>
        <w:t>седиште на</w:t>
      </w:r>
      <w:r w:rsidRPr="00E96898">
        <w:rPr>
          <w:rFonts w:ascii="Arial" w:hAnsi="Arial" w:cs="Arial"/>
        </w:rPr>
        <w:t xml:space="preserve"> </w:t>
      </w:r>
      <w:bookmarkStart w:id="17" w:name="adresa1_dolz"/>
      <w:bookmarkEnd w:id="17"/>
      <w:r w:rsidR="00927793">
        <w:rPr>
          <w:rFonts w:ascii="Arial" w:hAnsi="Arial" w:cs="Arial"/>
        </w:rPr>
        <w:t>Булевар Туристичка бр.50/4 лам.2-лок.9</w:t>
      </w:r>
      <w:r w:rsidRPr="00E96898">
        <w:rPr>
          <w:rFonts w:ascii="Arial" w:hAnsi="Arial" w:cs="Arial"/>
        </w:rPr>
        <w:t xml:space="preserve">, </w:t>
      </w:r>
      <w:bookmarkStart w:id="18" w:name="Dolznik2"/>
      <w:bookmarkEnd w:id="18"/>
      <w:r w:rsidR="00927793">
        <w:rPr>
          <w:rFonts w:ascii="Arial" w:hAnsi="Arial" w:cs="Arial"/>
        </w:rPr>
        <w:t>и Владо Секуловски од Охрид,и Друштво за угостителство трговија и услуги ТОНИ-ЉА 2010 ДООЕЛ увоз-извоз Охрид од Охрид со седиште на ул. Ариф Мустафа бр. 63,и Јетон Каба од Охрид,</w:t>
      </w:r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927793">
        <w:rPr>
          <w:rFonts w:ascii="Arial" w:hAnsi="Arial" w:cs="Arial"/>
        </w:rPr>
        <w:t>3.295.533,00</w:t>
      </w:r>
      <w:r w:rsidRPr="00E96898">
        <w:rPr>
          <w:rFonts w:ascii="Arial" w:hAnsi="Arial" w:cs="Arial"/>
        </w:rPr>
        <w:t xml:space="preserve"> денари на ден </w:t>
      </w:r>
      <w:bookmarkStart w:id="20" w:name="DatumIzdava"/>
      <w:bookmarkEnd w:id="20"/>
      <w:r w:rsidR="00927793">
        <w:rPr>
          <w:rFonts w:ascii="Arial" w:hAnsi="Arial" w:cs="Arial"/>
        </w:rPr>
        <w:t>26.05.2023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27793" w:rsidRDefault="00952FAA" w:rsidP="009277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27793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</w:t>
      </w:r>
      <w:r w:rsidR="00927793">
        <w:rPr>
          <w:rFonts w:ascii="Arial" w:eastAsia="Times New Roman" w:hAnsi="Arial" w:cs="Arial"/>
        </w:rPr>
        <w:t>во</w:t>
      </w:r>
    </w:p>
    <w:p w:rsidR="00927793" w:rsidRDefault="00927793" w:rsidP="00927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</w:t>
      </w:r>
      <w:r w:rsidRPr="00927793">
        <w:rPr>
          <w:rFonts w:ascii="Arial" w:hAnsi="Arial" w:cs="Arial"/>
          <w:b/>
        </w:rPr>
        <w:t>ист В 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имотен лист 31286 за КО Охрид 3</w:t>
      </w:r>
      <w:r>
        <w:rPr>
          <w:rFonts w:ascii="Arial" w:hAnsi="Arial" w:cs="Arial"/>
        </w:rPr>
        <w:t xml:space="preserve"> </w:t>
      </w:r>
      <w:r w:rsidRPr="00927793">
        <w:rPr>
          <w:rFonts w:ascii="Arial" w:hAnsi="Arial" w:cs="Arial"/>
          <w:b/>
        </w:rPr>
        <w:t>како:</w:t>
      </w:r>
    </w:p>
    <w:p w:rsidR="00927793" w:rsidRDefault="00927793" w:rsidP="00927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7793" w:rsidRDefault="00927793" w:rsidP="009277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КП.бр.14950, дел 0, на м.в. Јане Сандански 28, број на зграда/друг објект 1, намена на зграда преземена при конверзија на податоците од стариот ел.систем А2, влез 1, кат 2, број 4 , намена на посебен / заеднички дел од зграда ПП, внатрешна површина 1 м.к.в.</w:t>
      </w:r>
      <w:r w:rsidRPr="00927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 на должникот Владо Секуловски</w:t>
      </w:r>
    </w:p>
    <w:p w:rsidR="00927793" w:rsidRDefault="00927793" w:rsidP="00927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КП.бр.14950, дел 0, на м.в. Јане Сандански 28, број на зграда/друг објект 1, намена на зграда преземена при конверзија на податоците од стариот ел.систем А2, влез 1, кат 2, број 4 , намена на посебен / заеднички дел од зграда СТ, внатрешна површина 54 м.к.в.</w:t>
      </w:r>
      <w:r w:rsidRPr="00927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 на должникот Владо Секуловски</w:t>
      </w:r>
    </w:p>
    <w:p w:rsidR="00927793" w:rsidRPr="00927793" w:rsidRDefault="00927793" w:rsidP="00927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КП.бр.14950, дел 0, на м.в. Јане Сандански 28, број на зграда/друг објект 1, намена на зграда преземена при конверзија на податоците од стариот ел.систем А2, влез 1 , кат ПР број 4 , намена на посебен / заеднички дел од зграда П, внатрешна површина 7 м.к.в. сопственост на должникот Владо Секуловски</w:t>
      </w:r>
    </w:p>
    <w:p w:rsidR="00927793" w:rsidRPr="00927793" w:rsidRDefault="00927793" w:rsidP="00927793">
      <w:pPr>
        <w:ind w:firstLine="720"/>
        <w:jc w:val="both"/>
        <w:rPr>
          <w:rFonts w:ascii="Arial" w:hAnsi="Arial" w:cs="Arial"/>
          <w:b/>
        </w:rPr>
      </w:pPr>
      <w:r w:rsidRPr="00927793">
        <w:rPr>
          <w:rFonts w:ascii="Arial" w:hAnsi="Arial" w:cs="Arial"/>
          <w:b/>
        </w:rPr>
        <w:t xml:space="preserve">Продажбата ќе се одржи на ден </w:t>
      </w:r>
      <w:r w:rsidRPr="00927793">
        <w:rPr>
          <w:rFonts w:ascii="Arial" w:hAnsi="Arial" w:cs="Arial"/>
          <w:b/>
          <w:lang w:val="en-US"/>
        </w:rPr>
        <w:t xml:space="preserve">20.06.2023 </w:t>
      </w:r>
      <w:r w:rsidRPr="00927793">
        <w:rPr>
          <w:rFonts w:ascii="Arial" w:hAnsi="Arial" w:cs="Arial"/>
          <w:b/>
        </w:rPr>
        <w:t xml:space="preserve">година во </w:t>
      </w:r>
      <w:r w:rsidRPr="00927793">
        <w:rPr>
          <w:rFonts w:ascii="Arial" w:hAnsi="Arial" w:cs="Arial"/>
          <w:b/>
          <w:lang w:val="en-US"/>
        </w:rPr>
        <w:t>1</w:t>
      </w:r>
      <w:r w:rsidR="006B027F">
        <w:rPr>
          <w:rFonts w:ascii="Arial" w:hAnsi="Arial" w:cs="Arial"/>
          <w:b/>
        </w:rPr>
        <w:t>4</w:t>
      </w:r>
      <w:r w:rsidRPr="00927793">
        <w:rPr>
          <w:rFonts w:ascii="Arial" w:hAnsi="Arial" w:cs="Arial"/>
          <w:b/>
          <w:lang w:val="en-US"/>
        </w:rPr>
        <w:t xml:space="preserve">.00 </w:t>
      </w:r>
      <w:r w:rsidRPr="00927793">
        <w:rPr>
          <w:rFonts w:ascii="Arial" w:hAnsi="Arial" w:cs="Arial"/>
          <w:b/>
        </w:rPr>
        <w:t xml:space="preserve">часот  </w:t>
      </w:r>
      <w:r w:rsidRPr="00927793">
        <w:rPr>
          <w:rFonts w:ascii="Arial" w:hAnsi="Arial" w:cs="Arial"/>
          <w:b/>
          <w:lang w:val="bg-BG"/>
        </w:rPr>
        <w:t xml:space="preserve">во просториите на извршителот Гордана Џутеска </w:t>
      </w:r>
      <w:r w:rsidRPr="00927793">
        <w:rPr>
          <w:rFonts w:ascii="Arial" w:hAnsi="Arial" w:cs="Arial"/>
          <w:b/>
        </w:rPr>
        <w:t>именуван за подрачјето на Основниот суд Охрид, Струга и Дебар, на ул.“Димитар Влахов“ бр.14 во Охрид.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27793">
        <w:rPr>
          <w:rFonts w:ascii="Arial" w:eastAsia="Times New Roman" w:hAnsi="Arial" w:cs="Arial"/>
          <w:lang w:val="ru-RU"/>
        </w:rPr>
        <w:t>Гордана Џутеска од 12.04.2023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927793">
        <w:rPr>
          <w:rFonts w:ascii="Arial" w:eastAsia="Times New Roman" w:hAnsi="Arial" w:cs="Arial"/>
          <w:lang w:val="ru-RU"/>
        </w:rPr>
        <w:t xml:space="preserve">3.354.825,00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927793" w:rsidRPr="00211393" w:rsidRDefault="00927793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B027F" w:rsidRDefault="00952FAA" w:rsidP="00346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346957" w:rsidRPr="00346957" w:rsidRDefault="00346957" w:rsidP="00346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1" w:name="_GoBack"/>
      <w:bookmarkEnd w:id="21"/>
    </w:p>
    <w:p w:rsidR="00927793" w:rsidRDefault="00927793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 xml:space="preserve">- </w:t>
      </w:r>
      <w:r w:rsidR="006B027F">
        <w:rPr>
          <w:rFonts w:ascii="Arial" w:eastAsia="Times New Roman" w:hAnsi="Arial" w:cs="Arial"/>
          <w:lang w:val="ru-RU"/>
        </w:rPr>
        <w:t>Нотарски акт – Договор за залог-Хипотека врз недвижност ОДУ.ред.бр.465/20 од 27.07.2020 година на Нотар Васил Кузманоски</w:t>
      </w:r>
    </w:p>
    <w:p w:rsidR="00927793" w:rsidRDefault="006B027F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И.бр.1063/2022 од 08.06.2022 година на Извршител Гордана Џутеска од Охрид</w:t>
      </w:r>
    </w:p>
    <w:p w:rsidR="006B027F" w:rsidRDefault="006B027F" w:rsidP="006B0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lastRenderedPageBreak/>
        <w:t>- Налог за извршување врз недвижност И.бр.1831/2022 од 02.12.2022 година на Извршител Гордана Џутеска од Охрид</w:t>
      </w:r>
    </w:p>
    <w:p w:rsidR="006B027F" w:rsidRDefault="006B027F" w:rsidP="006B0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И.бр.120/2023 од 03.02.2023 година на Извршител Гордана Џутеска од Охрид</w:t>
      </w:r>
    </w:p>
    <w:p w:rsidR="006B027F" w:rsidRPr="006B027F" w:rsidRDefault="006B027F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27793" w:rsidRDefault="00927793" w:rsidP="009277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27793" w:rsidRDefault="00927793" w:rsidP="009277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27793" w:rsidRDefault="00927793" w:rsidP="009277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27793" w:rsidRDefault="00927793" w:rsidP="0092779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27793" w:rsidRDefault="00927793" w:rsidP="009277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27793" w:rsidRDefault="00927793" w:rsidP="009277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27793" w:rsidRDefault="00927793" w:rsidP="009277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27793" w:rsidRDefault="00927793" w:rsidP="00927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:rsidR="00927793" w:rsidRDefault="00927793" w:rsidP="0092779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927793" w:rsidRDefault="00927793" w:rsidP="009277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952FAA" w:rsidRPr="00867166" w:rsidTr="00927793">
        <w:trPr>
          <w:trHeight w:val="851"/>
        </w:trPr>
        <w:tc>
          <w:tcPr>
            <w:tcW w:w="4297" w:type="dxa"/>
          </w:tcPr>
          <w:p w:rsidR="00952FAA" w:rsidRPr="000406D7" w:rsidRDefault="00927793" w:rsidP="0092779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4D575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6B027F" w:rsidRDefault="006B027F" w:rsidP="006B027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Заложен доверител</w:t>
      </w:r>
      <w:r w:rsidRPr="006B027F">
        <w:rPr>
          <w:rFonts w:ascii="Arial" w:hAnsi="Arial" w:cs="Arial"/>
          <w:sz w:val="20"/>
          <w:szCs w:val="20"/>
        </w:rPr>
        <w:t xml:space="preserve"> </w:t>
      </w:r>
    </w:p>
    <w:p w:rsidR="006B027F" w:rsidRPr="006B027F" w:rsidRDefault="006B027F" w:rsidP="006B027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52FAA" w:rsidRDefault="00952FAA" w:rsidP="0092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27793">
        <w:rPr>
          <w:rFonts w:ascii="Arial" w:hAnsi="Arial" w:cs="Arial"/>
          <w:sz w:val="20"/>
          <w:szCs w:val="20"/>
        </w:rPr>
        <w:t>Општина Охрид</w:t>
      </w:r>
    </w:p>
    <w:p w:rsidR="00927793" w:rsidRPr="00927793" w:rsidRDefault="00927793" w:rsidP="0092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927793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3" w:name="ODolz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Владо Секуловски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4" w:name="OSudPouka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93" w:rsidRDefault="00927793" w:rsidP="00927793">
      <w:pPr>
        <w:spacing w:after="0" w:line="240" w:lineRule="auto"/>
      </w:pPr>
      <w:r>
        <w:separator/>
      </w:r>
    </w:p>
  </w:endnote>
  <w:endnote w:type="continuationSeparator" w:id="0">
    <w:p w:rsidR="00927793" w:rsidRDefault="00927793" w:rsidP="0092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93" w:rsidRPr="00927793" w:rsidRDefault="00927793" w:rsidP="0092779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4695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93" w:rsidRDefault="00927793" w:rsidP="00927793">
      <w:pPr>
        <w:spacing w:after="0" w:line="240" w:lineRule="auto"/>
      </w:pPr>
      <w:r>
        <w:separator/>
      </w:r>
    </w:p>
  </w:footnote>
  <w:footnote w:type="continuationSeparator" w:id="0">
    <w:p w:rsidR="00927793" w:rsidRDefault="00927793" w:rsidP="00927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2FE"/>
    <w:rsid w:val="00034EB8"/>
    <w:rsid w:val="000C474E"/>
    <w:rsid w:val="0011664C"/>
    <w:rsid w:val="00215D6D"/>
    <w:rsid w:val="002920F4"/>
    <w:rsid w:val="002C5C2D"/>
    <w:rsid w:val="002C6CE0"/>
    <w:rsid w:val="002D2204"/>
    <w:rsid w:val="002D5048"/>
    <w:rsid w:val="002E516A"/>
    <w:rsid w:val="002F5706"/>
    <w:rsid w:val="0030665A"/>
    <w:rsid w:val="00346957"/>
    <w:rsid w:val="00386DA4"/>
    <w:rsid w:val="003A0931"/>
    <w:rsid w:val="003D15BB"/>
    <w:rsid w:val="004146D1"/>
    <w:rsid w:val="00414FE7"/>
    <w:rsid w:val="004D575F"/>
    <w:rsid w:val="00525813"/>
    <w:rsid w:val="00660FFC"/>
    <w:rsid w:val="006920B5"/>
    <w:rsid w:val="006A534E"/>
    <w:rsid w:val="006B027F"/>
    <w:rsid w:val="006B24E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27793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6FBBE"/>
  <w15:docId w15:val="{A726C869-0DC9-4B17-AECF-4BA5EE4C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2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7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cp:lastPrinted>2023-05-26T12:01:00Z</cp:lastPrinted>
  <dcterms:created xsi:type="dcterms:W3CDTF">2023-05-26T11:19:00Z</dcterms:created>
  <dcterms:modified xsi:type="dcterms:W3CDTF">2023-05-26T12:02:00Z</dcterms:modified>
</cp:coreProperties>
</file>