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248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2482C">
              <w:rPr>
                <w:rFonts w:ascii="Arial" w:eastAsia="Times New Roman" w:hAnsi="Arial" w:cs="Arial"/>
                <w:b/>
                <w:lang w:val="en-US"/>
              </w:rPr>
              <w:t>141/2022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248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248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2482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B2482C" w:rsidP="00B24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 w:rsidRPr="00C81483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Васко Еленов</w:t>
      </w:r>
      <w:r w:rsidRPr="00C81483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Кавадарци, ул.Мито Х. Василев бр.36-1/1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Pr="00D0031C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 w:rsidRPr="00D0031C">
        <w:rPr>
          <w:rFonts w:ascii="Arial" w:hAnsi="Arial" w:cs="Arial"/>
          <w:b/>
        </w:rPr>
        <w:t>Стопанска Банка АД Скопје</w:t>
      </w:r>
      <w:r w:rsidRPr="00C81483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  <w:lang w:val="ru-RU"/>
        </w:rPr>
        <w:t xml:space="preserve"> </w:t>
      </w:r>
      <w:r w:rsidRPr="00C81483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bookmarkStart w:id="11" w:name="adresa1"/>
      <w:bookmarkEnd w:id="11"/>
      <w:r>
        <w:rPr>
          <w:rFonts w:ascii="Arial" w:hAnsi="Arial" w:cs="Arial"/>
        </w:rPr>
        <w:t>ул.11-ти Октомври бр.7 преку полномошник Адвокат Весна Давчева од Кавадарци</w:t>
      </w:r>
      <w:r w:rsidRPr="00C81483">
        <w:rPr>
          <w:rFonts w:ascii="Arial" w:hAnsi="Arial" w:cs="Arial"/>
          <w:lang w:val="ru-RU"/>
        </w:rPr>
        <w:t>,</w:t>
      </w:r>
      <w:r w:rsidRPr="00C81483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81483"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Солемнизација на приватна исправа – ДОГОВОР ЗА ЗАЛОГ НА НЕДВИЖЕН ИМОТ СО СВОЈСТВО НА ИЗВРШНА ИСПРАВА ОДУ.бр.513/08 од 19.12.2008 година на Нотар Ванчо Тренев од Неготино</w:t>
      </w:r>
      <w:r w:rsidRPr="00C81483">
        <w:rPr>
          <w:rFonts w:ascii="Arial" w:hAnsi="Arial" w:cs="Arial"/>
        </w:rPr>
        <w:t xml:space="preserve">, против </w:t>
      </w:r>
      <w:bookmarkStart w:id="17" w:name="Dolznik1"/>
      <w:bookmarkEnd w:id="17"/>
      <w:r w:rsidRPr="00D0031C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Pr="00D0031C">
        <w:rPr>
          <w:rFonts w:ascii="Arial" w:hAnsi="Arial" w:cs="Arial"/>
          <w:b/>
        </w:rPr>
        <w:t xml:space="preserve">Ристо Мицков од </w:t>
      </w:r>
      <w:bookmarkStart w:id="18" w:name="DolzGrad1"/>
      <w:bookmarkEnd w:id="18"/>
      <w:r w:rsidRPr="00D0031C">
        <w:rPr>
          <w:rFonts w:ascii="Arial" w:hAnsi="Arial" w:cs="Arial"/>
          <w:b/>
        </w:rPr>
        <w:t>Неготино</w:t>
      </w:r>
      <w:r w:rsidRPr="00C81483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ул.„Цандо Кожинков“ бр.4 Неготино</w:t>
      </w:r>
      <w:r w:rsidRPr="00C81483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 xml:space="preserve">и </w:t>
      </w:r>
      <w:r w:rsidRPr="00D0031C"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 w:rsidRPr="00D0031C">
        <w:rPr>
          <w:rFonts w:ascii="Arial" w:hAnsi="Arial" w:cs="Arial"/>
          <w:b/>
        </w:rPr>
        <w:t xml:space="preserve">Велика Мицкова од Неготино </w:t>
      </w:r>
      <w:r>
        <w:rPr>
          <w:rFonts w:ascii="Arial" w:hAnsi="Arial" w:cs="Arial"/>
        </w:rPr>
        <w:t xml:space="preserve">со </w:t>
      </w:r>
      <w:bookmarkStart w:id="22" w:name="_GoBack"/>
      <w:bookmarkEnd w:id="22"/>
      <w:r>
        <w:rPr>
          <w:rFonts w:ascii="Arial" w:hAnsi="Arial" w:cs="Arial"/>
        </w:rPr>
        <w:t xml:space="preserve">живеалиште на ул.„Цандо Кожиинков“ бр.4 Неготино, </w:t>
      </w:r>
      <w:r w:rsidRPr="00C81483">
        <w:rPr>
          <w:rFonts w:ascii="Arial" w:hAnsi="Arial" w:cs="Arial"/>
        </w:rPr>
        <w:t>за спроведување на извршување</w:t>
      </w:r>
      <w:r>
        <w:rPr>
          <w:rFonts w:ascii="Arial" w:hAnsi="Arial" w:cs="Arial"/>
          <w:lang w:val="en-US"/>
        </w:rPr>
        <w:t>,</w:t>
      </w:r>
      <w:r w:rsidRPr="00C81483">
        <w:rPr>
          <w:rFonts w:ascii="Arial" w:hAnsi="Arial" w:cs="Arial"/>
        </w:rPr>
        <w:t xml:space="preserve"> </w:t>
      </w:r>
      <w:bookmarkStart w:id="23" w:name="VredPredmet"/>
      <w:bookmarkEnd w:id="23"/>
      <w:r>
        <w:rPr>
          <w:rFonts w:ascii="Arial" w:hAnsi="Arial" w:cs="Arial"/>
        </w:rPr>
        <w:t xml:space="preserve"> во вредност 2.154.601,00 денари </w:t>
      </w:r>
      <w:r w:rsidRPr="00C81483">
        <w:rPr>
          <w:rFonts w:ascii="Arial" w:hAnsi="Arial" w:cs="Arial"/>
        </w:rPr>
        <w:t xml:space="preserve">на ден </w:t>
      </w:r>
      <w:r>
        <w:rPr>
          <w:rFonts w:ascii="Arial" w:hAnsi="Arial" w:cs="Arial"/>
        </w:rPr>
        <w:t>16.08.2022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2482C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B2482C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 w:rsidR="00B2482C" w:rsidRPr="00B2482C">
        <w:rPr>
          <w:rFonts w:ascii="Arial" w:eastAsia="Times New Roman" w:hAnsi="Arial" w:cs="Arial"/>
          <w:b/>
          <w:u w:val="single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B2482C" w:rsidRDefault="00B2482C" w:rsidP="00B2482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</w:t>
      </w:r>
      <w:r w:rsidRPr="006A0ED5">
        <w:rPr>
          <w:rFonts w:ascii="Arial" w:hAnsi="Arial" w:cs="Arial"/>
          <w:b/>
          <w:bCs/>
        </w:rPr>
        <w:t xml:space="preserve"> број 6163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со следните ознаки:</w:t>
      </w:r>
      <w:r>
        <w:rPr>
          <w:rFonts w:ascii="Arial" w:hAnsi="Arial" w:cs="Arial"/>
        </w:rPr>
        <w:t xml:space="preserve"> </w:t>
      </w:r>
    </w:p>
    <w:p w:rsidR="00B2482C" w:rsidRPr="00461111" w:rsidRDefault="00B2482C" w:rsidP="00B2482C">
      <w:pPr>
        <w:pStyle w:val="NoSpacing"/>
        <w:jc w:val="both"/>
        <w:rPr>
          <w:rFonts w:ascii="Arial" w:hAnsi="Arial" w:cs="Arial"/>
          <w:b/>
          <w:lang w:val="en-US"/>
        </w:rPr>
      </w:pPr>
      <w:r w:rsidRPr="00461111">
        <w:rPr>
          <w:rFonts w:ascii="Arial" w:hAnsi="Arial" w:cs="Arial"/>
          <w:b/>
        </w:rPr>
        <w:t>ЛИСТ В</w:t>
      </w:r>
    </w:p>
    <w:p w:rsidR="00B2482C" w:rsidRPr="0042096B" w:rsidRDefault="00B2482C" w:rsidP="00B2482C">
      <w:pPr>
        <w:pStyle w:val="NoSpacing"/>
        <w:ind w:firstLine="720"/>
        <w:jc w:val="both"/>
        <w:rPr>
          <w:rFonts w:ascii="Arial" w:hAnsi="Arial" w:cs="Arial"/>
        </w:rPr>
      </w:pPr>
      <w:r w:rsidRPr="00461111">
        <w:rPr>
          <w:rFonts w:ascii="Arial" w:hAnsi="Arial" w:cs="Arial"/>
          <w:b/>
        </w:rPr>
        <w:t>-КП.бр.8206</w:t>
      </w:r>
      <w:r w:rsidRPr="00461111">
        <w:rPr>
          <w:rFonts w:ascii="Arial" w:hAnsi="Arial" w:cs="Arial"/>
        </w:rPr>
        <w:t>, дел 1,</w:t>
      </w:r>
      <w:r>
        <w:rPr>
          <w:rFonts w:ascii="Arial" w:hAnsi="Arial" w:cs="Arial"/>
        </w:rPr>
        <w:t xml:space="preserve"> Адреса (улица и куќен број на зграда) ИНДУСТРИСКА,</w:t>
      </w:r>
      <w:r w:rsidRPr="00461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број на зграда друг објект 2, Намена на зграда и други објекти Згради во останато стопанство, Влез 001, Кат 01, Број 000, собност 0, </w:t>
      </w:r>
      <w:r w:rsidRPr="00461111">
        <w:rPr>
          <w:rFonts w:ascii="Arial" w:hAnsi="Arial" w:cs="Arial"/>
        </w:rPr>
        <w:t xml:space="preserve">во површина од </w:t>
      </w:r>
      <w:r w:rsidRPr="00461111">
        <w:rPr>
          <w:rFonts w:ascii="Arial" w:hAnsi="Arial" w:cs="Arial"/>
          <w:b/>
        </w:rPr>
        <w:t>139м².</w:t>
      </w:r>
    </w:p>
    <w:p w:rsidR="00B2482C" w:rsidRPr="0042096B" w:rsidRDefault="00B2482C" w:rsidP="00B2482C">
      <w:pPr>
        <w:pStyle w:val="NoSpacing"/>
        <w:ind w:firstLine="720"/>
        <w:jc w:val="both"/>
        <w:rPr>
          <w:rFonts w:ascii="Arial" w:hAnsi="Arial" w:cs="Arial"/>
        </w:rPr>
      </w:pPr>
      <w:r w:rsidRPr="00461111">
        <w:rPr>
          <w:rFonts w:ascii="Arial" w:hAnsi="Arial" w:cs="Arial"/>
          <w:b/>
        </w:rPr>
        <w:t>-КП.бр.8206</w:t>
      </w:r>
      <w:r w:rsidRPr="00461111">
        <w:rPr>
          <w:rFonts w:ascii="Arial" w:hAnsi="Arial" w:cs="Arial"/>
        </w:rPr>
        <w:t>, дел 1,</w:t>
      </w:r>
      <w:r>
        <w:rPr>
          <w:rFonts w:ascii="Arial" w:hAnsi="Arial" w:cs="Arial"/>
        </w:rPr>
        <w:t xml:space="preserve"> Адреса (улица и куќен број на зграда) ИНДУСТРИСКА,</w:t>
      </w:r>
      <w:r w:rsidRPr="00461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број на зграда друг објект 2, Намена на зграда и други објекти Згради во останато стопанство, Влез 001, Кат ПО, Број 000, собност 0, </w:t>
      </w:r>
      <w:r w:rsidRPr="00461111">
        <w:rPr>
          <w:rFonts w:ascii="Arial" w:hAnsi="Arial" w:cs="Arial"/>
        </w:rPr>
        <w:t xml:space="preserve">во површина од </w:t>
      </w:r>
      <w:r w:rsidRPr="0046111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12</w:t>
      </w:r>
      <w:r w:rsidRPr="00461111">
        <w:rPr>
          <w:rFonts w:ascii="Arial" w:hAnsi="Arial" w:cs="Arial"/>
          <w:b/>
        </w:rPr>
        <w:t>м².</w:t>
      </w:r>
    </w:p>
    <w:p w:rsidR="00B2482C" w:rsidRPr="0042096B" w:rsidRDefault="00B2482C" w:rsidP="00B2482C">
      <w:pPr>
        <w:pStyle w:val="NoSpacing"/>
        <w:ind w:firstLine="720"/>
        <w:jc w:val="both"/>
        <w:rPr>
          <w:rFonts w:ascii="Arial" w:hAnsi="Arial" w:cs="Arial"/>
        </w:rPr>
      </w:pPr>
      <w:r w:rsidRPr="00461111">
        <w:rPr>
          <w:rFonts w:ascii="Arial" w:hAnsi="Arial" w:cs="Arial"/>
          <w:b/>
        </w:rPr>
        <w:t>-КП.бр.8206</w:t>
      </w:r>
      <w:r w:rsidRPr="00461111">
        <w:rPr>
          <w:rFonts w:ascii="Arial" w:hAnsi="Arial" w:cs="Arial"/>
        </w:rPr>
        <w:t>, дел 1,</w:t>
      </w:r>
      <w:r>
        <w:rPr>
          <w:rFonts w:ascii="Arial" w:hAnsi="Arial" w:cs="Arial"/>
        </w:rPr>
        <w:t xml:space="preserve"> Адреса (улица и куќен број на зграда) ИНДУСТРИСКА,</w:t>
      </w:r>
      <w:r w:rsidRPr="00461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број на зграда друг објект 2, Намена на зграда и други објекти Згради во останато стопанство, Влез 001, Кат ПР, Број 000, собност 0, </w:t>
      </w:r>
      <w:r w:rsidRPr="00461111">
        <w:rPr>
          <w:rFonts w:ascii="Arial" w:hAnsi="Arial" w:cs="Arial"/>
        </w:rPr>
        <w:t xml:space="preserve">во површина од </w:t>
      </w:r>
      <w:r w:rsidRPr="00461111">
        <w:rPr>
          <w:rFonts w:ascii="Arial" w:hAnsi="Arial" w:cs="Arial"/>
          <w:b/>
        </w:rPr>
        <w:t>139м².</w:t>
      </w:r>
    </w:p>
    <w:p w:rsidR="00B2482C" w:rsidRDefault="00B2482C" w:rsidP="00B2482C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Pr="00461111">
        <w:rPr>
          <w:rFonts w:ascii="Arial" w:hAnsi="Arial" w:cs="Arial"/>
          <w:bCs/>
        </w:rPr>
        <w:t xml:space="preserve"> која се наоѓа </w:t>
      </w:r>
      <w:r w:rsidRPr="00461111">
        <w:rPr>
          <w:rFonts w:ascii="Arial" w:hAnsi="Arial" w:cs="Arial"/>
        </w:rPr>
        <w:t xml:space="preserve"> во </w:t>
      </w:r>
      <w:r w:rsidRPr="00461111">
        <w:rPr>
          <w:rFonts w:ascii="Arial" w:hAnsi="Arial" w:cs="Arial"/>
          <w:u w:val="single"/>
        </w:rPr>
        <w:t>сопственост</w:t>
      </w:r>
      <w:r w:rsidRPr="00461111">
        <w:rPr>
          <w:rFonts w:ascii="Arial" w:hAnsi="Arial" w:cs="Arial"/>
        </w:rPr>
        <w:t xml:space="preserve"> на заложниот должник Велика Мицкова од Неготино;</w:t>
      </w:r>
    </w:p>
    <w:p w:rsidR="00B2482C" w:rsidRPr="00461111" w:rsidRDefault="00B2482C" w:rsidP="00B2482C">
      <w:pPr>
        <w:pStyle w:val="NoSpacing"/>
        <w:jc w:val="both"/>
        <w:rPr>
          <w:rFonts w:ascii="Arial" w:hAnsi="Arial" w:cs="Arial"/>
          <w:lang w:val="en-US"/>
        </w:rPr>
      </w:pPr>
    </w:p>
    <w:p w:rsidR="00B2482C" w:rsidRDefault="00B2482C" w:rsidP="00B2482C">
      <w:pPr>
        <w:pStyle w:val="NoSpacing"/>
        <w:ind w:firstLine="720"/>
        <w:jc w:val="both"/>
        <w:rPr>
          <w:rFonts w:ascii="Arial" w:hAnsi="Arial" w:cs="Arial"/>
          <w:bCs/>
          <w:lang w:val="en-US"/>
        </w:rPr>
      </w:pPr>
      <w:r w:rsidRPr="00461111">
        <w:rPr>
          <w:rFonts w:ascii="Arial" w:hAnsi="Arial" w:cs="Arial"/>
          <w:bCs/>
        </w:rPr>
        <w:t>Како и на</w:t>
      </w:r>
      <w:r w:rsidRPr="00461111">
        <w:rPr>
          <w:rFonts w:ascii="Arial" w:hAnsi="Arial" w:cs="Arial"/>
        </w:rPr>
        <w:t xml:space="preserve"> </w:t>
      </w:r>
      <w:r w:rsidRPr="00412A8F">
        <w:rPr>
          <w:rFonts w:ascii="Arial" w:hAnsi="Arial" w:cs="Arial"/>
          <w:b/>
          <w:bCs/>
        </w:rPr>
        <w:t>иде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lang w:val="en-US"/>
        </w:rPr>
        <w:t>e</w:t>
      </w:r>
      <w:r w:rsidRPr="00412A8F">
        <w:rPr>
          <w:rFonts w:ascii="Arial" w:hAnsi="Arial" w:cs="Arial"/>
          <w:b/>
          <w:bCs/>
        </w:rPr>
        <w:t>н дел од 1/5</w:t>
      </w:r>
      <w:r w:rsidRPr="00461111">
        <w:rPr>
          <w:rFonts w:ascii="Arial" w:hAnsi="Arial" w:cs="Arial"/>
          <w:bCs/>
        </w:rPr>
        <w:t xml:space="preserve"> од недвижност запишана во </w:t>
      </w:r>
      <w:r w:rsidRPr="00461111">
        <w:rPr>
          <w:rFonts w:ascii="Arial" w:hAnsi="Arial" w:cs="Arial"/>
          <w:b/>
          <w:bCs/>
        </w:rPr>
        <w:t>ИМОТЕН ЛИСТ број 6162 за КО Неготино</w:t>
      </w:r>
      <w:r w:rsidRPr="00461111"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 со следните ознаки:</w:t>
      </w:r>
    </w:p>
    <w:p w:rsidR="00B2482C" w:rsidRPr="00461111" w:rsidRDefault="00B2482C" w:rsidP="00B2482C">
      <w:pPr>
        <w:pStyle w:val="NoSpacing"/>
        <w:jc w:val="both"/>
        <w:rPr>
          <w:rFonts w:ascii="Arial" w:hAnsi="Arial" w:cs="Arial"/>
          <w:bCs/>
          <w:lang w:val="en-US"/>
        </w:rPr>
      </w:pPr>
    </w:p>
    <w:p w:rsidR="00B2482C" w:rsidRDefault="00B2482C" w:rsidP="00B2482C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461111">
        <w:rPr>
          <w:rFonts w:ascii="Arial" w:hAnsi="Arial" w:cs="Arial"/>
          <w:b/>
          <w:bCs/>
        </w:rPr>
        <w:t>ЛИСТ Б</w:t>
      </w:r>
    </w:p>
    <w:p w:rsidR="00B2482C" w:rsidRPr="0042096B" w:rsidRDefault="00B2482C" w:rsidP="00B2482C">
      <w:pPr>
        <w:pStyle w:val="NoSpacing"/>
        <w:ind w:firstLine="720"/>
        <w:jc w:val="both"/>
        <w:rPr>
          <w:rFonts w:ascii="Arial" w:hAnsi="Arial" w:cs="Arial"/>
        </w:rPr>
      </w:pPr>
      <w:r w:rsidRPr="00461111">
        <w:rPr>
          <w:rFonts w:ascii="Arial" w:hAnsi="Arial" w:cs="Arial"/>
          <w:b/>
        </w:rPr>
        <w:t>-КП.бр.8206</w:t>
      </w:r>
      <w:r w:rsidRPr="00461111">
        <w:rPr>
          <w:rFonts w:ascii="Arial" w:hAnsi="Arial" w:cs="Arial"/>
        </w:rPr>
        <w:t xml:space="preserve">, дел </w:t>
      </w:r>
      <w:r>
        <w:rPr>
          <w:rFonts w:ascii="Arial" w:hAnsi="Arial" w:cs="Arial"/>
        </w:rPr>
        <w:t>1</w:t>
      </w:r>
      <w:r w:rsidRPr="004611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Број на зграда друг објект 0, Адреса (улица и куќен број на зграда) ИНДУСТРИСКА,</w:t>
      </w:r>
      <w:r w:rsidRPr="00461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Скица 24, Катастарска култура ГЗ, ГИЗ, класа 0, </w:t>
      </w:r>
      <w:r w:rsidRPr="00461111">
        <w:rPr>
          <w:rFonts w:ascii="Arial" w:hAnsi="Arial" w:cs="Arial"/>
        </w:rPr>
        <w:t xml:space="preserve">во површина од </w:t>
      </w:r>
      <w:r>
        <w:rPr>
          <w:rFonts w:ascii="Arial" w:hAnsi="Arial" w:cs="Arial"/>
          <w:b/>
        </w:rPr>
        <w:t>289,1</w:t>
      </w:r>
      <w:r w:rsidRPr="00461111">
        <w:rPr>
          <w:rFonts w:ascii="Arial" w:hAnsi="Arial" w:cs="Arial"/>
          <w:b/>
        </w:rPr>
        <w:t>м².</w:t>
      </w:r>
    </w:p>
    <w:p w:rsidR="00B2482C" w:rsidRPr="0042096B" w:rsidRDefault="00B2482C" w:rsidP="00B2482C">
      <w:pPr>
        <w:pStyle w:val="NoSpacing"/>
        <w:ind w:firstLine="720"/>
        <w:jc w:val="both"/>
        <w:rPr>
          <w:rFonts w:ascii="Arial" w:hAnsi="Arial" w:cs="Arial"/>
        </w:rPr>
      </w:pPr>
      <w:r w:rsidRPr="00461111">
        <w:rPr>
          <w:rFonts w:ascii="Arial" w:hAnsi="Arial" w:cs="Arial"/>
          <w:b/>
        </w:rPr>
        <w:t>-КП.бр.8206</w:t>
      </w:r>
      <w:r w:rsidRPr="00461111">
        <w:rPr>
          <w:rFonts w:ascii="Arial" w:hAnsi="Arial" w:cs="Arial"/>
        </w:rPr>
        <w:t xml:space="preserve">, дел </w:t>
      </w:r>
      <w:r>
        <w:rPr>
          <w:rFonts w:ascii="Arial" w:hAnsi="Arial" w:cs="Arial"/>
        </w:rPr>
        <w:t>1</w:t>
      </w:r>
      <w:r w:rsidRPr="004611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Број на зграда друг објект 2, Адреса (улица и куќен број на зграда) ИНДУСТРИСКА,</w:t>
      </w:r>
      <w:r w:rsidRPr="00461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Скица 24, Катастарска култура ГЗ, ЗПЗ, класа 0, </w:t>
      </w:r>
      <w:r w:rsidRPr="00461111">
        <w:rPr>
          <w:rFonts w:ascii="Arial" w:hAnsi="Arial" w:cs="Arial"/>
        </w:rPr>
        <w:t xml:space="preserve">во површина од </w:t>
      </w:r>
      <w:r>
        <w:rPr>
          <w:rFonts w:ascii="Arial" w:hAnsi="Arial" w:cs="Arial"/>
          <w:b/>
        </w:rPr>
        <w:t>168,83</w:t>
      </w:r>
      <w:r w:rsidRPr="00461111">
        <w:rPr>
          <w:rFonts w:ascii="Arial" w:hAnsi="Arial" w:cs="Arial"/>
          <w:b/>
        </w:rPr>
        <w:t>м².</w:t>
      </w:r>
    </w:p>
    <w:p w:rsidR="00B2482C" w:rsidRPr="0042096B" w:rsidRDefault="00B2482C" w:rsidP="00B2482C">
      <w:pPr>
        <w:pStyle w:val="NoSpacing"/>
        <w:ind w:firstLine="720"/>
        <w:jc w:val="both"/>
        <w:rPr>
          <w:rFonts w:ascii="Arial" w:hAnsi="Arial" w:cs="Arial"/>
        </w:rPr>
      </w:pPr>
      <w:r w:rsidRPr="00461111">
        <w:rPr>
          <w:rFonts w:ascii="Arial" w:hAnsi="Arial" w:cs="Arial"/>
          <w:b/>
        </w:rPr>
        <w:lastRenderedPageBreak/>
        <w:t>-КП.бр.8206</w:t>
      </w:r>
      <w:r w:rsidRPr="00461111">
        <w:rPr>
          <w:rFonts w:ascii="Arial" w:hAnsi="Arial" w:cs="Arial"/>
        </w:rPr>
        <w:t xml:space="preserve">, дел </w:t>
      </w:r>
      <w:r>
        <w:rPr>
          <w:rFonts w:ascii="Arial" w:hAnsi="Arial" w:cs="Arial"/>
        </w:rPr>
        <w:t>1</w:t>
      </w:r>
      <w:r w:rsidRPr="004611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Број на зграда друг објект 1, Адреса (улица и куќен број на зграда) ИНДУСТРИСКА,</w:t>
      </w:r>
      <w:r w:rsidRPr="00461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Скица 24, Катастарска култура ГЗ, ЗПЗ, класа 0, </w:t>
      </w:r>
      <w:r w:rsidRPr="00461111">
        <w:rPr>
          <w:rFonts w:ascii="Arial" w:hAnsi="Arial" w:cs="Arial"/>
        </w:rPr>
        <w:t xml:space="preserve">во површина од </w:t>
      </w:r>
      <w:r>
        <w:rPr>
          <w:rFonts w:ascii="Arial" w:hAnsi="Arial" w:cs="Arial"/>
          <w:b/>
        </w:rPr>
        <w:t>441,52м</w:t>
      </w:r>
      <w:r w:rsidRPr="00461111">
        <w:rPr>
          <w:rFonts w:ascii="Arial" w:hAnsi="Arial" w:cs="Arial"/>
          <w:b/>
        </w:rPr>
        <w:t>².</w:t>
      </w:r>
    </w:p>
    <w:p w:rsidR="00B2482C" w:rsidRPr="00461111" w:rsidRDefault="00B2482C" w:rsidP="00B2482C">
      <w:pPr>
        <w:pStyle w:val="NoSpacing"/>
        <w:ind w:firstLine="720"/>
        <w:jc w:val="both"/>
        <w:rPr>
          <w:rFonts w:ascii="Arial" w:hAnsi="Arial" w:cs="Arial"/>
          <w:bCs/>
        </w:rPr>
      </w:pPr>
      <w:r w:rsidRPr="00461111">
        <w:rPr>
          <w:rFonts w:ascii="Arial" w:hAnsi="Arial" w:cs="Arial"/>
          <w:bCs/>
        </w:rPr>
        <w:t xml:space="preserve">која се наоѓа  во </w:t>
      </w:r>
      <w:r w:rsidRPr="00461111">
        <w:rPr>
          <w:rFonts w:ascii="Arial" w:hAnsi="Arial" w:cs="Arial"/>
          <w:bCs/>
          <w:u w:val="single"/>
        </w:rPr>
        <w:t>сосопственост</w:t>
      </w:r>
      <w:r w:rsidRPr="00461111">
        <w:rPr>
          <w:rFonts w:ascii="Arial" w:hAnsi="Arial" w:cs="Arial"/>
          <w:bCs/>
        </w:rPr>
        <w:t xml:space="preserve"> на заложниот должник</w:t>
      </w:r>
      <w:r w:rsidRPr="00461111">
        <w:rPr>
          <w:rFonts w:ascii="Arial" w:hAnsi="Arial" w:cs="Arial"/>
        </w:rPr>
        <w:t xml:space="preserve"> Велика Мицкова од Неготино</w:t>
      </w:r>
      <w:r w:rsidRPr="00461111">
        <w:rPr>
          <w:rFonts w:ascii="Arial" w:hAnsi="Arial" w:cs="Arial"/>
          <w:bCs/>
        </w:rPr>
        <w:t xml:space="preserve"> и тоа иде</w:t>
      </w:r>
      <w:r>
        <w:rPr>
          <w:rFonts w:ascii="Arial" w:hAnsi="Arial" w:cs="Arial"/>
          <w:bCs/>
          <w:lang w:val="en-US"/>
        </w:rPr>
        <w:t>a</w:t>
      </w:r>
      <w:r w:rsidRPr="00461111">
        <w:rPr>
          <w:rFonts w:ascii="Arial" w:hAnsi="Arial" w:cs="Arial"/>
          <w:bCs/>
        </w:rPr>
        <w:t xml:space="preserve">лан дел од 1/5; </w:t>
      </w:r>
    </w:p>
    <w:p w:rsidR="00B2482C" w:rsidRDefault="00B2482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2482C" w:rsidRDefault="00B2482C" w:rsidP="00B2482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B2482C">
        <w:rPr>
          <w:rFonts w:ascii="Arial" w:eastAsia="Times New Roman" w:hAnsi="Arial" w:cs="Arial"/>
          <w:b/>
        </w:rPr>
        <w:t>06.09.2022</w:t>
      </w:r>
      <w:r w:rsidRPr="00B2482C">
        <w:rPr>
          <w:rFonts w:ascii="Arial" w:eastAsia="Times New Roman" w:hAnsi="Arial" w:cs="Arial"/>
          <w:b/>
          <w:lang w:val="ru-RU"/>
        </w:rPr>
        <w:t xml:space="preserve"> </w:t>
      </w:r>
      <w:r w:rsidRPr="00B2482C"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 w:rsidRPr="00B2482C">
        <w:rPr>
          <w:rFonts w:ascii="Arial" w:eastAsia="Times New Roman" w:hAnsi="Arial" w:cs="Arial"/>
          <w:b/>
          <w:lang w:val="ru-RU"/>
        </w:rPr>
        <w:t>11</w:t>
      </w:r>
      <w:r w:rsidRPr="00B2482C">
        <w:rPr>
          <w:rFonts w:ascii="Arial" w:eastAsia="Times New Roman" w:hAnsi="Arial" w:cs="Arial"/>
          <w:b/>
          <w:lang w:val="en-US"/>
        </w:rPr>
        <w:t xml:space="preserve">:00 </w:t>
      </w:r>
      <w:r w:rsidRPr="00B2482C"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>Извршител Васко Еленов, ул.Мито Х. Василев бр.36-1/1 во Кавадарци.</w:t>
      </w:r>
    </w:p>
    <w:p w:rsidR="00B2482C" w:rsidRPr="00211393" w:rsidRDefault="00B2482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2482C">
        <w:rPr>
          <w:rFonts w:ascii="Arial" w:eastAsia="Times New Roman" w:hAnsi="Arial" w:cs="Arial"/>
          <w:b/>
        </w:rPr>
        <w:t>Почетната вредност</w:t>
      </w:r>
      <w:r w:rsidRPr="00211393">
        <w:rPr>
          <w:rFonts w:ascii="Arial" w:eastAsia="Times New Roman" w:hAnsi="Arial" w:cs="Arial"/>
        </w:rPr>
        <w:t xml:space="preserve"> </w:t>
      </w:r>
      <w:r w:rsidRPr="00B2482C">
        <w:rPr>
          <w:rFonts w:ascii="Arial" w:eastAsia="Times New Roman" w:hAnsi="Arial" w:cs="Arial"/>
          <w:b/>
        </w:rPr>
        <w:t>на недвижноста</w:t>
      </w:r>
      <w:r w:rsidRPr="00211393">
        <w:rPr>
          <w:rFonts w:ascii="Arial" w:eastAsia="Times New Roman" w:hAnsi="Arial" w:cs="Arial"/>
        </w:rPr>
        <w:t xml:space="preserve">, утврдена со заклучок </w:t>
      </w:r>
      <w:r w:rsidR="00B2482C">
        <w:rPr>
          <w:rFonts w:ascii="Arial" w:eastAsia="Times New Roman" w:hAnsi="Arial" w:cs="Arial"/>
        </w:rPr>
        <w:t xml:space="preserve">за утврдување на вредност на недвижност (врз основа на член 177 од Законот за извршување) со И.бр.141/2022 од 04.08.2022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B2482C">
        <w:rPr>
          <w:rFonts w:ascii="Arial" w:eastAsia="Times New Roman" w:hAnsi="Arial" w:cs="Arial"/>
          <w:lang w:val="ru-RU"/>
        </w:rPr>
        <w:t>Васко Еленов од Кавадарци,</w:t>
      </w:r>
      <w:r w:rsidRPr="00211393">
        <w:rPr>
          <w:rFonts w:ascii="Arial" w:eastAsia="Times New Roman" w:hAnsi="Arial" w:cs="Arial"/>
        </w:rPr>
        <w:t xml:space="preserve">  изнесува </w:t>
      </w:r>
      <w:r w:rsidR="00B2482C" w:rsidRPr="00B2482C">
        <w:rPr>
          <w:rFonts w:ascii="Arial" w:eastAsia="Times New Roman" w:hAnsi="Arial" w:cs="Arial"/>
          <w:b/>
          <w:lang w:val="ru-RU"/>
        </w:rPr>
        <w:t xml:space="preserve">2.984.716,00 </w:t>
      </w:r>
      <w:r w:rsidRPr="00B2482C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B2482C" w:rsidRPr="00211393" w:rsidRDefault="00B2482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2482C" w:rsidRDefault="00B2482C" w:rsidP="00B2482C">
      <w:pPr>
        <w:pStyle w:val="NoSpacing"/>
        <w:ind w:firstLine="720"/>
        <w:jc w:val="both"/>
        <w:rPr>
          <w:rFonts w:ascii="Arial" w:hAnsi="Arial" w:cs="Arial"/>
        </w:rPr>
      </w:pPr>
      <w:r w:rsidRPr="00DF6748">
        <w:rPr>
          <w:rFonts w:ascii="Arial" w:hAnsi="Arial" w:cs="Arial"/>
          <w:u w:val="single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</w:p>
    <w:p w:rsidR="00B2482C" w:rsidRDefault="00B2482C" w:rsidP="00B2482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Заложно право –ХИПОТЕКА  врз основа на приватна исправа –Договор за залог на недвижен имот со својство на извршна исправа ОДУ бр.513/08 од 19.12.2008 година на Нотар Ванчо Тренев од Неготино во корист на Стопанска Банка АД Скопје и Налог за извршување врз недвижност (врз основа на член 166 од Законот за извршување) со И.бр.141/2022 од 28.02.2022 година на Извршител Васко Еленов од Кавадарци.</w:t>
      </w:r>
    </w:p>
    <w:p w:rsidR="00B2482C" w:rsidRDefault="00B2482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2C751C">
        <w:rPr>
          <w:rFonts w:ascii="Arial" w:eastAsia="Times New Roman" w:hAnsi="Arial" w:cs="Arial"/>
        </w:rPr>
        <w:t xml:space="preserve"> односно износ од 298.472,00 денари</w:t>
      </w:r>
      <w:r w:rsidRPr="00211393">
        <w:rPr>
          <w:rFonts w:ascii="Arial" w:eastAsia="Times New Roman" w:hAnsi="Arial" w:cs="Arial"/>
        </w:rPr>
        <w:t xml:space="preserve">. </w:t>
      </w:r>
    </w:p>
    <w:p w:rsidR="00B2482C" w:rsidRPr="00211393" w:rsidRDefault="00B2482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2482C" w:rsidRDefault="00B2482C" w:rsidP="00B2482C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</w:p>
    <w:p w:rsidR="00B2482C" w:rsidRDefault="00B2482C" w:rsidP="00B248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2482C" w:rsidRDefault="00B2482C" w:rsidP="00B248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2482C" w:rsidRDefault="00B2482C" w:rsidP="00B248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</w:t>
      </w:r>
      <w:r w:rsidRPr="002C751C">
        <w:rPr>
          <w:rFonts w:ascii="Arial" w:eastAsia="Times New Roman" w:hAnsi="Arial" w:cs="Arial"/>
          <w:b/>
          <w:lang w:val="ru-RU"/>
        </w:rPr>
        <w:t>веб страницата на Комората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B2482C" w:rsidRDefault="00B2482C" w:rsidP="002C751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C751C" w:rsidRDefault="002C751C" w:rsidP="002C751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2482C" w:rsidRDefault="00B2482C" w:rsidP="00B2482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</w:t>
      </w:r>
      <w:r>
        <w:rPr>
          <w:rFonts w:ascii="Arial" w:hAnsi="Arial" w:cs="Arial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2"/>
      </w:tblGrid>
      <w:tr w:rsidR="00B2482C" w:rsidTr="002C751C">
        <w:trPr>
          <w:trHeight w:val="805"/>
        </w:trPr>
        <w:tc>
          <w:tcPr>
            <w:tcW w:w="4342" w:type="dxa"/>
            <w:hideMark/>
          </w:tcPr>
          <w:p w:rsidR="00B2482C" w:rsidRDefault="00B2482C" w:rsidP="00FA734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B2482C" w:rsidRDefault="00B2482C" w:rsidP="00B248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B2482C" w:rsidRDefault="00B2482C" w:rsidP="00B248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2C751C" w:rsidRDefault="002C751C" w:rsidP="00B248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:rsidR="00B2482C" w:rsidRDefault="00B2482C" w:rsidP="00B248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Неготино</w:t>
      </w:r>
    </w:p>
    <w:p w:rsidR="00B2482C" w:rsidRDefault="00B2482C" w:rsidP="00B2482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Неготино</w:t>
      </w:r>
    </w:p>
    <w:p w:rsidR="00B2482C" w:rsidRPr="0075695C" w:rsidRDefault="008758D3" w:rsidP="00B248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48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FAC4EE40-C55C-4E10-94E0-6896DF6EF91A}" provid="{00000000-0000-0000-0000-000000000000}" signinginstructionsset="t" issignatureline="t"/>
          </v:shape>
        </w:pict>
      </w:r>
    </w:p>
    <w:p w:rsidR="00B2482C" w:rsidRPr="00174163" w:rsidRDefault="00B2482C" w:rsidP="00B2482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2482C" w:rsidRPr="00174163" w:rsidSect="002C751C">
      <w:footerReference w:type="default" r:id="rId9"/>
      <w:pgSz w:w="12240" w:h="15840"/>
      <w:pgMar w:top="720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ED" w:rsidRDefault="009243ED" w:rsidP="00B2482C">
      <w:pPr>
        <w:spacing w:after="0" w:line="240" w:lineRule="auto"/>
      </w:pPr>
      <w:r>
        <w:separator/>
      </w:r>
    </w:p>
  </w:endnote>
  <w:endnote w:type="continuationSeparator" w:id="0">
    <w:p w:rsidR="009243ED" w:rsidRDefault="009243ED" w:rsidP="00B2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2C" w:rsidRPr="00B2482C" w:rsidRDefault="00B2482C" w:rsidP="00B248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758D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ED" w:rsidRDefault="009243ED" w:rsidP="00B2482C">
      <w:pPr>
        <w:spacing w:after="0" w:line="240" w:lineRule="auto"/>
      </w:pPr>
      <w:r>
        <w:separator/>
      </w:r>
    </w:p>
  </w:footnote>
  <w:footnote w:type="continuationSeparator" w:id="0">
    <w:p w:rsidR="009243ED" w:rsidRDefault="009243ED" w:rsidP="00B24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4570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751C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58D3"/>
    <w:rsid w:val="0087784C"/>
    <w:rsid w:val="008C43A1"/>
    <w:rsid w:val="00913EF8"/>
    <w:rsid w:val="009243ED"/>
    <w:rsid w:val="00926A7A"/>
    <w:rsid w:val="009626C8"/>
    <w:rsid w:val="00990882"/>
    <w:rsid w:val="00AE3FFA"/>
    <w:rsid w:val="00B20C15"/>
    <w:rsid w:val="00B2482C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2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248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4</cp:revision>
  <dcterms:created xsi:type="dcterms:W3CDTF">2022-08-16T08:08:00Z</dcterms:created>
  <dcterms:modified xsi:type="dcterms:W3CDTF">2022-08-16T08:28:00Z</dcterms:modified>
</cp:coreProperties>
</file>