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E54F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14:paraId="4DC6B51D" w14:textId="77777777" w:rsidTr="0012326B">
        <w:tc>
          <w:tcPr>
            <w:tcW w:w="6204" w:type="dxa"/>
            <w:hideMark/>
          </w:tcPr>
          <w:p w14:paraId="6CE8D10D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806F478" wp14:editId="5DDD52F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AA8D942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AA3846D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E1C466D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14:paraId="10D56380" w14:textId="77777777" w:rsidTr="0012326B">
        <w:tc>
          <w:tcPr>
            <w:tcW w:w="6204" w:type="dxa"/>
            <w:hideMark/>
          </w:tcPr>
          <w:p w14:paraId="5B1EFA91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E7F6F22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D738C2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0A90FF1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14:paraId="5C48D830" w14:textId="77777777" w:rsidTr="0012326B">
        <w:tc>
          <w:tcPr>
            <w:tcW w:w="6204" w:type="dxa"/>
            <w:hideMark/>
          </w:tcPr>
          <w:p w14:paraId="6556DBE5" w14:textId="77777777" w:rsidR="00823825" w:rsidRPr="00491B15" w:rsidRDefault="0012326B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14:paraId="503EDB73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759CE7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110064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6914DD6F" w14:textId="77777777" w:rsidTr="0012326B">
        <w:tc>
          <w:tcPr>
            <w:tcW w:w="6204" w:type="dxa"/>
            <w:hideMark/>
          </w:tcPr>
          <w:p w14:paraId="719A9DCC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3A49EAF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D6877EA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CD2BC4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738CDC73" w14:textId="77777777" w:rsidTr="0012326B">
        <w:tc>
          <w:tcPr>
            <w:tcW w:w="6204" w:type="dxa"/>
            <w:hideMark/>
          </w:tcPr>
          <w:p w14:paraId="607FE65B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5B514A4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E59A6A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961AF3F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2326B">
              <w:rPr>
                <w:rFonts w:ascii="Arial" w:eastAsia="Times New Roman" w:hAnsi="Arial" w:cs="Arial"/>
                <w:b/>
                <w:lang w:val="en-US"/>
              </w:rPr>
              <w:t>1895/2022</w:t>
            </w:r>
          </w:p>
        </w:tc>
      </w:tr>
      <w:tr w:rsidR="00823825" w:rsidRPr="00491B15" w14:paraId="5ACE1AE2" w14:textId="77777777" w:rsidTr="0012326B">
        <w:tc>
          <w:tcPr>
            <w:tcW w:w="6204" w:type="dxa"/>
            <w:hideMark/>
          </w:tcPr>
          <w:p w14:paraId="7DF21C70" w14:textId="77777777" w:rsidR="00823825" w:rsidRPr="00491B15" w:rsidRDefault="0012326B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14:paraId="4C39EDD9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666CBB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566260A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5D5573BE" w14:textId="77777777" w:rsidTr="0012326B">
        <w:tc>
          <w:tcPr>
            <w:tcW w:w="6204" w:type="dxa"/>
            <w:hideMark/>
          </w:tcPr>
          <w:p w14:paraId="2FEA345B" w14:textId="77777777" w:rsidR="00823825" w:rsidRPr="00491B15" w:rsidRDefault="0012326B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14:paraId="46E7623F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B0E6E6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E96E17D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7FCEED6E" w14:textId="77777777" w:rsidTr="0012326B">
        <w:tc>
          <w:tcPr>
            <w:tcW w:w="6204" w:type="dxa"/>
            <w:hideMark/>
          </w:tcPr>
          <w:p w14:paraId="3246191D" w14:textId="77777777" w:rsidR="00823825" w:rsidRPr="00491B15" w:rsidRDefault="0012326B" w:rsidP="001232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14:paraId="463E4640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19E17C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EC42E4" w14:textId="77777777" w:rsidR="00823825" w:rsidRPr="00491B15" w:rsidRDefault="00823825" w:rsidP="001232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077958A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46B09D48" w14:textId="77777777"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8EBE4F" w14:textId="77777777" w:rsidR="0021499C" w:rsidRPr="00491B15" w:rsidRDefault="0012326B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Ангеле Стефаноски од </w:t>
      </w:r>
      <w:bookmarkStart w:id="8" w:name="DovGrad1"/>
      <w:bookmarkEnd w:id="8"/>
      <w:r>
        <w:rPr>
          <w:rFonts w:ascii="Arial" w:hAnsi="Arial" w:cs="Arial"/>
        </w:rPr>
        <w:t>Охридпреку полномошник Адвокат Александар Ѓ. Танчевски</w:t>
      </w:r>
      <w:r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П1-141/18  од 03.05.2022 год. на Основен суд Охрид и ГЖ-983/22  од 19.10.2022 год. на Апелационен суд Битола и П4-101/22 од 08.06.2023 година на Основен суд Охрид и ГЖ-1178/23 од 23.02.2024 година на Апелационен суд Битола,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Ѓорѓи Мујоски од </w:t>
      </w:r>
      <w:bookmarkStart w:id="15" w:name="DolzGrad1"/>
      <w:bookmarkEnd w:id="15"/>
      <w:r>
        <w:rPr>
          <w:rFonts w:ascii="Arial" w:hAnsi="Arial" w:cs="Arial"/>
        </w:rPr>
        <w:t xml:space="preserve">Охрид со </w:t>
      </w:r>
      <w:bookmarkStart w:id="16" w:name="opis_edb1_dolz"/>
      <w:bookmarkEnd w:id="16"/>
      <w:r>
        <w:rPr>
          <w:rFonts w:ascii="Arial" w:hAnsi="Arial" w:cs="Arial"/>
          <w:lang w:val="ru-RU"/>
        </w:rPr>
        <w:t>живеалиште на</w:t>
      </w:r>
      <w:bookmarkStart w:id="17" w:name="adresa1_dolz"/>
      <w:bookmarkEnd w:id="17"/>
      <w:r>
        <w:rPr>
          <w:rFonts w:ascii="Arial" w:hAnsi="Arial" w:cs="Arial"/>
        </w:rPr>
        <w:t xml:space="preserve">ул.Живко Чинго бр.186, </w:t>
      </w:r>
      <w:bookmarkStart w:id="18" w:name="Dolznik2"/>
      <w:bookmarkEnd w:id="18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bookmarkStart w:id="19" w:name="VredPredmet"/>
      <w:bookmarkEnd w:id="19"/>
      <w:r>
        <w:rPr>
          <w:rFonts w:ascii="Arial" w:hAnsi="Arial" w:cs="Arial"/>
        </w:rPr>
        <w:t xml:space="preserve"> во вредност 134.000,00 евра </w:t>
      </w:r>
      <w:r w:rsidR="0021499C" w:rsidRPr="00491B15">
        <w:rPr>
          <w:rFonts w:ascii="Arial" w:hAnsi="Arial" w:cs="Arial"/>
        </w:rPr>
        <w:t xml:space="preserve">на ден </w:t>
      </w:r>
      <w:bookmarkStart w:id="20" w:name="DatumIzdava"/>
      <w:bookmarkEnd w:id="20"/>
      <w:r>
        <w:rPr>
          <w:rFonts w:ascii="Arial" w:hAnsi="Arial" w:cs="Arial"/>
        </w:rPr>
        <w:t>24.09.2025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14:paraId="7F27866E" w14:textId="77777777" w:rsidR="00DF1299" w:rsidRPr="00491B1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5D30D6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14:paraId="54273EF5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14:paraId="00A72635" w14:textId="77777777"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14:paraId="277173A1" w14:textId="77777777" w:rsidR="00DF1299" w:rsidRPr="00491B1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6DC00E" w14:textId="77777777" w:rsidR="0012326B" w:rsidRDefault="00211393" w:rsidP="0012326B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6B3B3D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</w:t>
      </w:r>
    </w:p>
    <w:p w14:paraId="7B6DB2E2" w14:textId="77777777" w:rsidR="0012326B" w:rsidRDefault="0012326B" w:rsidP="001232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Недвижност опишана во лист Б од имотен лист број 21869 за КО Охрид 4 како</w:t>
      </w:r>
      <w:r>
        <w:rPr>
          <w:rFonts w:ascii="Arial" w:hAnsi="Arial" w:cs="Arial"/>
          <w:lang w:val="en-US"/>
        </w:rPr>
        <w:t>:</w:t>
      </w:r>
    </w:p>
    <w:p w14:paraId="3A748FDF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1/2од КП.бр.3848, на викано место/улица ул.Живко Чинго врој 186 Охрид, катастарска култура гз, гиз, во површина од 645м2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24C03CF3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1/2 од КП.бр.3848, на викано место/улица ул.Живко Чинго врој 186 Охрид, катастарска култура гз, зпз 1, во површина од 143м2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7DEEEF12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1/2 од КП.бр.3848, на викано место/улица ул.Живко Чинго врој 186 Охрид, катастарска култура гз, зпз 2, во површина од 35м2 во сосопственост на Христијан Мујоски</w:t>
      </w:r>
      <w:r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</w:rPr>
        <w:t>и</w:t>
      </w:r>
    </w:p>
    <w:p w14:paraId="5256799A" w14:textId="77777777" w:rsidR="0012326B" w:rsidRDefault="0012326B" w:rsidP="001232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Недвижност опишана во лист В од имотен лист број 64816 за КО Охрид 4 како</w:t>
      </w:r>
      <w:r>
        <w:rPr>
          <w:rFonts w:ascii="Arial" w:hAnsi="Arial" w:cs="Arial"/>
          <w:lang w:val="en-US"/>
        </w:rPr>
        <w:t>:</w:t>
      </w:r>
    </w:p>
    <w:p w14:paraId="5A83F0B8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К 1, број 2, намена на посебен/заеднички дел од зграда ПП, во внатрешна површина од 7м2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12B6B2A4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К 1, број 2, намена на посебен/заеднички дел од зграда СТ, во внатрешна површина од 121м2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05EFF15C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ПП, во внатрешна површина од 4м2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610AF73D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СТ, во внатрешна површина од 86м2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7CBBCE6D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СУ, број 1, намена на посебен/заеднички дел од зграда П, во внатрешна површина од 78м2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4BEB21AF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2, кат ПР, намена на посебен/заеднички дел од зграда П, во внатрешна површина од 30м2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16781A9B" w14:textId="77777777" w:rsid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2, намена на зграда преземена при конверзија на податоците од стариот ел.систем А5-4, влез 1, кат ПР, број 1, намена на посебен/заеднички дел од зграда П, во внатрешна површина од 29м2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14:paraId="18A17298" w14:textId="77777777" w:rsidR="006E648D" w:rsidRPr="006E648D" w:rsidRDefault="006E648D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648D">
        <w:rPr>
          <w:rFonts w:ascii="Arial" w:hAnsi="Arial" w:cs="Arial"/>
        </w:rPr>
        <w:t>А согласно извршните исправи П4-101/22 од 08.06.2023 година на Основен суд Охрид и ГЖ-1178/23 од 23.02.2024 година на Апелационен суд Битола, каде Христијан Мујоски е задолжен да трпи од вредноста  добиена од продажбата на недвижниот имот</w:t>
      </w:r>
      <w:r w:rsidRPr="006E648D">
        <w:rPr>
          <w:rFonts w:ascii="Arial" w:hAnsi="Arial" w:cs="Arial"/>
          <w:bCs/>
        </w:rPr>
        <w:t xml:space="preserve"> </w:t>
      </w:r>
      <w:r w:rsidRPr="006E648D">
        <w:rPr>
          <w:rFonts w:ascii="Arial" w:hAnsi="Arial" w:cs="Arial"/>
        </w:rPr>
        <w:t xml:space="preserve">а </w:t>
      </w:r>
      <w:r w:rsidRPr="006E648D">
        <w:rPr>
          <w:rFonts w:ascii="Arial" w:hAnsi="Arial" w:cs="Arial"/>
          <w:bCs/>
        </w:rPr>
        <w:t xml:space="preserve">заради наплата на паричното </w:t>
      </w:r>
      <w:r w:rsidRPr="006E648D">
        <w:rPr>
          <w:rFonts w:ascii="Arial" w:hAnsi="Arial" w:cs="Arial"/>
        </w:rPr>
        <w:t xml:space="preserve">побарување на </w:t>
      </w:r>
      <w:bookmarkStart w:id="21" w:name="ODoveritel1"/>
      <w:bookmarkEnd w:id="21"/>
      <w:r w:rsidRPr="006E648D">
        <w:rPr>
          <w:rFonts w:ascii="Arial" w:hAnsi="Arial" w:cs="Arial"/>
        </w:rPr>
        <w:t>доверителот Ангеле Стефаноски</w:t>
      </w:r>
    </w:p>
    <w:p w14:paraId="04B5F33C" w14:textId="77777777" w:rsidR="0012326B" w:rsidRPr="0012326B" w:rsidRDefault="0012326B" w:rsidP="001232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40F93F" w14:textId="77777777" w:rsidR="0012326B" w:rsidRDefault="00211393" w:rsidP="0012326B">
      <w:pPr>
        <w:ind w:firstLine="720"/>
        <w:jc w:val="both"/>
        <w:rPr>
          <w:rFonts w:ascii="Arial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12326B">
        <w:rPr>
          <w:rFonts w:ascii="Arial" w:eastAsia="Times New Roman" w:hAnsi="Arial" w:cs="Arial"/>
          <w:lang w:val="ru-RU"/>
        </w:rPr>
        <w:t xml:space="preserve">15.10.2025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12326B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12326B">
        <w:rPr>
          <w:rFonts w:ascii="Arial" w:hAnsi="Arial" w:cs="Arial"/>
        </w:rPr>
        <w:t xml:space="preserve">Извршителот Гордана Џутеска од Охрид, ул.Димитар Влахов бр.14 </w:t>
      </w:r>
    </w:p>
    <w:p w14:paraId="7EA6C56B" w14:textId="77777777" w:rsidR="00211393" w:rsidRPr="00491B15" w:rsidRDefault="00211393" w:rsidP="0012326B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>Почетната вредност на недвижноста, утврдена со заклучок</w:t>
      </w:r>
      <w:r w:rsidR="0012326B">
        <w:rPr>
          <w:rFonts w:ascii="Arial" w:eastAsia="Times New Roman" w:hAnsi="Arial" w:cs="Arial"/>
        </w:rPr>
        <w:t xml:space="preserve"> и.бр.1895/2022 од </w:t>
      </w:r>
      <w:r w:rsidR="0012326B">
        <w:rPr>
          <w:rFonts w:ascii="Arial" w:hAnsi="Arial" w:cs="Arial"/>
        </w:rPr>
        <w:t>20.11.2024 година</w:t>
      </w:r>
      <w:r w:rsidR="0012326B">
        <w:rPr>
          <w:rFonts w:ascii="Arial" w:eastAsia="Times New Roman" w:hAnsi="Arial" w:cs="Arial"/>
        </w:rPr>
        <w:t xml:space="preserve"> на извршителот</w:t>
      </w:r>
      <w:r w:rsidRPr="00491B15">
        <w:rPr>
          <w:rFonts w:ascii="Arial" w:eastAsia="Times New Roman" w:hAnsi="Arial" w:cs="Arial"/>
        </w:rPr>
        <w:t xml:space="preserve">  изнесува </w:t>
      </w:r>
      <w:r w:rsidR="0012326B">
        <w:rPr>
          <w:rFonts w:ascii="Arial" w:hAnsi="Arial" w:cs="Arial"/>
        </w:rPr>
        <w:t>9.772.507,00 денари</w:t>
      </w:r>
      <w:r w:rsidRPr="00491B15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5EF08A69" w14:textId="77777777" w:rsidR="0012326B" w:rsidRDefault="0012326B" w:rsidP="0021139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Недвижност опишана во лист Б од имотен лист број 21869 за КО Охрид 4 </w:t>
      </w:r>
      <w:r>
        <w:rPr>
          <w:rFonts w:ascii="Arial" w:hAnsi="Arial" w:cs="Arial"/>
          <w:lang w:val="en-US"/>
        </w:rPr>
        <w:t xml:space="preserve">e </w:t>
      </w:r>
      <w:r w:rsidRPr="00491B15">
        <w:rPr>
          <w:rFonts w:ascii="Arial" w:eastAsia="Times New Roman" w:hAnsi="Arial" w:cs="Arial"/>
        </w:rPr>
        <w:t>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14:paraId="4CFAD7C1" w14:textId="77777777" w:rsidR="0012326B" w:rsidRDefault="0012326B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Договор за залог –Хипотека ОДУ бр.855/19 од 27.12.2019 година на Нотар Васил Кузманоски во корист на НЛБ Банка АД Скопје</w:t>
      </w:r>
    </w:p>
    <w:p w14:paraId="4E33D962" w14:textId="77777777" w:rsidR="0012326B" w:rsidRDefault="0012326B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Решение ГЖ.979/22 од 23.06.2022 година на Апелационен суд Битола</w:t>
      </w:r>
    </w:p>
    <w:p w14:paraId="36276F60" w14:textId="77777777" w:rsidR="008A55EE" w:rsidRDefault="008A55EE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врз недвижност И.бр.1895/2022 од 15.04.2024 година на Извршител Гордана Џутеска</w:t>
      </w:r>
    </w:p>
    <w:p w14:paraId="21E8897F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Заклучок за поправање грешки во актите на извршителот и.бр.1895/2022 од 29.04.2024 годинана Извршител Гордана Џутеска</w:t>
      </w:r>
    </w:p>
    <w:p w14:paraId="70EF9BE2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Недвижност опишана во лист В од имотен лист број 64816 за КО Охрид 4 </w:t>
      </w:r>
      <w:r>
        <w:rPr>
          <w:rFonts w:ascii="Arial" w:hAnsi="Arial" w:cs="Arial"/>
          <w:lang w:val="en-US"/>
        </w:rPr>
        <w:t xml:space="preserve">e </w:t>
      </w:r>
      <w:r w:rsidRPr="00491B15">
        <w:rPr>
          <w:rFonts w:ascii="Arial" w:eastAsia="Times New Roman" w:hAnsi="Arial" w:cs="Arial"/>
        </w:rPr>
        <w:t>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14:paraId="333C29A2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-</w:t>
      </w:r>
      <w:r>
        <w:rPr>
          <w:rFonts w:ascii="Arial" w:hAnsi="Arial" w:cs="Arial"/>
        </w:rPr>
        <w:t>Договор за залог –Хипотека ОДУ бр.855/19 од 27.12.2019 година на Нотар Васил Кузманоски во корист на НЛБ Банка АД Скопје</w:t>
      </w:r>
    </w:p>
    <w:p w14:paraId="2616017F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Решение ГЖ.979/22 од 23.06.2022 година на Апелационен суд Битола</w:t>
      </w:r>
    </w:p>
    <w:p w14:paraId="35443037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врз недвижност И.бр.1895/2022 од 15.04.2024 година на Извршител Гордана Џутеска</w:t>
      </w:r>
    </w:p>
    <w:p w14:paraId="13FA87F9" w14:textId="77777777" w:rsidR="008A55EE" w:rsidRDefault="008A55EE" w:rsidP="008A55E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Решение за утврдување на правен статус на бесправно изграден објект број УП1-11473 од 01.02.2016 година  и решение за утврдување на правен статус на бесправно изграден објект број УП1-11473-1 од 01.02.2016 година  на Општина Охрид</w:t>
      </w:r>
    </w:p>
    <w:p w14:paraId="0D3F14B5" w14:textId="77777777" w:rsidR="008A55EE" w:rsidRPr="0012326B" w:rsidRDefault="008A55EE" w:rsidP="008A55E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0A0E8A" w14:textId="77777777" w:rsidR="0012326B" w:rsidRDefault="0012326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4DC931B" w14:textId="77777777" w:rsidR="00895C7D" w:rsidRDefault="00895C7D" w:rsidP="00895C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D045DE1" w14:textId="77777777" w:rsidR="00895C7D" w:rsidRDefault="00895C7D" w:rsidP="00895C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B92703C" w14:textId="77777777" w:rsidR="00895C7D" w:rsidRDefault="00895C7D" w:rsidP="00895C7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14:paraId="0BE86C11" w14:textId="77777777" w:rsidR="00895C7D" w:rsidRDefault="00895C7D" w:rsidP="00895C7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E86797A" w14:textId="77777777" w:rsidR="00895C7D" w:rsidRDefault="00895C7D" w:rsidP="00895C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7EF2B17" w14:textId="77777777" w:rsidR="00895C7D" w:rsidRDefault="00895C7D" w:rsidP="00895C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D54EF3D" w14:textId="77777777" w:rsidR="00895C7D" w:rsidRDefault="00895C7D" w:rsidP="00895C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14:paraId="6E6AE7DA" w14:textId="77777777" w:rsidR="00895C7D" w:rsidRDefault="00895C7D" w:rsidP="00895C7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14:paraId="164D773B" w14:textId="77777777" w:rsidR="00895C7D" w:rsidRDefault="00895C7D" w:rsidP="00895C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4E3CE9A" w14:textId="77777777"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79BE51" w14:textId="77777777"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86F122" w14:textId="77777777"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  <w:r w:rsidRPr="00491B15">
        <w:rPr>
          <w:rFonts w:ascii="Arial" w:hAnsi="Arial" w:cs="Arial"/>
        </w:rPr>
        <w:tab/>
      </w:r>
    </w:p>
    <w:p w14:paraId="5ADD78AC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D6B37B8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459ADD" w14:textId="77777777"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</w:t>
      </w:r>
      <w:r w:rsidR="006E648D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</w:t>
      </w:r>
      <w:r w:rsidRPr="00491B15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823825" w:rsidRPr="00491B15" w14:paraId="43526B57" w14:textId="77777777" w:rsidTr="0012326B">
        <w:trPr>
          <w:trHeight w:val="851"/>
        </w:trPr>
        <w:tc>
          <w:tcPr>
            <w:tcW w:w="4297" w:type="dxa"/>
          </w:tcPr>
          <w:p w14:paraId="2A52BE11" w14:textId="77777777" w:rsidR="00823825" w:rsidRPr="00491B15" w:rsidRDefault="0012326B" w:rsidP="0012326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</w:rPr>
              <w:t>Гордана Џутеска</w:t>
            </w:r>
            <w:r w:rsidR="006A08C3">
              <w:rPr>
                <w:rFonts w:ascii="Arial" w:hAnsi="Arial" w:cs="Arial"/>
              </w:rPr>
              <w:pict w14:anchorId="0EC5CB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8pt;height:59.4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4BECC84A" w14:textId="77777777" w:rsidR="00895C7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14:paraId="55CC96FF" w14:textId="77777777" w:rsidR="00895C7D" w:rsidRDefault="00895C7D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должник</w:t>
      </w:r>
    </w:p>
    <w:p w14:paraId="24C9A5DB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>доверител</w:t>
      </w:r>
    </w:p>
    <w:p w14:paraId="66EC87A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91B15">
        <w:rPr>
          <w:rFonts w:ascii="Arial" w:hAnsi="Arial" w:cs="Arial"/>
          <w:sz w:val="20"/>
          <w:szCs w:val="20"/>
        </w:rPr>
        <w:t>должник</w:t>
      </w:r>
    </w:p>
    <w:p w14:paraId="1B1C8A8D" w14:textId="77777777" w:rsidR="00DB11C2" w:rsidRPr="00DB11C2" w:rsidRDefault="00DB11C2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Христијан Мујоски</w:t>
      </w:r>
    </w:p>
    <w:p w14:paraId="30FC133F" w14:textId="77777777" w:rsidR="00823825" w:rsidRDefault="00895C7D" w:rsidP="00895C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Охрид</w:t>
      </w:r>
    </w:p>
    <w:p w14:paraId="517B316D" w14:textId="77777777" w:rsidR="00895C7D" w:rsidRPr="00491B15" w:rsidRDefault="00895C7D" w:rsidP="00895C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Р.Д Битола</w:t>
      </w:r>
    </w:p>
    <w:p w14:paraId="7E23FEC2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</w:p>
    <w:p w14:paraId="45F1425A" w14:textId="77777777"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38B437F" w14:textId="77777777"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3" w:name="OSudPouka"/>
      <w:bookmarkEnd w:id="23"/>
      <w:r w:rsidR="0012326B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14:paraId="20A93FF2" w14:textId="77777777"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91A5" w14:textId="77777777" w:rsidR="0040337D" w:rsidRDefault="0040337D" w:rsidP="0012326B">
      <w:pPr>
        <w:spacing w:after="0" w:line="240" w:lineRule="auto"/>
      </w:pPr>
      <w:r>
        <w:separator/>
      </w:r>
    </w:p>
  </w:endnote>
  <w:endnote w:type="continuationSeparator" w:id="0">
    <w:p w14:paraId="45225912" w14:textId="77777777" w:rsidR="0040337D" w:rsidRDefault="0040337D" w:rsidP="0012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4D6B" w14:textId="77777777" w:rsidR="006E648D" w:rsidRPr="0012326B" w:rsidRDefault="006E648D" w:rsidP="001232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B11C2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31A2" w14:textId="77777777" w:rsidR="0040337D" w:rsidRDefault="0040337D" w:rsidP="0012326B">
      <w:pPr>
        <w:spacing w:after="0" w:line="240" w:lineRule="auto"/>
      </w:pPr>
      <w:r>
        <w:separator/>
      </w:r>
    </w:p>
  </w:footnote>
  <w:footnote w:type="continuationSeparator" w:id="0">
    <w:p w14:paraId="678BF796" w14:textId="77777777" w:rsidR="0040337D" w:rsidRDefault="0040337D" w:rsidP="0012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2A0E"/>
    <w:multiLevelType w:val="hybridMultilevel"/>
    <w:tmpl w:val="B3D8009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2326B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0337D"/>
    <w:rsid w:val="00416FE0"/>
    <w:rsid w:val="00451FBC"/>
    <w:rsid w:val="0046102D"/>
    <w:rsid w:val="00491B15"/>
    <w:rsid w:val="004F2C9E"/>
    <w:rsid w:val="004F4016"/>
    <w:rsid w:val="005311C9"/>
    <w:rsid w:val="005559C9"/>
    <w:rsid w:val="005F2865"/>
    <w:rsid w:val="0061005D"/>
    <w:rsid w:val="00665925"/>
    <w:rsid w:val="006A08C3"/>
    <w:rsid w:val="006A157B"/>
    <w:rsid w:val="006B3B3D"/>
    <w:rsid w:val="006E648D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95C7D"/>
    <w:rsid w:val="008A55EE"/>
    <w:rsid w:val="008C43A1"/>
    <w:rsid w:val="00913EF8"/>
    <w:rsid w:val="00926A7A"/>
    <w:rsid w:val="009626C8"/>
    <w:rsid w:val="00990882"/>
    <w:rsid w:val="00A52F53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B11C2"/>
    <w:rsid w:val="00DC321E"/>
    <w:rsid w:val="00DF1299"/>
    <w:rsid w:val="00E01FCA"/>
    <w:rsid w:val="00E04E39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69F4"/>
  <w15:docId w15:val="{EE248269-7970-4E34-9374-15C289AD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23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2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23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26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2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2025-09-25T09:54:00Z</cp:lastPrinted>
  <dcterms:created xsi:type="dcterms:W3CDTF">2025-09-25T12:08:00Z</dcterms:created>
  <dcterms:modified xsi:type="dcterms:W3CDTF">2025-09-25T12:08:00Z</dcterms:modified>
</cp:coreProperties>
</file>