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86CAF" w:rsidTr="00136542">
        <w:tc>
          <w:tcPr>
            <w:tcW w:w="6204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86CAF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6CA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6CA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786CAF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АлександарКузмановски</w:t>
            </w:r>
            <w:proofErr w:type="spellEnd"/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6CA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6CA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6C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786CAF"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1964/2022</w:t>
            </w: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786CAF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786CAF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ул.БраќаЃиноски</w:t>
            </w:r>
            <w:proofErr w:type="spellEnd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6CAF" w:rsidTr="00136542">
        <w:tc>
          <w:tcPr>
            <w:tcW w:w="6204" w:type="dxa"/>
            <w:hideMark/>
          </w:tcPr>
          <w:p w:rsidR="00823825" w:rsidRPr="00786CAF" w:rsidRDefault="00786CAF" w:rsidP="001365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86CA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6CAF" w:rsidRDefault="00823825" w:rsidP="001365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786CA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86CA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86CAF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36542" w:rsidRDefault="00136542" w:rsidP="0013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 xml:space="preserve">Скопјесо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 и ЕМБС 4646088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>ул.Максим Горки бр.6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>Оду.бр.66/18  од 16.02.2018 год. на Нотар Драгица Златеска, против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должникот  Друштво за производство ,градежништво ,трговија ,сообраќај и услуги  ЧАЈЛЕКОМ ДООЕЛ експорт-импорт од </w:t>
      </w:r>
      <w:bookmarkStart w:id="20" w:name="DolzGrad1"/>
      <w:bookmarkEnd w:id="20"/>
      <w:r>
        <w:rPr>
          <w:rFonts w:ascii="Arial" w:hAnsi="Arial" w:cs="Arial"/>
          <w:sz w:val="20"/>
          <w:szCs w:val="20"/>
        </w:rPr>
        <w:t xml:space="preserve">Гостивар со </w:t>
      </w:r>
      <w:bookmarkStart w:id="21" w:name="opis_edb1_dolz"/>
      <w:bookmarkEnd w:id="21"/>
      <w:r>
        <w:rPr>
          <w:rFonts w:ascii="Arial" w:hAnsi="Arial" w:cs="Arial"/>
          <w:sz w:val="20"/>
          <w:szCs w:val="20"/>
        </w:rPr>
        <w:t>ЕДБ 4007002125462 и ЕМБС 5714672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sz w:val="20"/>
          <w:szCs w:val="20"/>
          <w:lang w:val="ru-RU"/>
        </w:rPr>
        <w:t>и седиште на</w:t>
      </w:r>
      <w:bookmarkStart w:id="25" w:name="adresa1_dolz"/>
      <w:bookmarkEnd w:id="25"/>
      <w:r>
        <w:rPr>
          <w:rFonts w:ascii="Arial" w:hAnsi="Arial" w:cs="Arial"/>
          <w:sz w:val="20"/>
          <w:szCs w:val="20"/>
        </w:rPr>
        <w:t xml:space="preserve">с.Чајле </w:t>
      </w:r>
      <w:bookmarkStart w:id="26" w:name="Dolznik2"/>
      <w:bookmarkEnd w:id="26"/>
      <w:r>
        <w:rPr>
          <w:rFonts w:ascii="Arial" w:hAnsi="Arial" w:cs="Arial"/>
          <w:sz w:val="20"/>
          <w:szCs w:val="20"/>
        </w:rPr>
        <w:t xml:space="preserve">и заложниот должник Усејни Хаќим од Гостивар, за спроведување на извршувањена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</w:rPr>
        <w:t>1</w:t>
      </w:r>
      <w:r w:rsidR="00121049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.04.2024 година го донесува следниот:</w:t>
      </w:r>
    </w:p>
    <w:p w:rsidR="00DF1299" w:rsidRPr="00786CAF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786CA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6CAF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86CA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6CAF">
        <w:rPr>
          <w:rFonts w:ascii="Arial" w:hAnsi="Arial" w:cs="Arial"/>
          <w:b/>
          <w:sz w:val="20"/>
          <w:szCs w:val="20"/>
        </w:rPr>
        <w:t xml:space="preserve">ЗА </w:t>
      </w:r>
      <w:r w:rsidR="00786CAF" w:rsidRPr="00786CAF">
        <w:rPr>
          <w:rFonts w:ascii="Arial" w:hAnsi="Arial" w:cs="Arial"/>
          <w:b/>
          <w:sz w:val="20"/>
          <w:szCs w:val="20"/>
        </w:rPr>
        <w:t xml:space="preserve">ТРЕТА </w:t>
      </w:r>
      <w:r w:rsidRPr="00786CAF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786CA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6CAF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86CAF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86CAF">
        <w:rPr>
          <w:rFonts w:ascii="Arial" w:hAnsi="Arial" w:cs="Arial"/>
          <w:b/>
          <w:sz w:val="20"/>
          <w:szCs w:val="20"/>
        </w:rPr>
        <w:t>)</w:t>
      </w:r>
    </w:p>
    <w:p w:rsidR="00DF1299" w:rsidRPr="00786CAF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786CAF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недвижностите </w:t>
      </w:r>
      <w:r w:rsidRPr="00786CAF">
        <w:rPr>
          <w:rFonts w:ascii="Arial" w:hAnsi="Arial" w:cs="Arial"/>
          <w:sz w:val="20"/>
          <w:szCs w:val="20"/>
        </w:rPr>
        <w:t>опишани во имотен лист бр.1321 за КО Чајле и тоа</w:t>
      </w:r>
      <w:r w:rsidRPr="00786CAF">
        <w:rPr>
          <w:rFonts w:ascii="Arial" w:hAnsi="Arial" w:cs="Arial"/>
          <w:sz w:val="20"/>
          <w:szCs w:val="20"/>
          <w:lang w:val="ru-RU"/>
        </w:rPr>
        <w:t>: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ЛИСТ Б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гиз, во површина од 1024м2,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зпз1, во површина од 265м2,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зпз2, во површина од 77м2,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ЛИСТ В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СТ, со внатрешна површина од 120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ПП, со внатрешна површина од 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СТ, со внатрешна површина од 114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ПП, со внатрешна површина од 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ПР, број 1, намена на посебен/заеднички дел од зграда СТ, со внатрешна површина од 51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ПП, со внатрешна површина од 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СТ, со внатрешна површина од 120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СТ, со внатрешна површина од 114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lastRenderedPageBreak/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ПП, со внатрешна површина од 14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ПР, број 1, намена на посебен/заеднички дел од зграда СТ, со внатрешна површина од 46 м2,</w:t>
      </w:r>
    </w:p>
    <w:p w:rsidR="00786CAF" w:rsidRPr="00786CAF" w:rsidRDefault="00786CAF" w:rsidP="00786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3, кат ПР, број 1, намена на посебен/заеднички дел од зграда ДП, со внатрешна површина од 134 м2,</w:t>
      </w:r>
    </w:p>
    <w:p w:rsidR="00136542" w:rsidRDefault="00786CAF" w:rsidP="00136542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786CAF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4, кат ПО, , намена на посебен/заеднички дел од зграда П, со внатрешна површина од 237 м2, сето сопственост на заложниот должник Хаќим Усејни</w:t>
      </w:r>
      <w:r w:rsidRPr="00786CAF">
        <w:rPr>
          <w:rFonts w:ascii="Arial" w:hAnsi="Arial" w:cs="Arial"/>
          <w:bCs/>
          <w:sz w:val="20"/>
          <w:szCs w:val="20"/>
        </w:rPr>
        <w:t>.</w:t>
      </w:r>
    </w:p>
    <w:p w:rsidR="00786CAF" w:rsidRPr="00786CAF" w:rsidRDefault="00211393" w:rsidP="00136542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136542">
        <w:rPr>
          <w:rFonts w:ascii="Arial" w:eastAsia="Times New Roman" w:hAnsi="Arial" w:cs="Arial"/>
          <w:sz w:val="20"/>
          <w:szCs w:val="20"/>
          <w:lang w:val="ru-RU"/>
        </w:rPr>
        <w:t xml:space="preserve">14.05.2024 </w:t>
      </w:r>
      <w:r w:rsidRPr="00786CAF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136542"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r w:rsidRPr="00786CAF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="00786CAF" w:rsidRPr="00786CAF">
        <w:rPr>
          <w:rFonts w:ascii="Arial" w:eastAsia="Times New Roman" w:hAnsi="Arial" w:cs="Arial"/>
          <w:sz w:val="20"/>
          <w:szCs w:val="20"/>
        </w:rPr>
        <w:t xml:space="preserve">на </w:t>
      </w:r>
      <w:r w:rsidR="00786CAF" w:rsidRPr="00786CAF">
        <w:rPr>
          <w:rFonts w:ascii="Arial" w:eastAsia="Times New Roman" w:hAnsi="Arial" w:cs="Arial"/>
          <w:sz w:val="20"/>
          <w:szCs w:val="20"/>
          <w:lang w:val="ru-RU"/>
        </w:rPr>
        <w:t>Извршител Александар Кузманвски во Гостивар на ул.Браќа Ѓиноски бр.20-1/5/2</w:t>
      </w:r>
      <w:r w:rsidR="00786CAF" w:rsidRPr="00786CA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36542" w:rsidRDefault="00136542" w:rsidP="0013654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Вредноста на погоренаведената недвижност беше утврдена </w:t>
      </w:r>
      <w:r>
        <w:rPr>
          <w:rFonts w:ascii="Arial" w:eastAsia="Times New Roman" w:hAnsi="Arial" w:cs="Arial"/>
          <w:sz w:val="20"/>
          <w:szCs w:val="20"/>
        </w:rPr>
        <w:t>, со заклучок на извршителот И.бр.1964/2022 од 27.02.2023 година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а почетната цена за оваа трета продажба со усно јавно наддавање на предлог на доверителот е намалена  и се определува на износ од 11.268.36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,00 како почетна цена за оваа трета продажба со усно јавно наддавањепод која недвижноста не може да се продаде на третото јавно наддавање.</w:t>
      </w:r>
    </w:p>
    <w:p w:rsidR="00786CAF" w:rsidRPr="00786CAF" w:rsidRDefault="00786CAF" w:rsidP="00786C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и тоа Договор за залог-Хипотека со својство на извршна исправа ОДУ.бр.66/18 од 16.02.2018 година на Нотар Драгица Златевска од Гостивар, Нотарски Акт-Хипотека ОДУ.бр.681/2020 од 16.07.2020 година на Нотар Башким Елези од Гостивар и Налог за извршување И.бр.1964/2022 од 31.10.2022 година на Извршител Александар Кузмановски од Гостивар</w:t>
      </w:r>
      <w:r w:rsidRPr="00786CA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786CAF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786CA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6CAF" w:rsidRPr="00786CAF" w:rsidRDefault="00786CAF" w:rsidP="00786C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86CAF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86CAF">
        <w:rPr>
          <w:rFonts w:ascii="Arial" w:eastAsia="Times New Roman" w:hAnsi="Arial" w:cs="Arial"/>
          <w:sz w:val="20"/>
          <w:szCs w:val="20"/>
          <w:lang w:val="en-US"/>
        </w:rPr>
        <w:t xml:space="preserve">240190361123114 </w:t>
      </w:r>
      <w:r w:rsidRPr="00786CAF">
        <w:rPr>
          <w:rFonts w:ascii="Arial" w:eastAsia="Times New Roman" w:hAnsi="Arial" w:cs="Arial"/>
          <w:sz w:val="20"/>
          <w:szCs w:val="20"/>
        </w:rPr>
        <w:t xml:space="preserve">која се води кај УНИ Банка АД Скопје и даночен број </w:t>
      </w:r>
      <w:r w:rsidRPr="00786CAF">
        <w:rPr>
          <w:rFonts w:ascii="Arial" w:eastAsia="Times New Roman" w:hAnsi="Arial" w:cs="Arial"/>
          <w:sz w:val="20"/>
          <w:szCs w:val="20"/>
          <w:lang w:val="ru-RU"/>
        </w:rPr>
        <w:t>5007013506810.</w:t>
      </w:r>
    </w:p>
    <w:p w:rsidR="00211393" w:rsidRPr="00786CA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86CAF" w:rsidRDefault="00211393" w:rsidP="00786C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86CAF" w:rsidRPr="00786CAF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786CAF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6CAF" w:rsidRPr="00786CAF" w:rsidRDefault="00786CAF" w:rsidP="00786C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786CAF"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и електронски на веб страницата на Комората </w:t>
      </w:r>
      <w:r w:rsidRPr="00786CAF">
        <w:rPr>
          <w:rFonts w:ascii="Arial" w:eastAsia="Times New Roman" w:hAnsi="Arial" w:cs="Arial"/>
          <w:sz w:val="20"/>
          <w:szCs w:val="20"/>
        </w:rPr>
        <w:t>.</w:t>
      </w:r>
    </w:p>
    <w:p w:rsidR="00211393" w:rsidRPr="00786CA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6CAF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786CA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86CA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86CAF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 xml:space="preserve">  </w:t>
      </w:r>
      <w:r w:rsidR="001365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86CAF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86CAF" w:rsidTr="00136542">
        <w:trPr>
          <w:trHeight w:val="851"/>
        </w:trPr>
        <w:tc>
          <w:tcPr>
            <w:tcW w:w="4297" w:type="dxa"/>
          </w:tcPr>
          <w:p w:rsidR="00823825" w:rsidRPr="00786CAF" w:rsidRDefault="00786CAF" w:rsidP="001365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786CAF">
              <w:rPr>
                <w:rFonts w:ascii="Arial" w:hAnsi="Arial" w:cs="Arial"/>
                <w:sz w:val="20"/>
                <w:szCs w:val="20"/>
                <w:lang w:val="mk-MK"/>
              </w:rPr>
              <w:t>Александар Кузмановски</w:t>
            </w:r>
          </w:p>
        </w:tc>
      </w:tr>
    </w:tbl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 xml:space="preserve">Д.-на: </w:t>
      </w:r>
      <w:r w:rsidRPr="00786CAF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ab/>
        <w:t xml:space="preserve">Град </w:t>
      </w:r>
      <w:r w:rsidR="00786CAF">
        <w:rPr>
          <w:rFonts w:ascii="Arial" w:hAnsi="Arial" w:cs="Arial"/>
          <w:sz w:val="20"/>
          <w:szCs w:val="20"/>
        </w:rPr>
        <w:t>Гостивар</w:t>
      </w:r>
      <w:r w:rsidRPr="00786CAF">
        <w:rPr>
          <w:rFonts w:ascii="Arial" w:hAnsi="Arial" w:cs="Arial"/>
          <w:sz w:val="20"/>
          <w:szCs w:val="20"/>
        </w:rPr>
        <w:t xml:space="preserve"> - Сектор за финансии</w:t>
      </w:r>
      <w:r w:rsidRPr="00786CAF">
        <w:rPr>
          <w:rFonts w:ascii="Arial" w:hAnsi="Arial" w:cs="Arial"/>
          <w:sz w:val="20"/>
          <w:szCs w:val="20"/>
        </w:rPr>
        <w:tab/>
      </w:r>
      <w:r w:rsidRPr="00786CAF">
        <w:rPr>
          <w:rFonts w:ascii="Arial" w:hAnsi="Arial" w:cs="Arial"/>
          <w:sz w:val="20"/>
          <w:szCs w:val="20"/>
        </w:rPr>
        <w:tab/>
      </w:r>
      <w:r w:rsidRPr="00786CAF">
        <w:rPr>
          <w:rFonts w:ascii="Arial" w:hAnsi="Arial" w:cs="Arial"/>
          <w:sz w:val="20"/>
          <w:szCs w:val="20"/>
        </w:rPr>
        <w:tab/>
      </w:r>
    </w:p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86CA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="00A45E7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86CA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6CAF">
        <w:rPr>
          <w:rFonts w:ascii="Arial" w:hAnsi="Arial" w:cs="Arial"/>
          <w:b/>
          <w:sz w:val="20"/>
          <w:szCs w:val="20"/>
        </w:rPr>
        <w:t>Правна поука:</w:t>
      </w:r>
      <w:r w:rsidRPr="00786CAF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786CAF" w:rsidRPr="00786CAF">
        <w:rPr>
          <w:rFonts w:ascii="Arial" w:hAnsi="Arial" w:cs="Arial"/>
          <w:sz w:val="20"/>
          <w:szCs w:val="20"/>
        </w:rPr>
        <w:t>надлежниот Основен суд</w:t>
      </w:r>
      <w:r w:rsidRPr="00786CA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786CAF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786CA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CE" w:rsidRDefault="007566CE" w:rsidP="00786CAF">
      <w:pPr>
        <w:spacing w:after="0" w:line="240" w:lineRule="auto"/>
      </w:pPr>
      <w:r>
        <w:separator/>
      </w:r>
    </w:p>
  </w:endnote>
  <w:endnote w:type="continuationSeparator" w:id="0">
    <w:p w:rsidR="007566CE" w:rsidRDefault="007566CE" w:rsidP="0078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42" w:rsidRPr="00786CAF" w:rsidRDefault="00136542" w:rsidP="00786C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5E7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CE" w:rsidRDefault="007566CE" w:rsidP="00786CAF">
      <w:pPr>
        <w:spacing w:after="0" w:line="240" w:lineRule="auto"/>
      </w:pPr>
      <w:r>
        <w:separator/>
      </w:r>
    </w:p>
  </w:footnote>
  <w:footnote w:type="continuationSeparator" w:id="0">
    <w:p w:rsidR="007566CE" w:rsidRDefault="007566CE" w:rsidP="0078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21049"/>
    <w:rsid w:val="00132B66"/>
    <w:rsid w:val="00136542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509E"/>
    <w:rsid w:val="0046102D"/>
    <w:rsid w:val="004F2C9E"/>
    <w:rsid w:val="004F4016"/>
    <w:rsid w:val="0061005D"/>
    <w:rsid w:val="00665925"/>
    <w:rsid w:val="006A157B"/>
    <w:rsid w:val="006F1469"/>
    <w:rsid w:val="00710AAE"/>
    <w:rsid w:val="007566CE"/>
    <w:rsid w:val="00765920"/>
    <w:rsid w:val="00786CAF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19B2"/>
    <w:rsid w:val="00A45E79"/>
    <w:rsid w:val="00A479B9"/>
    <w:rsid w:val="00AE3FFA"/>
    <w:rsid w:val="00B20C15"/>
    <w:rsid w:val="00B269ED"/>
    <w:rsid w:val="00B326C4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2024-04-17T07:14:00Z</cp:lastPrinted>
  <dcterms:created xsi:type="dcterms:W3CDTF">2024-04-17T08:52:00Z</dcterms:created>
  <dcterms:modified xsi:type="dcterms:W3CDTF">2024-04-17T08:52:00Z</dcterms:modified>
</cp:coreProperties>
</file>