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8E424" w14:textId="13BCD6E6" w:rsidR="00EB02F2" w:rsidRPr="00A10904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A10904">
        <w:rPr>
          <w:rFonts w:ascii="Arial" w:hAnsi="Arial" w:cs="Arial"/>
          <w:sz w:val="20"/>
          <w:szCs w:val="20"/>
        </w:rPr>
        <w:t xml:space="preserve">Прием на </w:t>
      </w:r>
      <w:r w:rsidR="00A10904" w:rsidRPr="00A10904">
        <w:rPr>
          <w:rFonts w:ascii="Arial" w:hAnsi="Arial" w:cs="Arial"/>
          <w:color w:val="000000" w:themeColor="text1"/>
          <w:sz w:val="20"/>
          <w:szCs w:val="20"/>
        </w:rPr>
        <w:t>странки: четврток од 11:00 до 14:00 часот</w:t>
      </w:r>
    </w:p>
    <w:p w14:paraId="14750B81" w14:textId="77777777" w:rsidR="00EB02F2" w:rsidRPr="00A10904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946FFD8" w14:textId="77777777" w:rsidR="00F65B23" w:rsidRPr="00A10904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1090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A10904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A109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A10904">
        <w:rPr>
          <w:noProof/>
          <w:color w:val="000000" w:themeColor="text1"/>
          <w:lang w:eastAsia="mk-MK"/>
        </w:rPr>
        <w:drawing>
          <wp:inline distT="0" distB="0" distL="0" distR="0" wp14:anchorId="2406B8ED" wp14:editId="30F11066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D1F335" w14:textId="77777777" w:rsidR="00F65B23" w:rsidRPr="00A10904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>Република Македонија</w:t>
      </w:r>
    </w:p>
    <w:p w14:paraId="086C2E1F" w14:textId="77777777" w:rsidR="00F65B23" w:rsidRPr="00A10904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A10904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A1090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14:paraId="39320406" w14:textId="77777777" w:rsidR="00F65B23" w:rsidRPr="00A10904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1" w:name="Ime"/>
      <w:bookmarkEnd w:id="1"/>
      <w:r w:rsidR="00A10904"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14:paraId="4ED12CD3" w14:textId="77777777" w:rsidR="00596766" w:rsidRPr="00A10904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14:paraId="49B181E7" w14:textId="77777777" w:rsidR="00596766" w:rsidRPr="00A10904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A1090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A1090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39D1604C" w14:textId="77777777" w:rsidR="00F65B23" w:rsidRPr="00A10904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2" w:name="Ibr"/>
      <w:bookmarkEnd w:id="2"/>
      <w:r w:rsidR="00A10904"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>457/2022</w:t>
      </w:r>
    </w:p>
    <w:p w14:paraId="3068143C" w14:textId="77777777" w:rsidR="00EB02F2" w:rsidRPr="00A10904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14:paraId="23DD065C" w14:textId="77777777" w:rsidR="00A10904" w:rsidRPr="00A10904" w:rsidRDefault="00A10904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 w:rsidRPr="00A1090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</w:t>
      </w:r>
      <w:proofErr w:type="gramStart"/>
      <w:r w:rsidRPr="00A1090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маил:izvrsitel@gstankovic.com</w:t>
      </w:r>
      <w:proofErr w:type="gramEnd"/>
    </w:p>
    <w:p w14:paraId="7149B29D" w14:textId="77777777" w:rsidR="00EB02F2" w:rsidRPr="00A10904" w:rsidRDefault="00A10904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A1090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 w:rsidRPr="00A1090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A1090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 w:rsidRPr="00A1090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A1090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Соња</w:t>
      </w:r>
      <w:proofErr w:type="spellEnd"/>
    </w:p>
    <w:p w14:paraId="33561DE8" w14:textId="77777777" w:rsidR="00EB02F2" w:rsidRPr="00A10904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09C62447" w14:textId="77777777" w:rsidR="00F65B23" w:rsidRPr="00A10904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14:paraId="116A66DA" w14:textId="0FCC4598" w:rsidR="004F4016" w:rsidRPr="00A10904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0904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 w:rsidR="00A10904" w:rsidRPr="00A10904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A10904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5" w:name="Adresa"/>
      <w:bookmarkEnd w:id="5"/>
      <w:r w:rsidR="00A10904" w:rsidRPr="00A10904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A10904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A10904" w:rsidRPr="00A10904">
        <w:rPr>
          <w:rFonts w:ascii="Arial" w:hAnsi="Arial" w:cs="Arial"/>
          <w:color w:val="000000" w:themeColor="text1"/>
          <w:sz w:val="20"/>
          <w:szCs w:val="20"/>
        </w:rPr>
        <w:t>доверителот Стопанска банка АД Скопје</w:t>
      </w:r>
      <w:r w:rsidRPr="00A10904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7" w:name="DovGrad1"/>
      <w:bookmarkEnd w:id="7"/>
      <w:r w:rsidR="00A10904" w:rsidRPr="00A10904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A10904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A10904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8" w:name="opis_edb1"/>
      <w:bookmarkEnd w:id="8"/>
      <w:r w:rsidR="00A10904" w:rsidRPr="00A10904">
        <w:rPr>
          <w:rFonts w:ascii="Arial" w:hAnsi="Arial" w:cs="Arial"/>
          <w:color w:val="000000" w:themeColor="text1"/>
          <w:sz w:val="20"/>
          <w:szCs w:val="20"/>
        </w:rPr>
        <w:t>ЕДБ 4030996116744</w:t>
      </w:r>
      <w:r w:rsidR="00797A0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10904" w:rsidRPr="00A10904">
        <w:rPr>
          <w:rFonts w:ascii="Arial" w:hAnsi="Arial" w:cs="Arial"/>
          <w:color w:val="000000" w:themeColor="text1"/>
          <w:sz w:val="20"/>
          <w:szCs w:val="20"/>
        </w:rPr>
        <w:t>ЕМБС 4065549</w:t>
      </w:r>
      <w:r w:rsidRPr="00A109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9" w:name="edb1"/>
      <w:bookmarkEnd w:id="9"/>
      <w:r w:rsidRPr="00A109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opis_sed1"/>
      <w:bookmarkEnd w:id="10"/>
      <w:r w:rsidR="00A10904" w:rsidRPr="00A10904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r w:rsidRPr="00A109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adresa1"/>
      <w:bookmarkEnd w:id="11"/>
      <w:r w:rsidR="00A10904" w:rsidRPr="00A10904">
        <w:rPr>
          <w:rFonts w:ascii="Arial" w:hAnsi="Arial" w:cs="Arial"/>
          <w:color w:val="000000" w:themeColor="text1"/>
          <w:sz w:val="20"/>
          <w:szCs w:val="20"/>
        </w:rPr>
        <w:t>ул.11 Октомври бр.7</w:t>
      </w:r>
      <w:r w:rsidRPr="00A10904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A109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A10904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A10904" w:rsidRPr="00A10904">
        <w:rPr>
          <w:rFonts w:ascii="Arial" w:hAnsi="Arial" w:cs="Arial"/>
          <w:color w:val="000000" w:themeColor="text1"/>
          <w:sz w:val="20"/>
          <w:szCs w:val="20"/>
        </w:rPr>
        <w:t>Нотарски акт ОДУ</w:t>
      </w:r>
      <w:r w:rsidR="00A10904">
        <w:rPr>
          <w:rFonts w:ascii="Arial" w:hAnsi="Arial" w:cs="Arial"/>
          <w:color w:val="000000" w:themeColor="text1"/>
          <w:sz w:val="20"/>
          <w:szCs w:val="20"/>
        </w:rPr>
        <w:t>.</w:t>
      </w:r>
      <w:r w:rsidR="00A10904" w:rsidRPr="00A10904">
        <w:rPr>
          <w:rFonts w:ascii="Arial" w:hAnsi="Arial" w:cs="Arial"/>
          <w:color w:val="000000" w:themeColor="text1"/>
          <w:sz w:val="20"/>
          <w:szCs w:val="20"/>
        </w:rPr>
        <w:t>бр.550/21 од 20.07.2021 година на Нотар Елена Пенџерковски</w:t>
      </w:r>
      <w:r w:rsidRPr="00A10904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7" w:name="Dolznik1"/>
      <w:bookmarkEnd w:id="17"/>
      <w:r w:rsidR="00A10904" w:rsidRPr="00A10904">
        <w:rPr>
          <w:rFonts w:ascii="Arial" w:hAnsi="Arial" w:cs="Arial"/>
          <w:color w:val="000000" w:themeColor="text1"/>
          <w:sz w:val="20"/>
          <w:szCs w:val="20"/>
        </w:rPr>
        <w:t>должниците Друштво за градежништво, увоз-извоз НОВОГРАДБА Владимир и други ДОО Скопје</w:t>
      </w:r>
      <w:r w:rsidRPr="00A10904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8" w:name="DolzGrad1"/>
      <w:bookmarkEnd w:id="18"/>
      <w:r w:rsidR="00A10904" w:rsidRPr="00A10904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A10904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19" w:name="opis_edb1_dolz"/>
      <w:bookmarkEnd w:id="19"/>
      <w:r w:rsidR="00A10904" w:rsidRPr="00A10904">
        <w:rPr>
          <w:rFonts w:ascii="Arial" w:hAnsi="Arial" w:cs="Arial"/>
          <w:color w:val="000000" w:themeColor="text1"/>
          <w:sz w:val="20"/>
          <w:szCs w:val="20"/>
        </w:rPr>
        <w:t>ЕДБ 4030996103669</w:t>
      </w:r>
      <w:r w:rsidR="00A1090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10904" w:rsidRPr="00A10904">
        <w:rPr>
          <w:rFonts w:ascii="Arial" w:hAnsi="Arial" w:cs="Arial"/>
          <w:color w:val="000000" w:themeColor="text1"/>
          <w:sz w:val="20"/>
          <w:szCs w:val="20"/>
        </w:rPr>
        <w:t>ЕМБС 4058542</w:t>
      </w:r>
      <w:r w:rsidRPr="00A10904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A10904" w:rsidRPr="00A10904">
        <w:rPr>
          <w:rFonts w:ascii="Arial" w:hAnsi="Arial" w:cs="Arial"/>
          <w:color w:val="000000" w:themeColor="text1"/>
          <w:sz w:val="20"/>
          <w:szCs w:val="20"/>
          <w:lang w:val="ru-RU"/>
        </w:rPr>
        <w:t>и седиште на</w:t>
      </w:r>
      <w:r w:rsidRPr="00A109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3" w:name="adresa1_dolz"/>
      <w:bookmarkEnd w:id="23"/>
      <w:r w:rsidR="00A10904" w:rsidRPr="00A10904">
        <w:rPr>
          <w:rFonts w:ascii="Arial" w:hAnsi="Arial" w:cs="Arial"/>
          <w:color w:val="000000" w:themeColor="text1"/>
          <w:sz w:val="20"/>
          <w:szCs w:val="20"/>
        </w:rPr>
        <w:t>ул.Босна и Херцеговина бр.5 Бутел</w:t>
      </w:r>
      <w:bookmarkStart w:id="24" w:name="Dolznik2"/>
      <w:bookmarkEnd w:id="24"/>
      <w:r w:rsidR="00A109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10904" w:rsidRPr="00A10904">
        <w:rPr>
          <w:rFonts w:ascii="Arial" w:hAnsi="Arial" w:cs="Arial"/>
          <w:color w:val="000000" w:themeColor="text1"/>
          <w:sz w:val="20"/>
          <w:szCs w:val="20"/>
        </w:rPr>
        <w:t>и Сашко Трајковски од Скопје  и живеалиште на ул.Добромир Хрс бр.55а Кисела Вода,</w:t>
      </w:r>
      <w:r w:rsidRPr="00A10904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5" w:name="DatumIzdava"/>
      <w:bookmarkEnd w:id="25"/>
      <w:r w:rsidR="00A10904" w:rsidRPr="00A10904">
        <w:rPr>
          <w:rFonts w:ascii="Arial" w:hAnsi="Arial" w:cs="Arial"/>
          <w:color w:val="000000" w:themeColor="text1"/>
          <w:sz w:val="20"/>
          <w:szCs w:val="20"/>
        </w:rPr>
        <w:t>22.09.2023</w:t>
      </w:r>
      <w:r w:rsidRPr="00A10904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14:paraId="39F86F5F" w14:textId="77777777" w:rsidR="00DF1299" w:rsidRPr="00A10904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109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A10904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A109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A10904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14:paraId="511E20EA" w14:textId="77777777" w:rsidR="00A10904" w:rsidRPr="00A10904" w:rsidRDefault="00A10904" w:rsidP="00A10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10904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</w:t>
      </w:r>
    </w:p>
    <w:p w14:paraId="0BE1A394" w14:textId="77777777" w:rsidR="00A10904" w:rsidRPr="00A10904" w:rsidRDefault="00A10904" w:rsidP="00A10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14:paraId="6A4D0DD3" w14:textId="3A1A82F8" w:rsidR="00A10904" w:rsidRPr="00A10904" w:rsidRDefault="00A10904" w:rsidP="00A10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ТРЕТА</w:t>
      </w:r>
      <w:r w:rsidRPr="00A1090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УСНА ЈАВНА ПРОДАЖБА</w:t>
      </w:r>
    </w:p>
    <w:p w14:paraId="2918462C" w14:textId="77777777" w:rsidR="00A10904" w:rsidRPr="00A10904" w:rsidRDefault="00A10904" w:rsidP="00A109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10904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членовите 179 став </w:t>
      </w:r>
      <w:r w:rsidRPr="00A1090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Pr="00A10904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Pr="00A1090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Pr="00A10904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Pr="00A1090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Pr="00A10904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Pr="00A1090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Pr="00A10904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Pr="00A1090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Pr="00A10904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Pr="00A10904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) </w:t>
      </w:r>
      <w:r w:rsidRPr="00A10904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14:paraId="2348DCC1" w14:textId="77777777" w:rsidR="00A10904" w:rsidRPr="00A10904" w:rsidRDefault="00A10904" w:rsidP="00A10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D4998A1" w14:textId="77777777" w:rsidR="00A10904" w:rsidRPr="00A10904" w:rsidRDefault="00A10904" w:rsidP="00A10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1090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B711B06" w14:textId="77777777" w:rsidR="00A10904" w:rsidRP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10904">
        <w:rPr>
          <w:rFonts w:ascii="Arial" w:hAnsi="Arial" w:cs="Arial"/>
          <w:color w:val="000000" w:themeColor="text1"/>
          <w:sz w:val="20"/>
          <w:szCs w:val="20"/>
        </w:rPr>
        <w:tab/>
      </w:r>
      <w:r w:rsidRPr="00A10904"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 w:rsidRPr="00A10904"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недвижностите сопственост на должникот  Сашко Трајковски означени како: </w:t>
      </w:r>
      <w:bookmarkStart w:id="26" w:name="Odolz"/>
      <w:bookmarkEnd w:id="26"/>
    </w:p>
    <w:p w14:paraId="4D269A68" w14:textId="77777777" w:rsidR="00A10904" w:rsidRP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FE70D4" w14:textId="77777777" w:rsidR="00A10904" w:rsidRPr="00A10904" w:rsidRDefault="00A10904" w:rsidP="00A1090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A10904">
        <w:rPr>
          <w:rFonts w:ascii="Arial" w:hAnsi="Arial" w:cs="Arial"/>
          <w:color w:val="000000" w:themeColor="text1"/>
          <w:sz w:val="20"/>
          <w:szCs w:val="20"/>
        </w:rPr>
        <w:t xml:space="preserve">станбена куќа со земјиште запишани во </w:t>
      </w:r>
      <w:r w:rsidRPr="00A10904">
        <w:rPr>
          <w:rFonts w:ascii="Arial" w:hAnsi="Arial" w:cs="Arial"/>
          <w:b/>
          <w:color w:val="000000" w:themeColor="text1"/>
          <w:sz w:val="20"/>
          <w:szCs w:val="20"/>
        </w:rPr>
        <w:t>имотен лист бр.16151</w:t>
      </w:r>
      <w:r w:rsidRPr="00A10904">
        <w:rPr>
          <w:rFonts w:ascii="Arial" w:hAnsi="Arial" w:cs="Arial"/>
          <w:color w:val="000000" w:themeColor="text1"/>
          <w:sz w:val="20"/>
          <w:szCs w:val="20"/>
        </w:rPr>
        <w:t xml:space="preserve"> за </w:t>
      </w:r>
      <w:r w:rsidRPr="00A10904">
        <w:rPr>
          <w:rFonts w:ascii="Arial" w:hAnsi="Arial" w:cs="Arial"/>
          <w:b/>
          <w:color w:val="000000" w:themeColor="text1"/>
          <w:sz w:val="20"/>
          <w:szCs w:val="20"/>
        </w:rPr>
        <w:t>КО Кисела Вода 1</w:t>
      </w:r>
      <w:r w:rsidRPr="00A10904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</w:t>
      </w:r>
      <w:r w:rsidRPr="00A1090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A10904">
        <w:rPr>
          <w:rFonts w:ascii="Arial" w:hAnsi="Arial" w:cs="Arial"/>
          <w:color w:val="000000" w:themeColor="text1"/>
          <w:sz w:val="20"/>
          <w:szCs w:val="20"/>
        </w:rPr>
        <w:t>Скопје со следните ознаки</w:t>
      </w:r>
      <w:r w:rsidRPr="00A10904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283B682F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A188D86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ЛИСТ Б</w:t>
      </w:r>
    </w:p>
    <w:p w14:paraId="6AF9F4DD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викано место/улица Добромир Хрс 55, катастарска култура гз гиз во површина од 49м2</w:t>
      </w:r>
    </w:p>
    <w:p w14:paraId="1233C26A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викано место/улица Добромир Хрс 55, катастарска култура гз зпз 2 во површина од 66м2</w:t>
      </w:r>
    </w:p>
    <w:p w14:paraId="66B6275C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7510DFDE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ЛИСТ В</w:t>
      </w:r>
    </w:p>
    <w:p w14:paraId="2369339F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адреса Добромир Хрс 55А, број на зграда 1, намена за зграда А1-1, влез 1, кат К 1, број 1, намена на посебен/заеднички дел од зграда ПП, во внатрешна површина од 3м2</w:t>
      </w:r>
    </w:p>
    <w:p w14:paraId="15EE2ADD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адреса Добромир Хрс 55А, број на зграда 1, намена за зграда А1-1, влез 1, кат К 1, број 1, намена на посебен/заеднички дел од зграда СТ, во внатрешна површина од 58м2</w:t>
      </w:r>
    </w:p>
    <w:p w14:paraId="6CEF1A6D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адреса Добромир Хрс 55А, број на зграда 1, намена за зграда А1-1, влез 1, кат ПР, број 1, намена на посебен/заеднички дел од зграда СТ, во внатрешна површина од 49м2</w:t>
      </w:r>
    </w:p>
    <w:p w14:paraId="2BD5C601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- КП 3481, дел 2, адреса Добромир Хрс 55А, број на зграда 1, намена за зграда А1-1, влез 2, кат ПО, број 1, намена на посебен/заеднички дел од зграда П, во внатрешна површина од 12м2</w:t>
      </w:r>
    </w:p>
    <w:p w14:paraId="4319D853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18CB853" w14:textId="7943E097" w:rsidR="00A10904" w:rsidRDefault="00A10904" w:rsidP="00A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3.136.500,00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денари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под која недвижноста не може да се продаде на </w:t>
      </w:r>
      <w:r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1E882FA1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980768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хипотеката што се реализира во корист на Стопанска Банка АД Скопје, прибелешката на извршител Гордан Станковиќ за овој предмет, прибелешка на извршител Зоран Димов за И.бр.534/22, прибелешка на извршител Снежана Андреевска за И.бр.3555/22</w:t>
      </w:r>
    </w:p>
    <w:p w14:paraId="08610B68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FF5A78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3E5E3A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B18620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ind w:hanging="709"/>
        <w:rPr>
          <w:rFonts w:ascii="Arial" w:hAnsi="Arial" w:cs="Arial"/>
          <w:color w:val="000000" w:themeColor="text1"/>
          <w:sz w:val="20"/>
          <w:szCs w:val="20"/>
        </w:rPr>
      </w:pPr>
    </w:p>
    <w:p w14:paraId="54735629" w14:textId="77777777" w:rsidR="00A10904" w:rsidRDefault="00A10904" w:rsidP="00A109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гаража запишана во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имотен лист бр.16151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за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КО Кисела Вода 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67BD493F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3AFD45F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ЛИСТ В</w:t>
      </w:r>
    </w:p>
    <w:p w14:paraId="6B731C39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- КП 3277, дел 0, адреса Добромир Хрс 55, број на зграда/друг објект 4, намена на зграда Гаража, влез 001, кат ПР, број 000 во внатрешна површина од 15м2</w:t>
      </w:r>
    </w:p>
    <w:p w14:paraId="3A0E9D22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AF06E1" w14:textId="1BAA6F18" w:rsidR="00A10904" w:rsidRDefault="00A10904" w:rsidP="00A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Почетната вредност на недвижноста,</w:t>
      </w:r>
      <w:bookmarkStart w:id="27" w:name="IBroj"/>
      <w:bookmarkEnd w:id="27"/>
      <w:r>
        <w:rPr>
          <w:rFonts w:ascii="Arial" w:hAnsi="Arial" w:cs="Arial"/>
          <w:color w:val="000000" w:themeColor="text1"/>
          <w:sz w:val="20"/>
          <w:szCs w:val="20"/>
        </w:rPr>
        <w:t xml:space="preserve"> изнесува 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320.000,00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денари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под која недвижноста не може да се продаде на </w:t>
      </w:r>
      <w:r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14:paraId="1EA7C44D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227A4B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хипотеката што се реализира во корист на Стопанска Банка АД Скопје, прибелешката на извршител Гордан Станковиќ за овој предмет, прибелешка на извршител Зоран Димов за И.бр.534/22, прибелешка на извршител Снежана Андреевска за И.бр.3555/22</w:t>
      </w:r>
    </w:p>
    <w:p w14:paraId="36BA4B31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E35644" w14:textId="3A890B0D" w:rsidR="00A10904" w:rsidRDefault="00A10904" w:rsidP="00A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  <w:t>2</w:t>
      </w:r>
      <w:r w:rsidR="00D644C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5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  <w:t>.</w:t>
      </w:r>
      <w:r w:rsidR="00D644C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10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  <w:t xml:space="preserve">.2023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година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во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11:00 часот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14:paraId="637142C5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1B7821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14:paraId="37DC476E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AD1EB4" w14:textId="77777777" w:rsidR="00A10904" w:rsidRPr="00797A0A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250-0109006485-54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која се води кај Шпаркасе банка Македонија АД Скопје и даночен број 5030006240628, најдоцна 1 (еден) ден пред продажбата </w:t>
      </w:r>
      <w:r w:rsidRPr="00797A0A">
        <w:rPr>
          <w:rFonts w:ascii="Arial" w:hAnsi="Arial" w:cs="Arial"/>
          <w:color w:val="000000" w:themeColor="text1"/>
          <w:sz w:val="20"/>
          <w:szCs w:val="20"/>
          <w:u w:val="single"/>
        </w:rPr>
        <w:t>со назначување на редниот број на недвижноста.</w:t>
      </w:r>
    </w:p>
    <w:p w14:paraId="447FADC4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3A11E4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5BCD41ED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C6702BA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46E08D69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F9DC817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5311F71E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420ECA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 (петнаесет)  </w:t>
      </w:r>
      <w:r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483E53DE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24487D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CFD98E8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DFF0A6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</w:p>
    <w:p w14:paraId="551FC73A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14:paraId="3F2ADB61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A2EF3E0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Д.-на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14:paraId="264EB7D6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Должник</w:t>
      </w:r>
    </w:p>
    <w:p w14:paraId="34EF4FF4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Зоран Димов</w:t>
      </w:r>
    </w:p>
    <w:p w14:paraId="5BDB1ADB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Снежана Андреевска</w:t>
      </w:r>
    </w:p>
    <w:p w14:paraId="7FA22DE1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BC70747" w14:textId="77777777" w:rsidR="00A10904" w:rsidRDefault="00A10904" w:rsidP="00A1090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Одделение за наплата на даноци, такси и други надоместоци</w:t>
      </w:r>
    </w:p>
    <w:p w14:paraId="0909B2A8" w14:textId="77777777" w:rsidR="00543AF1" w:rsidRPr="00C8203E" w:rsidRDefault="00797A0A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w:pict w14:anchorId="2B0EEA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641.8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14:paraId="54179C57" w14:textId="77777777"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8" w:name="_GoBack"/>
      <w:bookmarkEnd w:id="28"/>
    </w:p>
    <w:p w14:paraId="28D5901F" w14:textId="77777777" w:rsidR="00EB02F2" w:rsidRPr="00C8203E" w:rsidRDefault="00A10904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9" w:name="PravnaPouka"/>
      <w:bookmarkEnd w:id="29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3F1DF" w14:textId="77777777" w:rsidR="00A10904" w:rsidRDefault="00A10904" w:rsidP="00A10904">
      <w:pPr>
        <w:spacing w:after="0" w:line="240" w:lineRule="auto"/>
      </w:pPr>
      <w:r>
        <w:separator/>
      </w:r>
    </w:p>
  </w:endnote>
  <w:endnote w:type="continuationSeparator" w:id="0">
    <w:p w14:paraId="45094482" w14:textId="77777777" w:rsidR="00A10904" w:rsidRDefault="00A10904" w:rsidP="00A1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1B17" w14:textId="77777777" w:rsidR="00A10904" w:rsidRPr="00A10904" w:rsidRDefault="00A10904" w:rsidP="00A1090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C9602" w14:textId="77777777" w:rsidR="00A10904" w:rsidRDefault="00A10904" w:rsidP="00A10904">
      <w:pPr>
        <w:spacing w:after="0" w:line="240" w:lineRule="auto"/>
      </w:pPr>
      <w:r>
        <w:separator/>
      </w:r>
    </w:p>
  </w:footnote>
  <w:footnote w:type="continuationSeparator" w:id="0">
    <w:p w14:paraId="4FD2A1F9" w14:textId="77777777" w:rsidR="00A10904" w:rsidRDefault="00A10904" w:rsidP="00A10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56DA6"/>
    <w:multiLevelType w:val="hybridMultilevel"/>
    <w:tmpl w:val="937096D6"/>
    <w:lvl w:ilvl="0" w:tplc="042F000F">
      <w:start w:val="2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FA6B4A"/>
    <w:multiLevelType w:val="hybridMultilevel"/>
    <w:tmpl w:val="4D2051F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664A"/>
    <w:rsid w:val="000A4928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6C1BEA"/>
    <w:rsid w:val="00710AAE"/>
    <w:rsid w:val="00797A0A"/>
    <w:rsid w:val="007A7847"/>
    <w:rsid w:val="007D61E0"/>
    <w:rsid w:val="008462F8"/>
    <w:rsid w:val="0087784C"/>
    <w:rsid w:val="008B5083"/>
    <w:rsid w:val="00A10904"/>
    <w:rsid w:val="00A62DE7"/>
    <w:rsid w:val="00AD2E14"/>
    <w:rsid w:val="00B367A2"/>
    <w:rsid w:val="00B62603"/>
    <w:rsid w:val="00B97BC5"/>
    <w:rsid w:val="00BE0684"/>
    <w:rsid w:val="00C170D8"/>
    <w:rsid w:val="00C8203E"/>
    <w:rsid w:val="00CC28C6"/>
    <w:rsid w:val="00D644C4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708421"/>
  <w15:docId w15:val="{5FCEEF6C-C558-406C-9C5F-8DB12CA5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90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0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xKqTXJ93DhOVC6MS6gwoazKJTvwhKJqOmdh/UP3Hg/4=</DigestValue>
    </Reference>
    <Reference Type="http://www.w3.org/2000/09/xmldsig#Object" URI="#idOfficeObject">
      <DigestMethod Algorithm="http://www.w3.org/2001/04/xmlenc#sha256"/>
      <DigestValue>Q4NYUbLd6rzrcdVCaLSZBTb7ks+huFL3udZ/VatSQfM=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K4MaATFiOteHPjhI3nVmAH2hUXqNyzNQoGIKuPNWzB0=</DigestValue>
    </Reference>
    <Reference Type="http://www.w3.org/2000/09/xmldsig#Object" URI="#idValidSigLnImg">
      <DigestMethod Algorithm="http://www.w3.org/2001/04/xmlenc#sha256"/>
      <DigestValue>a95lyJmj9Bzc7SsAPw8DjHgYtoWb4f8ZOYfg18Vkq34=</DigestValue>
    </Reference>
    <Reference Type="http://www.w3.org/2000/09/xmldsig#Object" URI="#idInvalidSigLnImg">
      <DigestMethod Algorithm="http://www.w3.org/2001/04/xmlenc#sha256"/>
      <DigestValue>/DVQnoQfaaSUneMmzNVPMwI1SbM94gPoxJUZmqGnrlo=</DigestValue>
    </Reference>
  </SignedInfo>
  <SignatureValue>ilNt5G7vu1BvT6NSnYBp5BY98Y6HWDOaL7vvlxIseckXenubjMIYhDw9RV/uoxch7hzgM0u2YGrJ
Cho6/essp4fvvmhpJUbqa17LwqgnlB2JwvzBcsrsF3NeF+Ed6hCMt4McSfPNZeZJS9m6TUavJumm
q/llgw/tJ6fnFr+4GEIw2N77k8hTUdCueFqGySJ+IntEX5sCv9NyE0PZorTVOEDZIs+bSM/1HMjJ
ccVgfHP9wvMU0HzJS+m7/6WzPbzoR4Glgb1Ijx4G0RdLIkU0dxRxnYrlFB6Tcdn8T2aX6SVPvgTw
C9F330wcRkTsbcs0beqRFbjfr58/d4Ar8DRA3Q==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yTCwfcuibRrXQPn7DYOjfbZKVdpabc4wVltroyQVtFU=</DigestValue>
      </Reference>
      <Reference URI="/word/endnotes.xml?ContentType=application/vnd.openxmlformats-officedocument.wordprocessingml.endnotes+xml">
        <DigestMethod Algorithm="http://www.w3.org/2001/04/xmlenc#sha256"/>
        <DigestValue>PjmVdvB+Brq5bLlluW7eIyKWv7iO4kCGBxhLZ51Kg6M=</DigestValue>
      </Reference>
      <Reference URI="/word/fontTable.xml?ContentType=application/vnd.openxmlformats-officedocument.wordprocessingml.fontTable+xml">
        <DigestMethod Algorithm="http://www.w3.org/2001/04/xmlenc#sha256"/>
        <DigestValue>qEaQB7v4cKhRelivzLQO+1TUYNHSQCsg9fSoVSD7laE=</DigestValue>
      </Reference>
      <Reference URI="/word/footer1.xml?ContentType=application/vnd.openxmlformats-officedocument.wordprocessingml.footer+xml">
        <DigestMethod Algorithm="http://www.w3.org/2001/04/xmlenc#sha256"/>
        <DigestValue>47SLDItYUyuZDe+O1AKEIbTBOmYpjP/lite9UlkTcvE=</DigestValue>
      </Reference>
      <Reference URI="/word/footnotes.xml?ContentType=application/vnd.openxmlformats-officedocument.wordprocessingml.footnotes+xml">
        <DigestMethod Algorithm="http://www.w3.org/2001/04/xmlenc#sha256"/>
        <DigestValue>zYtI0jE2U553IHcjRlKu4mziQEJZcUkqr6w+9N6znF8=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KynvW04nXA2oOIO4oFxL70VrvGXUAi6bLTx9j8PHogE=</DigestValue>
      </Reference>
      <Reference URI="/word/numbering.xml?ContentType=application/vnd.openxmlformats-officedocument.wordprocessingml.numbering+xml">
        <DigestMethod Algorithm="http://www.w3.org/2001/04/xmlenc#sha256"/>
        <DigestValue>pMsbU3ngfQEqGydp4A7jm76OuXgVAlc8L2AcDKwgeBE=</DigestValue>
      </Reference>
      <Reference URI="/word/settings.xml?ContentType=application/vnd.openxmlformats-officedocument.wordprocessingml.settings+xml">
        <DigestMethod Algorithm="http://www.w3.org/2001/04/xmlenc#sha256"/>
        <DigestValue>Em/cyAMXFOS7PjyPKnyl125wDUr71P/QYzv7FsUUFTI=</DigestValue>
      </Reference>
      <Reference URI="/word/styles.xml?ContentType=application/vnd.openxmlformats-officedocument.wordprocessingml.styles+xml">
        <DigestMethod Algorithm="http://www.w3.org/2001/04/xmlenc#sha256"/>
        <DigestValue>k+m4/iYOq2vUU4Li72vTA7Msd+QEn/PMrujz8FyppKo=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VVw0yfHIJBG9oEW/K6Ld7IH1nUFVT7KjHBMtviKEeAM=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2023-09-22T10:25:27Z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2023-09-22T10:25:27Z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4bldK/QAAADQbu21+n8AAAAAAAAAAAAAAgAAAAAAAADg4k5tPgIAABX5cbUW69kBAAAAAAAAAAAAAAAAAAAAAF7baD/ogAAAcMfOZfp/AACw98Jl+n8AAOD///8AAAAAQCqfWD4CAADYu10rAAAAAAAAAAAAAAAABgAAAAAAAAAgAAAAAAAAAPy6XSv0AAAAObtdK/QAAADRzcO1+n8AAAAAAAAAAAAA/v///wAA//8glediPgIAAAC6XSv0AAAAQCqfWD4CAABrMce1+n8AAKC6XSv0AAAAObtdK/QAAAAAAAAAAAAAAAAAAABkdgAIAAAAACUAAAAMAAAAAQAAABgAAAAMAAAAAAAAAB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AkAAAABAAAACQAAAAAAAADgC4NhPgIAANBu7bX6fwAAAAAAAAAAAAAAAAAAAAAAAP7/////////2LxdK/QAAAAAAAAAAAAAAAAAAAAAAAAALtloP+iAAABynBec+n8AABsAAAAAAAAAAAxLXz4CAABAKp9YPgIAADC+XSsAAAAAAAAAAAAAAAAHAAAAAAAAAJDAOV8+AgAAbL1dK/QAAACpvV0r9AAAANHNw7X6fwAAAFS5Xj4CAABGxci1AAAAAC40uaxcnQAAwMC3Xj4CAABAKp9YPgIAAGsxx7X6fwAAEL1dK/QAAACpvV0r9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8AwmAAAAAAAAAAAAAAAAAMD0IV8+AgAAAAAAAAAAAACQy6liPgIAAIIKIwAAAAAAfwAAAAAAAAD+/////////wABAAAAAAAAAAAAAAAAAAAYAAAAAAAAAAAAAAA+AgAAqAJtUD4CAAAAAG1QPgIAACAAAAACAAAAIA1tUAAAAAAYSF0r9AAAANuzhor6fwAAAAAAAAAAAAAAAAAAAAAAAAcAAAAAAAAAoh6Pivp/AAAHAAAAAAAAACBge1AAAAAAoHp7UD4CAAChWwm4+n8AAAAAAAAAAAAAazHHtfp/AABwR10r9AAAAGQAAAAAAAAACAAKYD4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Am4+n8AAAAAAAAAAAAAKBIAAAAAAABAAADA+n8AADAW37f6fwAAXDgmZvp/AAAEAAAAAAAAADAW37f6fwAAGZxdK/QAAAAAAAAAAAAAAM75aD/ogAAAAgAAAPQAAABIAAAAPgIAAEx9fWb6fwAAqCOZZvp/AABQgH1mAAAAAAEAAAAAAAAAhJx9Zvp/AAAAAN+3+n8AAAAAAAAAAAAAAAAAAPQAAADRzcO1+n8AAAAAAAAAAAAAcAsAAAAAAABAKp9YPgIAAGieXSv0AAAAQCqfWD4CAABrMce1+n8AADCdXSv0AAAAyZ1dK/QAAAAAAAAAAAAAAAAAAABkdgAIAAAAACUAAAAMAAAAAwAAABgAAAAMAAAAAAAAABIAAAAMAAAAAQAAAB4AAAAYAAAACQAAAFAAAAD3AAAAXQAAACUAAAAMAAAAAw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Cbj6fwAAAAAAAAAAAAAoEgAAAAAAAEAAAMD6fwAAMBbft/p/AABcOCZm+n8AAAQAAAAAAAAAMBbft/p/AAAZnF0r9AAAAAAAAAAAAAAAzvloP+iAAAACAAAA9AAAAEgAAAA+AgAATH19Zvp/AACoI5lm+n8AAFCAfWYAAAAAAQAAAAAAAACEnH1m+n8AAAAA37f6fwAAAAAAAAAAAAAAAAAA9AAAANHNw7X6fwAAAAAAAAAAAABwCwAAAAAAAEAqn1g+AgAAaJ5dK/QAAABAKp9YPgIAAGsxx7X6fwAAMJ1dK/QAAADJnV0r9AAAAAAAAAAAAAAAAAAAAGR2AAgAAAAAJQAAAAwAAAABAAAAGAAAAAwAAAD/AAAAEgAAAAwAAAABAAAAHgAAABgAAAAiAAAABAAAAHoAAAARAAAAJQAAAAwAAAABAAAAVAAAALQAAAAjAAAABAAAAHgAAAAQAAAAAQAAAAAAyE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DgC4NhPgIAANBu7bX6fwAAAAAAAAAAAAAAAAAAAAAAAP7/////////2LxdK/QAAAAAAAAAAAAAAAAAAAAAAAAALtloP+iAAABynBec+n8AABsAAAAAAAAAAAxLXz4CAABAKp9YPgIAADC+XSsAAAAAAAAAAAAAAAAHAAAAAAAAAJDAOV8+AgAAbL1dK/QAAACpvV0r9AAAANHNw7X6fwAAAFS5Xj4CAABGxci1AAAAAC40uaxcnQAAwMC3Xj4CAABAKp9YPgIAAGsxx7X6fwAAEL1dK/QAAACpvV0r9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OG5XSv0AAAA0G7ttfp/AAAAAAAAAAAAAAIAAAAAAAAA4OJObT4CAAAV+XG1FuvZAQAAAAAAAAAAAAAAAAAAAABe22g/6IAAAHDHzmX6fwAAsPfCZfp/AADg////AAAAAEAqn1g+AgAA2LtdKwAAAAAAAAAAAAAAAAYAAAAAAAAAIAAAAAAAAAD8ul0r9AAAADm7XSv0AAAA0c3Dtfp/AAAAAAAAAAAAAP7///8AAP//IJXnYj4CAAAAul0r9AAAAEAqn1g+AgAAazHHtfp/AACgul0r9AAAADm7XSv0AAAAAAAAAAAAAAAAAAAAZHYACAAAAAAlAAAADAAAAAMAAAAYAAAADAAAAAAAAAA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BtUD4CAAAAAAAAAAAAAPC7VHE+AgAAqQAAAPp/AABQHTFjPgIAAPBdhnE+AgAAIGp7UD4CAABAHI5sPgIAAAAAbVA+AgAAgHGGcT4CAABwqiNfPgIAAAcAAAAAAAAAAAAAAAAAAADAbP1iAAAAAIAWfVA+AgAAa7gJuPp/AAA1BGADAAAAAG0AAAAAAAAAEJRCbT4CAACxRwm4+n8AAFC/jmw+AgAAAAByUAAAAAAAAAAA9AAAAEApbVA+AgAAAAAAAAAAAABrMce1+n8AAHBHXSv0AAAAZAAAAAAAAAAIAGhgPg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 Manevska</cp:lastModifiedBy>
  <cp:revision>4</cp:revision>
  <dcterms:created xsi:type="dcterms:W3CDTF">2023-09-22T10:08:00Z</dcterms:created>
  <dcterms:modified xsi:type="dcterms:W3CDTF">2023-09-22T10:23:00Z</dcterms:modified>
</cp:coreProperties>
</file>