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EB49E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EB49E7" w:rsidTr="009851EC">
        <w:tc>
          <w:tcPr>
            <w:tcW w:w="6204" w:type="dxa"/>
            <w:hideMark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EB49E7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2C4F2906" wp14:editId="73E5998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EB49E7" w:rsidTr="009851EC">
        <w:tc>
          <w:tcPr>
            <w:tcW w:w="6204" w:type="dxa"/>
            <w:hideMark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EB49E7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EB49E7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EB49E7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B49E7" w:rsidTr="009851EC">
        <w:tc>
          <w:tcPr>
            <w:tcW w:w="6204" w:type="dxa"/>
            <w:hideMark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EB49E7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EB49E7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EB49E7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EB49E7" w:rsidTr="009851EC">
        <w:tc>
          <w:tcPr>
            <w:tcW w:w="6204" w:type="dxa"/>
            <w:hideMark/>
          </w:tcPr>
          <w:p w:rsidR="00823825" w:rsidRPr="00EB49E7" w:rsidRDefault="00EB49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r w:rsidRPr="00EB49E7">
              <w:rPr>
                <w:rFonts w:asciiTheme="minorHAnsi" w:eastAsia="Times New Roman" w:hAnsiTheme="minorHAnsi" w:cstheme="minorHAnsi"/>
                <w:b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B49E7" w:rsidTr="009851EC">
        <w:tc>
          <w:tcPr>
            <w:tcW w:w="6204" w:type="dxa"/>
            <w:hideMark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EB49E7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B49E7" w:rsidTr="009851EC">
        <w:tc>
          <w:tcPr>
            <w:tcW w:w="6204" w:type="dxa"/>
            <w:hideMark/>
          </w:tcPr>
          <w:p w:rsidR="00823825" w:rsidRPr="00EB49E7" w:rsidRDefault="00EB49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EB49E7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EB49E7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EB49E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EB49E7" w:rsidRPr="00EB49E7">
              <w:rPr>
                <w:rFonts w:asciiTheme="minorHAnsi" w:eastAsia="Times New Roman" w:hAnsiTheme="minorHAnsi" w:cstheme="minorHAnsi"/>
                <w:b/>
                <w:lang w:val="en-US"/>
              </w:rPr>
              <w:t>4931/2022</w:t>
            </w:r>
            <w:r w:rsidRPr="00EB49E7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EB49E7" w:rsidTr="009851EC">
        <w:tc>
          <w:tcPr>
            <w:tcW w:w="6204" w:type="dxa"/>
            <w:hideMark/>
          </w:tcPr>
          <w:p w:rsidR="00823825" w:rsidRPr="00EB49E7" w:rsidRDefault="00EB49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EB49E7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B49E7" w:rsidTr="009851EC">
        <w:tc>
          <w:tcPr>
            <w:tcW w:w="6204" w:type="dxa"/>
            <w:hideMark/>
          </w:tcPr>
          <w:p w:rsidR="00823825" w:rsidRPr="00EB49E7" w:rsidRDefault="00EB49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r w:rsidRPr="00EB49E7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EB49E7" w:rsidTr="009851EC">
        <w:tc>
          <w:tcPr>
            <w:tcW w:w="6204" w:type="dxa"/>
            <w:hideMark/>
          </w:tcPr>
          <w:p w:rsidR="00823825" w:rsidRPr="00EB49E7" w:rsidRDefault="00EB49E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r w:rsidRPr="00EB49E7">
              <w:rPr>
                <w:rFonts w:asciiTheme="minorHAnsi" w:eastAsia="Times New Roman" w:hAnsiTheme="minorHAnsi" w:cstheme="minorHAnsi"/>
                <w:b/>
                <w:lang w:val="en-US"/>
              </w:rPr>
              <w:t>тел. 02/2044-554  тел.071 221 680</w:t>
            </w:r>
          </w:p>
        </w:tc>
        <w:tc>
          <w:tcPr>
            <w:tcW w:w="566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EB49E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823825" w:rsidRPr="00EB49E7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EB49E7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EB49E7">
        <w:rPr>
          <w:rFonts w:asciiTheme="minorHAnsi" w:hAnsiTheme="minorHAnsi" w:cstheme="minorHAnsi"/>
          <w:b/>
          <w:bCs/>
          <w:color w:val="000080"/>
        </w:rPr>
        <w:tab/>
      </w:r>
      <w:r w:rsidRPr="00EB49E7">
        <w:rPr>
          <w:rFonts w:asciiTheme="minorHAnsi" w:hAnsiTheme="minorHAnsi" w:cstheme="minorHAnsi"/>
          <w:b/>
          <w:bCs/>
          <w:color w:val="000080"/>
        </w:rPr>
        <w:tab/>
      </w:r>
      <w:r w:rsidRPr="00EB49E7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:rsidR="00823825" w:rsidRPr="00EB49E7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DF1299" w:rsidRPr="00EB49E7" w:rsidRDefault="0021499C" w:rsidP="00E81B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B49E7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EB49E7" w:rsidRPr="00EB49E7">
        <w:rPr>
          <w:rFonts w:asciiTheme="minorHAnsi" w:hAnsiTheme="minorHAnsi" w:cstheme="minorHAnsi"/>
        </w:rPr>
        <w:t>Благоја Каламатиев, преку заменик ИЗВРШИТЕЛ Никола Богатинов</w:t>
      </w:r>
      <w:r w:rsidRPr="00EB49E7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EB49E7" w:rsidRPr="00EB49E7">
        <w:rPr>
          <w:rFonts w:asciiTheme="minorHAnsi" w:hAnsiTheme="minorHAnsi" w:cstheme="minorHAnsi"/>
        </w:rPr>
        <w:t>Скопје со седиште на ул.Дебарца бр.25А/1-2</w:t>
      </w:r>
      <w:r w:rsidRPr="00EB49E7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EB49E7" w:rsidRPr="00EB49E7">
        <w:rPr>
          <w:rFonts w:asciiTheme="minorHAnsi" w:hAnsiTheme="minorHAnsi" w:cstheme="minorHAnsi"/>
        </w:rPr>
        <w:t>доверителот Шпаркасе Банка Македонија АД Скопје</w:t>
      </w:r>
      <w:r w:rsidRPr="00EB49E7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EB49E7" w:rsidRPr="00EB49E7">
        <w:rPr>
          <w:rFonts w:asciiTheme="minorHAnsi" w:hAnsiTheme="minorHAnsi" w:cstheme="minorHAnsi"/>
        </w:rPr>
        <w:t>Скопје</w:t>
      </w:r>
      <w:r w:rsidRPr="00EB49E7">
        <w:rPr>
          <w:rFonts w:asciiTheme="minorHAnsi" w:hAnsiTheme="minorHAnsi" w:cstheme="minorHAnsi"/>
          <w:lang w:val="ru-RU"/>
        </w:rPr>
        <w:t xml:space="preserve"> </w:t>
      </w:r>
      <w:r w:rsidRPr="00EB49E7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EB49E7" w:rsidRPr="00EB49E7">
        <w:rPr>
          <w:rFonts w:asciiTheme="minorHAnsi" w:hAnsiTheme="minorHAnsi" w:cstheme="minorHAnsi"/>
        </w:rPr>
        <w:t>ЕДБ 4030993261735 и ЕМБС 4558669</w:t>
      </w:r>
      <w:r w:rsidRPr="00EB49E7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EB49E7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EB49E7" w:rsidRPr="00EB49E7">
        <w:rPr>
          <w:rFonts w:asciiTheme="minorHAnsi" w:hAnsiTheme="minorHAnsi" w:cstheme="minorHAnsi"/>
        </w:rPr>
        <w:t>и седиште на</w:t>
      </w:r>
      <w:r w:rsidRPr="00EB49E7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EB49E7" w:rsidRPr="00EB49E7">
        <w:rPr>
          <w:rFonts w:asciiTheme="minorHAnsi" w:hAnsiTheme="minorHAnsi" w:cstheme="minorHAnsi"/>
        </w:rPr>
        <w:t>ул.Македонија бр.9/11 Скопје</w:t>
      </w:r>
      <w:r w:rsidRPr="00EB49E7">
        <w:rPr>
          <w:rFonts w:asciiTheme="minorHAnsi" w:hAnsiTheme="minorHAnsi" w:cstheme="minorHAnsi"/>
          <w:lang w:val="ru-RU"/>
        </w:rPr>
        <w:t>,</w:t>
      </w:r>
      <w:r w:rsidRPr="00EB49E7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B49E7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EB49E7" w:rsidRPr="00EB49E7">
        <w:rPr>
          <w:rFonts w:asciiTheme="minorHAnsi" w:hAnsiTheme="minorHAnsi" w:cstheme="minorHAnsi"/>
        </w:rPr>
        <w:t>ОДУ.бр.160/09 од 14.04.2009 година на Нотар Весна Дончева од Скопје</w:t>
      </w:r>
      <w:r w:rsidRPr="00EB49E7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EB49E7" w:rsidRPr="00EB49E7">
        <w:rPr>
          <w:rFonts w:asciiTheme="minorHAnsi" w:hAnsiTheme="minorHAnsi" w:cstheme="minorHAnsi"/>
        </w:rPr>
        <w:t>должниците Гане Стојковски</w:t>
      </w:r>
      <w:r w:rsidRPr="00EB49E7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EB49E7" w:rsidRPr="00EB49E7">
        <w:rPr>
          <w:rFonts w:asciiTheme="minorHAnsi" w:hAnsiTheme="minorHAnsi" w:cstheme="minorHAnsi"/>
        </w:rPr>
        <w:t>Скопје</w:t>
      </w:r>
      <w:r w:rsidRPr="00EB49E7">
        <w:rPr>
          <w:rFonts w:asciiTheme="minorHAnsi" w:hAnsiTheme="minorHAnsi" w:cstheme="minorHAnsi"/>
        </w:rPr>
        <w:t xml:space="preserve"> </w:t>
      </w:r>
      <w:r w:rsidR="00EB49E7" w:rsidRPr="00EB49E7">
        <w:rPr>
          <w:rFonts w:asciiTheme="minorHAnsi" w:hAnsiTheme="minorHAnsi" w:cstheme="minorHAnsi"/>
        </w:rPr>
        <w:t>и живеалиште на ул.Сава Михајлов бр.56</w:t>
      </w:r>
      <w:r w:rsidRPr="00EB49E7">
        <w:rPr>
          <w:rFonts w:asciiTheme="minorHAnsi" w:hAnsiTheme="minorHAnsi" w:cstheme="minorHAnsi"/>
        </w:rPr>
        <w:t xml:space="preserve">, </w:t>
      </w:r>
      <w:bookmarkStart w:id="21" w:name="Dolznik2"/>
      <w:bookmarkEnd w:id="21"/>
      <w:r w:rsidR="00EB49E7" w:rsidRPr="00EB49E7">
        <w:rPr>
          <w:rFonts w:asciiTheme="minorHAnsi" w:hAnsiTheme="minorHAnsi" w:cstheme="minorHAnsi"/>
        </w:rPr>
        <w:t xml:space="preserve"> и Моме Стојковски од Скопје и живеалиште на ул.Сава Михајлов бр.56,</w:t>
      </w:r>
      <w:r w:rsidRPr="00EB49E7">
        <w:rPr>
          <w:rFonts w:asciiTheme="minorHAnsi" w:hAnsiTheme="minorHAnsi" w:cstheme="minorHAnsi"/>
        </w:rPr>
        <w:t xml:space="preserve"> за спрове</w:t>
      </w:r>
      <w:r w:rsidR="00FA0E5E" w:rsidRPr="00EB49E7">
        <w:rPr>
          <w:rFonts w:asciiTheme="minorHAnsi" w:hAnsiTheme="minorHAnsi" w:cstheme="minorHAnsi"/>
        </w:rPr>
        <w:t>дување на извршување</w:t>
      </w:r>
      <w:r w:rsidRPr="00EB49E7">
        <w:rPr>
          <w:rFonts w:asciiTheme="minorHAnsi" w:hAnsiTheme="minorHAnsi" w:cstheme="minorHAnsi"/>
        </w:rPr>
        <w:t xml:space="preserve"> </w:t>
      </w:r>
      <w:bookmarkStart w:id="22" w:name="VredPredmet"/>
      <w:bookmarkEnd w:id="22"/>
      <w:r w:rsidRPr="00EB49E7">
        <w:rPr>
          <w:rFonts w:asciiTheme="minorHAnsi" w:hAnsiTheme="minorHAnsi" w:cstheme="minorHAnsi"/>
        </w:rPr>
        <w:t xml:space="preserve"> на ден </w:t>
      </w:r>
      <w:bookmarkStart w:id="23" w:name="DatumIzdava"/>
      <w:bookmarkEnd w:id="23"/>
      <w:r w:rsidR="00EB49E7" w:rsidRPr="00EB49E7">
        <w:rPr>
          <w:rFonts w:asciiTheme="minorHAnsi" w:hAnsiTheme="minorHAnsi" w:cstheme="minorHAnsi"/>
        </w:rPr>
        <w:t>26.01.2023</w:t>
      </w:r>
      <w:r w:rsidRPr="00EB49E7">
        <w:rPr>
          <w:rFonts w:asciiTheme="minorHAnsi" w:hAnsiTheme="minorHAnsi" w:cstheme="minorHAnsi"/>
        </w:rPr>
        <w:t xml:space="preserve"> година го донесува следниот:</w:t>
      </w:r>
      <w:bookmarkStart w:id="24" w:name="_GoBack"/>
      <w:bookmarkEnd w:id="24"/>
      <w:r w:rsidR="00DF1299" w:rsidRPr="00EB49E7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EB49E7">
        <w:rPr>
          <w:rFonts w:asciiTheme="minorHAnsi" w:hAnsiTheme="minorHAnsi" w:cstheme="minorHAnsi"/>
        </w:rPr>
        <w:t xml:space="preserve"> </w:t>
      </w:r>
      <w:r w:rsidR="00DF1299" w:rsidRPr="00EB49E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B51157" w:rsidRPr="00EB49E7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>З А К Л У Ч О К</w:t>
      </w:r>
    </w:p>
    <w:p w:rsidR="00B51157" w:rsidRPr="00EB49E7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>ЗА УСНА ЈАВНА ПРОДАЖБА</w:t>
      </w:r>
    </w:p>
    <w:p w:rsidR="00B51157" w:rsidRPr="00EB49E7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EB49E7">
        <w:rPr>
          <w:rFonts w:asciiTheme="minorHAnsi" w:hAnsiTheme="minorHAnsi" w:cstheme="minorHAnsi"/>
          <w:b/>
          <w:bCs/>
        </w:rPr>
        <w:t>Законот за извршување</w:t>
      </w:r>
      <w:r w:rsidRPr="00EB49E7">
        <w:rPr>
          <w:rFonts w:asciiTheme="minorHAnsi" w:hAnsiTheme="minorHAnsi" w:cstheme="minorHAnsi"/>
          <w:b/>
        </w:rPr>
        <w:t>)</w:t>
      </w:r>
    </w:p>
    <w:p w:rsidR="00DF1299" w:rsidRPr="00EB49E7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B49E7" w:rsidRPr="00EB49E7" w:rsidRDefault="00226087" w:rsidP="00EB49E7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EB49E7">
        <w:rPr>
          <w:rFonts w:asciiTheme="minorHAnsi" w:hAnsiTheme="minorHAnsi" w:cstheme="minorHAnsi"/>
        </w:rPr>
        <w:t xml:space="preserve"> </w:t>
      </w:r>
      <w:r w:rsidR="00EB49E7" w:rsidRPr="00EB49E7">
        <w:rPr>
          <w:rFonts w:asciiTheme="minorHAnsi" w:eastAsia="Times New Roman" w:hAnsiTheme="minorHAnsi" w:cstheme="minorHAnsi"/>
        </w:rPr>
        <w:t xml:space="preserve">СЕ ОПРЕДЕЛУВА  Втора продажба со усно  јавно наддавање на недвижноста </w:t>
      </w:r>
      <w:r w:rsidR="00EB49E7" w:rsidRPr="00EB49E7">
        <w:rPr>
          <w:rFonts w:asciiTheme="minorHAnsi" w:hAnsiTheme="minorHAnsi" w:cstheme="minorHAnsi"/>
        </w:rPr>
        <w:t>евидентирана на имотен лист бр.10146 за КО Синѓелиќ-1 при АКН на РМ – ЦКН Скопје со следните ознаки</w:t>
      </w:r>
      <w:r w:rsidR="00EB49E7" w:rsidRPr="00EB49E7">
        <w:rPr>
          <w:rFonts w:asciiTheme="minorHAnsi" w:hAnsiTheme="minorHAnsi" w:cstheme="minorHAnsi"/>
          <w:lang w:val="ru-RU"/>
        </w:rPr>
        <w:t>:</w:t>
      </w:r>
    </w:p>
    <w:p w:rsidR="00EB49E7" w:rsidRPr="00EB49E7" w:rsidRDefault="00EB49E7" w:rsidP="00EB4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>КП 2806/2, број на зграда/друг објект 0, место викано ул.Сава Михајлов бр.53 катастарска култура ГЗ ГИЗ, во површина од 177.4 м2, право на недвижност-СОПСТВЕНОСТ;</w:t>
      </w:r>
    </w:p>
    <w:p w:rsidR="00EB49E7" w:rsidRPr="00EB49E7" w:rsidRDefault="00EB49E7" w:rsidP="00EB4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>КП 2806/2, број на зграда/друг објект 1, место викано ул.Сава Михајлов бр.53, катастарска култура ГЗ ЗПЗ, во површина од 103.52 м2, право на недвижност-СОПСТВЕНОСТ;</w:t>
      </w:r>
    </w:p>
    <w:p w:rsidR="00EB49E7" w:rsidRPr="00EB49E7" w:rsidRDefault="00EB49E7" w:rsidP="00EB4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>КП 2806/2, адреса ул.Сава Михајлов бр.53, бр.на згр.1, намена на згр.А1-1, влез 1, кат К-1, број 2, намена на посебен дел од зграда СТ, површина од 89 м2, право на недвижност-СОПСТВЕНОСТ;</w:t>
      </w:r>
    </w:p>
    <w:p w:rsidR="00EB49E7" w:rsidRPr="00EB49E7" w:rsidRDefault="00EB49E7" w:rsidP="00EB4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>КП 2806/2, адреса ул.Сава Михајлов бр.53, бр.на згр.1, намена на згр.А1-1, влез 1, кат К-1, број 2, намена на посебен дел од зграда ПП, површина од 12 м2, право на недвижност-СОПСТВЕНОСТ;</w:t>
      </w:r>
    </w:p>
    <w:p w:rsidR="00EB49E7" w:rsidRPr="00EB49E7" w:rsidRDefault="00EB49E7" w:rsidP="00EB4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>КП 2806/2, адреса ул.Сава Михајлов бр.53, бр.на згр.1, намена на згр.А1-1, влез 1, кат ПР, број 1, намена на посебен дел од зграда СТ, површина од 86 м2, право на недвижност-СОПСТВЕНОСТ;</w:t>
      </w:r>
    </w:p>
    <w:p w:rsidR="00EB49E7" w:rsidRPr="00EB49E7" w:rsidRDefault="00EB49E7" w:rsidP="00EB4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>КП 2806/2, адреса ул.Сава Михајлов бр.53, бр.на згр.1, намена на згр.А1-1, влез 1, кат ПР, број 1, намена на посебен дел од зграда ПП, површина од 12 м2, право на недвижност-СОПСТВЕНОСТ;</w:t>
      </w:r>
    </w:p>
    <w:p w:rsidR="00EB49E7" w:rsidRPr="00EB49E7" w:rsidRDefault="00EB49E7" w:rsidP="00EB49E7">
      <w:pPr>
        <w:spacing w:after="0"/>
        <w:ind w:firstLine="720"/>
        <w:jc w:val="both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 xml:space="preserve">КП 2806/2, адреса ул.Сава Михајлов бр.53, бр.на згр.1, намена на згр.А1-1, влез 2, кат ПО-1, </w:t>
      </w:r>
    </w:p>
    <w:p w:rsidR="00EB49E7" w:rsidRPr="00EB49E7" w:rsidRDefault="00EB49E7" w:rsidP="00EB49E7">
      <w:pPr>
        <w:spacing w:after="0"/>
        <w:ind w:firstLine="720"/>
        <w:jc w:val="both"/>
        <w:rPr>
          <w:rFonts w:asciiTheme="minorHAnsi" w:hAnsiTheme="minorHAnsi" w:cstheme="minorHAnsi"/>
          <w:b/>
        </w:rPr>
      </w:pPr>
      <w:r w:rsidRPr="00EB49E7">
        <w:rPr>
          <w:rFonts w:asciiTheme="minorHAnsi" w:hAnsiTheme="minorHAnsi" w:cstheme="minorHAnsi"/>
          <w:b/>
        </w:rPr>
        <w:t>број 1, намена на посебен дел од зграда П, површина од 77 м2, право на недвижност-СОПСТВЕНОСТ;</w:t>
      </w:r>
    </w:p>
    <w:p w:rsidR="00EB49E7" w:rsidRPr="00EB49E7" w:rsidRDefault="00EB49E7" w:rsidP="00EB49E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B49E7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>
        <w:rPr>
          <w:rFonts w:asciiTheme="minorHAnsi" w:eastAsia="Times New Roman" w:hAnsiTheme="minorHAnsi" w:cstheme="minorHAnsi"/>
          <w:lang w:val="ru-RU"/>
        </w:rPr>
        <w:t>23.02.2023</w:t>
      </w:r>
      <w:r w:rsidRPr="00EB49E7">
        <w:rPr>
          <w:rFonts w:asciiTheme="minorHAnsi" w:eastAsia="Times New Roman" w:hAnsiTheme="minorHAnsi" w:cstheme="minorHAnsi"/>
          <w:lang w:val="ru-RU"/>
        </w:rPr>
        <w:t xml:space="preserve"> </w:t>
      </w:r>
      <w:r w:rsidRPr="00EB49E7">
        <w:rPr>
          <w:rFonts w:asciiTheme="minorHAnsi" w:eastAsia="Times New Roman" w:hAnsiTheme="minorHAnsi" w:cstheme="minorHAnsi"/>
        </w:rPr>
        <w:t xml:space="preserve">година во </w:t>
      </w:r>
      <w:r w:rsidRPr="00EB49E7">
        <w:rPr>
          <w:rFonts w:asciiTheme="minorHAnsi" w:eastAsia="Times New Roman" w:hAnsiTheme="minorHAnsi" w:cstheme="minorHAnsi"/>
          <w:lang w:val="ru-RU"/>
        </w:rPr>
        <w:t xml:space="preserve">12:00 </w:t>
      </w:r>
      <w:r w:rsidRPr="00EB49E7">
        <w:rPr>
          <w:rFonts w:asciiTheme="minorHAnsi" w:eastAsia="Times New Roman" w:hAnsiTheme="minorHAnsi" w:cstheme="minorHAnsi"/>
        </w:rPr>
        <w:t xml:space="preserve">часот  во просториите на Извршител Благоја Каламатиев на ул.Дебарца бр.25А-1/2 Скопје. </w:t>
      </w:r>
    </w:p>
    <w:p w:rsidR="00EB49E7" w:rsidRDefault="00EB49E7" w:rsidP="00EB49E7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EB49E7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EB49E7">
        <w:rPr>
          <w:rFonts w:asciiTheme="minorHAnsi" w:eastAsia="Times New Roman" w:hAnsiTheme="minorHAnsi" w:cstheme="minorHAnsi"/>
          <w:lang w:val="ru-RU"/>
        </w:rPr>
        <w:t>4931/202</w:t>
      </w:r>
      <w:r>
        <w:rPr>
          <w:rFonts w:asciiTheme="minorHAnsi" w:eastAsia="Times New Roman" w:hAnsiTheme="minorHAnsi" w:cstheme="minorHAnsi"/>
          <w:lang w:val="ru-RU"/>
        </w:rPr>
        <w:t xml:space="preserve"> од 01.12.202</w:t>
      </w:r>
      <w:r w:rsidRPr="00EB49E7">
        <w:rPr>
          <w:rFonts w:asciiTheme="minorHAnsi" w:eastAsia="Times New Roman" w:hAnsiTheme="minorHAnsi" w:cstheme="minorHAnsi"/>
          <w:lang w:val="ru-RU"/>
        </w:rPr>
        <w:t>2</w:t>
      </w:r>
      <w:r>
        <w:rPr>
          <w:rFonts w:asciiTheme="minorHAnsi" w:eastAsia="Times New Roman" w:hAnsiTheme="minorHAnsi" w:cstheme="minorHAnsi"/>
          <w:lang w:val="ru-RU"/>
        </w:rPr>
        <w:t xml:space="preserve"> година</w:t>
      </w:r>
      <w:r w:rsidRPr="00EB49E7">
        <w:rPr>
          <w:rFonts w:asciiTheme="minorHAnsi" w:eastAsia="Times New Roman" w:hAnsiTheme="minorHAnsi" w:cstheme="minorHAnsi"/>
        </w:rPr>
        <w:t xml:space="preserve">,  изнесува </w:t>
      </w:r>
      <w:r w:rsidRPr="00EB49E7">
        <w:rPr>
          <w:rFonts w:asciiTheme="minorHAnsi" w:hAnsiTheme="minorHAnsi" w:cstheme="minorHAnsi"/>
        </w:rPr>
        <w:t xml:space="preserve">5.314.822,00 </w:t>
      </w:r>
      <w:r>
        <w:rPr>
          <w:rFonts w:asciiTheme="minorHAnsi" w:eastAsia="Times New Roman" w:hAnsiTheme="minorHAnsi" w:cstheme="minorHAnsi"/>
        </w:rPr>
        <w:t xml:space="preserve">денари, </w:t>
      </w:r>
      <w:r w:rsidRPr="004323A7">
        <w:rPr>
          <w:rFonts w:asciiTheme="minorHAnsi" w:hAnsiTheme="minorHAnsi" w:cstheme="minorHAnsi"/>
        </w:rPr>
        <w:t>вредноста на предметната недвижност се намалува по предлог на доверителот од почетната вредност утврдена со заклучок на извршителот, и</w:t>
      </w:r>
      <w:r w:rsidRPr="004323A7">
        <w:rPr>
          <w:rFonts w:asciiTheme="minorHAnsi" w:hAnsiTheme="minorHAnsi" w:cstheme="minorHAnsi"/>
          <w:b/>
        </w:rPr>
        <w:t xml:space="preserve"> истата се утврдува на износ од </w:t>
      </w:r>
      <w:r>
        <w:rPr>
          <w:rFonts w:asciiTheme="minorHAnsi" w:hAnsiTheme="minorHAnsi" w:cstheme="minorHAnsi"/>
          <w:b/>
        </w:rPr>
        <w:t>4.009.850</w:t>
      </w:r>
      <w:r w:rsidRPr="004323A7">
        <w:rPr>
          <w:rFonts w:asciiTheme="minorHAnsi" w:hAnsiTheme="minorHAnsi" w:cstheme="minorHAnsi"/>
          <w:b/>
        </w:rPr>
        <w:t>,00 денари под која недвижноста не може да се продаде на второто усно јавно наддавање</w:t>
      </w:r>
      <w:r>
        <w:rPr>
          <w:rFonts w:asciiTheme="minorHAnsi" w:hAnsiTheme="minorHAnsi" w:cstheme="minorHAnsi"/>
          <w:b/>
        </w:rPr>
        <w:t>.</w:t>
      </w:r>
    </w:p>
    <w:p w:rsidR="00EB49E7" w:rsidRPr="00EB49E7" w:rsidRDefault="00EB49E7" w:rsidP="00EB49E7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</w:p>
    <w:p w:rsidR="00EB49E7" w:rsidRPr="00EB49E7" w:rsidRDefault="00EB49E7" w:rsidP="00E81BD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B49E7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EB49E7">
        <w:rPr>
          <w:rFonts w:asciiTheme="minorHAnsi" w:eastAsia="Times New Roman" w:hAnsiTheme="minorHAnsi" w:cstheme="minorHAnsi"/>
          <w:lang w:val="ru-RU"/>
        </w:rPr>
        <w:t>Налог за извршување кај пристапување кон извршување И.бр.3165/2016 од 11.06.2020 година на Извршител Андреја Буневски и Хипотека врз основа на Нотарски Акт ОДУ бр.160/2009 од 14.04.2009 година на Нотар Весна Дончева од Скопје.</w:t>
      </w:r>
      <w:r w:rsidRPr="00EB49E7">
        <w:rPr>
          <w:rFonts w:asciiTheme="minorHAnsi" w:eastAsia="Times New Roman" w:hAnsiTheme="minorHAnsi" w:cstheme="minorHAnsi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</w:t>
      </w:r>
      <w:r w:rsidRPr="00EB49E7">
        <w:rPr>
          <w:rFonts w:asciiTheme="minorHAnsi" w:eastAsia="Times New Roman" w:hAnsiTheme="minorHAnsi" w:cstheme="minorHAnsi"/>
        </w:rPr>
        <w:lastRenderedPageBreak/>
        <w:t>должен зградата, односно станот да ги испразни во рок од</w:t>
      </w:r>
      <w:r w:rsidRPr="00EB49E7">
        <w:rPr>
          <w:rFonts w:asciiTheme="minorHAnsi" w:eastAsia="Times New Roman" w:hAnsiTheme="minorHAnsi" w:cstheme="minorHAnsi"/>
          <w:color w:val="00B050"/>
        </w:rPr>
        <w:t xml:space="preserve"> </w:t>
      </w:r>
      <w:r w:rsidRPr="00EB49E7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B49E7" w:rsidRPr="00EB49E7" w:rsidRDefault="00EB49E7" w:rsidP="00EB49E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B49E7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</w:t>
      </w:r>
      <w:r>
        <w:rPr>
          <w:rFonts w:asciiTheme="minorHAnsi" w:eastAsia="Times New Roman" w:hAnsiTheme="minorHAnsi" w:cstheme="minorHAnsi"/>
        </w:rPr>
        <w:t>400.985</w:t>
      </w:r>
      <w:r w:rsidRPr="00EB49E7">
        <w:rPr>
          <w:rFonts w:asciiTheme="minorHAnsi" w:eastAsia="Times New Roman" w:hAnsiTheme="minorHAnsi" w:cstheme="minorHAnsi"/>
        </w:rPr>
        <w:t xml:space="preserve">,00 денари. </w:t>
      </w:r>
    </w:p>
    <w:p w:rsidR="00EB49E7" w:rsidRPr="00E81BD7" w:rsidRDefault="00E81BD7" w:rsidP="00E81BD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</w:t>
      </w:r>
      <w:r w:rsidR="00EB49E7" w:rsidRPr="00E81BD7">
        <w:rPr>
          <w:rFonts w:asciiTheme="minorHAnsi" w:eastAsia="Times New Roman" w:hAnsiTheme="minorHAnsi" w:cstheme="minorHAnsi"/>
          <w:b/>
        </w:rPr>
        <w:t>Уплатата на паричните средства на име гаранција се врши на жиро сметката од извршителот со бр.</w:t>
      </w:r>
      <w:r w:rsidR="00EB49E7" w:rsidRPr="00E81BD7">
        <w:rPr>
          <w:rFonts w:asciiTheme="minorHAnsi" w:eastAsia="Times New Roman" w:hAnsiTheme="minorHAnsi" w:cstheme="minorHAnsi"/>
          <w:b/>
          <w:lang w:val="ru-RU"/>
        </w:rPr>
        <w:t xml:space="preserve"> 290000001927635 </w:t>
      </w:r>
      <w:r w:rsidR="00EB49E7" w:rsidRPr="00E81BD7">
        <w:rPr>
          <w:rFonts w:asciiTheme="minorHAnsi" w:eastAsia="Times New Roman" w:hAnsiTheme="minorHAnsi" w:cstheme="minorHAnsi"/>
          <w:b/>
        </w:rPr>
        <w:t xml:space="preserve">која се води кај </w:t>
      </w:r>
      <w:r w:rsidR="00EB49E7" w:rsidRPr="00E81BD7">
        <w:rPr>
          <w:rFonts w:asciiTheme="minorHAnsi" w:eastAsia="Times New Roman" w:hAnsiTheme="minorHAnsi" w:cstheme="minorHAnsi"/>
          <w:b/>
          <w:lang w:val="ru-RU"/>
        </w:rPr>
        <w:t>ТТК БАНКА АД</w:t>
      </w:r>
      <w:r w:rsidR="00EB49E7" w:rsidRPr="00E81BD7">
        <w:rPr>
          <w:rFonts w:asciiTheme="minorHAnsi" w:eastAsia="Times New Roman" w:hAnsiTheme="minorHAnsi" w:cstheme="minorHAnsi"/>
          <w:b/>
        </w:rPr>
        <w:t xml:space="preserve"> и даночен број </w:t>
      </w:r>
      <w:r w:rsidR="00EB49E7" w:rsidRPr="00E81BD7">
        <w:rPr>
          <w:rFonts w:asciiTheme="minorHAnsi" w:eastAsia="Times New Roman" w:hAnsiTheme="minorHAnsi" w:cstheme="minorHAnsi"/>
          <w:b/>
          <w:lang w:val="ru-RU"/>
        </w:rPr>
        <w:t xml:space="preserve">5080016506534 </w:t>
      </w:r>
      <w:r w:rsidR="00EB49E7" w:rsidRPr="00E81BD7">
        <w:rPr>
          <w:rFonts w:asciiTheme="minorHAnsi" w:hAnsiTheme="minorHAnsi" w:cstheme="minorHAnsi"/>
          <w:b/>
        </w:rPr>
        <w:t>најдоцна до денот на продажбата.</w:t>
      </w:r>
    </w:p>
    <w:p w:rsidR="00EB49E7" w:rsidRPr="00EB49E7" w:rsidRDefault="00EB49E7" w:rsidP="00EB49E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B49E7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B49E7" w:rsidRPr="00EB49E7" w:rsidRDefault="00E81BD7" w:rsidP="00E81BD7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</w:t>
      </w:r>
      <w:r w:rsidR="00EB49E7" w:rsidRPr="00EB49E7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B49E7" w:rsidRPr="00EB49E7">
        <w:rPr>
          <w:rFonts w:asciiTheme="minorHAnsi" w:eastAsia="Times New Roman" w:hAnsiTheme="minorHAnsi" w:cstheme="minorHAnsi"/>
          <w:lang w:val="ru-RU"/>
        </w:rPr>
        <w:t xml:space="preserve"> 15  </w:t>
      </w:r>
      <w:r w:rsidR="00EB49E7" w:rsidRPr="00EB49E7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B49E7" w:rsidRPr="00EB49E7" w:rsidRDefault="00EB49E7" w:rsidP="00E81BD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EB49E7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EB49E7">
        <w:rPr>
          <w:rFonts w:asciiTheme="minorHAnsi" w:hAnsiTheme="minorHAnsi" w:cstheme="minorHAnsi"/>
        </w:rPr>
        <w:t>дневен весник Нова Македонија</w:t>
      </w:r>
      <w:r w:rsidRPr="00EB49E7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Комората.</w:t>
      </w:r>
    </w:p>
    <w:p w:rsidR="00EB49E7" w:rsidRPr="00EB49E7" w:rsidRDefault="00EB49E7" w:rsidP="00EB49E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EB49E7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B49E7" w:rsidRPr="00EB49E7" w:rsidRDefault="00EB49E7" w:rsidP="00EB49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B49E7">
        <w:rPr>
          <w:rFonts w:asciiTheme="minorHAnsi" w:hAnsiTheme="minorHAnsi" w:cstheme="minorHAnsi"/>
        </w:rPr>
        <w:tab/>
      </w:r>
      <w:r w:rsidRPr="00EB49E7">
        <w:rPr>
          <w:rFonts w:asciiTheme="minorHAnsi" w:hAnsiTheme="minorHAnsi" w:cstheme="minorHAnsi"/>
        </w:rPr>
        <w:tab/>
        <w:t xml:space="preserve">        </w:t>
      </w:r>
      <w:r w:rsidRPr="00EB49E7">
        <w:rPr>
          <w:rFonts w:asciiTheme="minorHAnsi" w:hAnsiTheme="minorHAnsi" w:cstheme="minorHAnsi"/>
        </w:rPr>
        <w:tab/>
        <w:t xml:space="preserve">  </w:t>
      </w:r>
    </w:p>
    <w:p w:rsidR="00DF1299" w:rsidRPr="00EB49E7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51157" w:rsidRPr="00EB49E7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825" w:rsidRPr="00EB49E7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EB49E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EB49E7">
        <w:rPr>
          <w:rFonts w:asciiTheme="minorHAnsi" w:hAnsiTheme="minorHAnsi" w:cstheme="minorHAnsi"/>
          <w:lang w:val="en-US"/>
        </w:rPr>
        <w:t xml:space="preserve">                         </w:t>
      </w:r>
      <w:r w:rsidR="00EB49E7">
        <w:rPr>
          <w:rFonts w:asciiTheme="minorHAnsi" w:hAnsiTheme="minorHAnsi" w:cstheme="minorHAnsi"/>
        </w:rPr>
        <w:t xml:space="preserve">                    </w:t>
      </w:r>
      <w:r w:rsidRPr="00EB49E7">
        <w:rPr>
          <w:rFonts w:asciiTheme="minorHAnsi" w:hAnsiTheme="minorHAnsi" w:cstheme="minorHAnsi"/>
          <w:lang w:val="en-US"/>
        </w:rPr>
        <w:t xml:space="preserve">  </w:t>
      </w:r>
      <w:r w:rsidRPr="00EB49E7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EB49E7" w:rsidTr="009851EC">
        <w:trPr>
          <w:trHeight w:val="851"/>
        </w:trPr>
        <w:tc>
          <w:tcPr>
            <w:tcW w:w="4297" w:type="dxa"/>
          </w:tcPr>
          <w:p w:rsidR="00823825" w:rsidRPr="00EB49E7" w:rsidRDefault="00EB49E7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5" w:name="OIzvIme"/>
            <w:bookmarkEnd w:id="25"/>
            <w:r w:rsidRPr="00EB49E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Каламатиев, преку заменик ИЗВРШИТЕЛ Никола Богатинов</w:t>
            </w:r>
          </w:p>
        </w:tc>
      </w:tr>
    </w:tbl>
    <w:p w:rsidR="00823825" w:rsidRPr="00EB49E7" w:rsidRDefault="00823825" w:rsidP="00E81B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825" w:rsidRPr="00EB49E7" w:rsidRDefault="00823825" w:rsidP="00E81BD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EB49E7">
        <w:rPr>
          <w:rFonts w:asciiTheme="minorHAnsi" w:hAnsiTheme="minorHAnsi" w:cstheme="minorHAnsi"/>
          <w:lang w:val="en-US"/>
        </w:rPr>
        <w:br w:type="textWrapping" w:clear="all"/>
      </w:r>
    </w:p>
    <w:p w:rsidR="00B51157" w:rsidRPr="00EB49E7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EB49E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84" w:rsidRDefault="006C2784" w:rsidP="00EB49E7">
      <w:pPr>
        <w:spacing w:after="0" w:line="240" w:lineRule="auto"/>
      </w:pPr>
      <w:r>
        <w:separator/>
      </w:r>
    </w:p>
  </w:endnote>
  <w:endnote w:type="continuationSeparator" w:id="0">
    <w:p w:rsidR="006C2784" w:rsidRDefault="006C2784" w:rsidP="00EB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E7" w:rsidRPr="00EB49E7" w:rsidRDefault="00EB49E7" w:rsidP="00EB49E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81BD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84" w:rsidRDefault="006C2784" w:rsidP="00EB49E7">
      <w:pPr>
        <w:spacing w:after="0" w:line="240" w:lineRule="auto"/>
      </w:pPr>
      <w:r>
        <w:separator/>
      </w:r>
    </w:p>
  </w:footnote>
  <w:footnote w:type="continuationSeparator" w:id="0">
    <w:p w:rsidR="006C2784" w:rsidRDefault="006C2784" w:rsidP="00EB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C12"/>
    <w:multiLevelType w:val="hybridMultilevel"/>
    <w:tmpl w:val="B84241F4"/>
    <w:lvl w:ilvl="0" w:tplc="A15A6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153C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5CBB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2784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1BD7"/>
    <w:rsid w:val="00EB49E7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10</cp:lastModifiedBy>
  <cp:revision>5</cp:revision>
  <cp:lastPrinted>2023-01-26T09:20:00Z</cp:lastPrinted>
  <dcterms:created xsi:type="dcterms:W3CDTF">2023-01-26T09:10:00Z</dcterms:created>
  <dcterms:modified xsi:type="dcterms:W3CDTF">2023-01-26T09:25:00Z</dcterms:modified>
</cp:coreProperties>
</file>