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FD1C7C">
        <w:tc>
          <w:tcPr>
            <w:tcW w:w="6204" w:type="dxa"/>
            <w:hideMark/>
          </w:tcPr>
          <w:p w:rsidR="00823825" w:rsidRPr="00FD1C7C" w:rsidRDefault="00823825" w:rsidP="00FD1C7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D1C7C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FD1C7C" w:rsidRDefault="00823825" w:rsidP="00FD1C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FD1C7C" w:rsidRDefault="00823825" w:rsidP="00FD1C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FD1C7C" w:rsidRDefault="00823825" w:rsidP="00FD1C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DB4229" w:rsidTr="00FD1C7C">
        <w:tc>
          <w:tcPr>
            <w:tcW w:w="6204" w:type="dxa"/>
            <w:hideMark/>
          </w:tcPr>
          <w:p w:rsidR="00823825" w:rsidRPr="00FD1C7C" w:rsidRDefault="00FD1C7C" w:rsidP="00FD1C7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D1C7C">
              <w:rPr>
                <w:rFonts w:ascii="Arial" w:eastAsia="Times New Roman" w:hAnsi="Arial" w:cs="Arial"/>
                <w:b/>
                <w:sz w:val="20"/>
                <w:szCs w:val="20"/>
              </w:rPr>
              <w:t>Република С.Македонија</w:t>
            </w:r>
          </w:p>
        </w:tc>
        <w:tc>
          <w:tcPr>
            <w:tcW w:w="566" w:type="dxa"/>
          </w:tcPr>
          <w:p w:rsidR="00823825" w:rsidRPr="00FD1C7C" w:rsidRDefault="00823825" w:rsidP="00FD1C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FD1C7C" w:rsidRDefault="00823825" w:rsidP="00FD1C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FD1C7C" w:rsidRDefault="00823825" w:rsidP="00FD1C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DB4229" w:rsidTr="00FD1C7C">
        <w:tc>
          <w:tcPr>
            <w:tcW w:w="6204" w:type="dxa"/>
            <w:hideMark/>
          </w:tcPr>
          <w:p w:rsidR="00823825" w:rsidRPr="00FD1C7C" w:rsidRDefault="00823825" w:rsidP="00FD1C7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FD1C7C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FD1C7C" w:rsidRDefault="00823825" w:rsidP="00FD1C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FD1C7C" w:rsidRDefault="00823825" w:rsidP="00FD1C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FD1C7C" w:rsidRDefault="00823825" w:rsidP="00FD1C7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FD1C7C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="008C43A1" w:rsidRPr="00FD1C7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823825" w:rsidRPr="00DB4229" w:rsidTr="00FD1C7C">
        <w:tc>
          <w:tcPr>
            <w:tcW w:w="6204" w:type="dxa"/>
            <w:hideMark/>
          </w:tcPr>
          <w:p w:rsidR="00823825" w:rsidRPr="00FD1C7C" w:rsidRDefault="00FD1C7C" w:rsidP="00FD1C7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proofErr w:type="spellStart"/>
            <w:r w:rsidRPr="00FD1C7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Ванчо</w:t>
            </w:r>
            <w:proofErr w:type="spellEnd"/>
            <w:r w:rsidRPr="00FD1C7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1C7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Марковски</w:t>
            </w:r>
            <w:proofErr w:type="spellEnd"/>
          </w:p>
        </w:tc>
        <w:tc>
          <w:tcPr>
            <w:tcW w:w="566" w:type="dxa"/>
          </w:tcPr>
          <w:p w:rsidR="00823825" w:rsidRPr="00FD1C7C" w:rsidRDefault="00823825" w:rsidP="00FD1C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FD1C7C" w:rsidRDefault="00823825" w:rsidP="00FD1C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FD1C7C" w:rsidRDefault="00823825" w:rsidP="00FD1C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DB4229" w:rsidTr="00FD1C7C">
        <w:tc>
          <w:tcPr>
            <w:tcW w:w="6204" w:type="dxa"/>
            <w:hideMark/>
          </w:tcPr>
          <w:p w:rsidR="00823825" w:rsidRPr="00FD1C7C" w:rsidRDefault="00823825" w:rsidP="00FD1C7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FD1C7C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FD1C7C" w:rsidRDefault="00823825" w:rsidP="00FD1C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FD1C7C" w:rsidRDefault="00823825" w:rsidP="00FD1C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FD1C7C" w:rsidRDefault="00823825" w:rsidP="00FD1C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DB4229" w:rsidTr="00FD1C7C">
        <w:tc>
          <w:tcPr>
            <w:tcW w:w="6204" w:type="dxa"/>
            <w:hideMark/>
          </w:tcPr>
          <w:p w:rsidR="00823825" w:rsidRPr="00FD1C7C" w:rsidRDefault="00823825" w:rsidP="00FD1C7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FD1C7C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FD1C7C" w:rsidRDefault="00823825" w:rsidP="00FD1C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FD1C7C" w:rsidRDefault="00823825" w:rsidP="00FD1C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FD1C7C" w:rsidRDefault="00823825" w:rsidP="00FD1C7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FD1C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FD1C7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FD1C7C" w:rsidRPr="00FD1C7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507/2022</w:t>
            </w:r>
            <w:r w:rsidRPr="00FD1C7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DB4229" w:rsidTr="00FD1C7C">
        <w:tc>
          <w:tcPr>
            <w:tcW w:w="6204" w:type="dxa"/>
            <w:hideMark/>
          </w:tcPr>
          <w:p w:rsidR="00823825" w:rsidRPr="00FD1C7C" w:rsidRDefault="00FD1C7C" w:rsidP="00FD1C7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FD1C7C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FD1C7C" w:rsidRDefault="00823825" w:rsidP="00FD1C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FD1C7C" w:rsidRDefault="00823825" w:rsidP="00FD1C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FD1C7C" w:rsidRDefault="00823825" w:rsidP="00FD1C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DB4229" w:rsidTr="00FD1C7C">
        <w:tc>
          <w:tcPr>
            <w:tcW w:w="6204" w:type="dxa"/>
            <w:hideMark/>
          </w:tcPr>
          <w:p w:rsidR="00823825" w:rsidRPr="00FD1C7C" w:rsidRDefault="00FD1C7C" w:rsidP="00FD1C7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proofErr w:type="spellStart"/>
            <w:r w:rsidRPr="00FD1C7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ул.Илинденска</w:t>
            </w:r>
            <w:proofErr w:type="spellEnd"/>
            <w:r w:rsidRPr="00FD1C7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бр.64</w:t>
            </w:r>
          </w:p>
        </w:tc>
        <w:tc>
          <w:tcPr>
            <w:tcW w:w="566" w:type="dxa"/>
          </w:tcPr>
          <w:p w:rsidR="00823825" w:rsidRPr="00FD1C7C" w:rsidRDefault="00823825" w:rsidP="00FD1C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FD1C7C" w:rsidRDefault="00823825" w:rsidP="00FD1C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FD1C7C" w:rsidRDefault="00823825" w:rsidP="00FD1C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DB4229" w:rsidTr="00FD1C7C">
        <w:tc>
          <w:tcPr>
            <w:tcW w:w="6204" w:type="dxa"/>
            <w:hideMark/>
          </w:tcPr>
          <w:p w:rsidR="00823825" w:rsidRPr="00FD1C7C" w:rsidRDefault="00FD1C7C" w:rsidP="00FD1C7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FD1C7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FD1C7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044-335-118</w:t>
            </w:r>
          </w:p>
        </w:tc>
        <w:tc>
          <w:tcPr>
            <w:tcW w:w="566" w:type="dxa"/>
          </w:tcPr>
          <w:p w:rsidR="00823825" w:rsidRPr="00FD1C7C" w:rsidRDefault="00823825" w:rsidP="00FD1C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FD1C7C" w:rsidRDefault="00823825" w:rsidP="00FD1C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FD1C7C" w:rsidRDefault="00823825" w:rsidP="00FD1C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823825" w:rsidRPr="00FD1C7C" w:rsidRDefault="00823825" w:rsidP="00FD1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FD1C7C" w:rsidRDefault="00FD1C7C" w:rsidP="00FD1C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  <w:sz w:val="18"/>
          <w:szCs w:val="18"/>
        </w:rPr>
        <w:t xml:space="preserve">Ванчо Марковски од </w:t>
      </w:r>
      <w:bookmarkStart w:id="6" w:name="Adresa"/>
      <w:bookmarkEnd w:id="6"/>
      <w:r>
        <w:rPr>
          <w:rFonts w:ascii="Arial" w:hAnsi="Arial" w:cs="Arial"/>
          <w:sz w:val="18"/>
          <w:szCs w:val="18"/>
        </w:rPr>
        <w:t xml:space="preserve">Тетово, ул.Илинденска бр.64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  <w:sz w:val="18"/>
          <w:szCs w:val="18"/>
        </w:rPr>
        <w:t xml:space="preserve">доверителот Халк Банка АД Скопје од </w:t>
      </w:r>
      <w:bookmarkStart w:id="8" w:name="DovGrad1"/>
      <w:bookmarkEnd w:id="8"/>
      <w:r>
        <w:rPr>
          <w:rFonts w:ascii="Arial" w:hAnsi="Arial" w:cs="Arial"/>
          <w:sz w:val="18"/>
          <w:szCs w:val="18"/>
        </w:rPr>
        <w:t>Скопје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со </w:t>
      </w:r>
      <w:bookmarkStart w:id="9" w:name="opis_edb1"/>
      <w:bookmarkEnd w:id="9"/>
      <w:r>
        <w:rPr>
          <w:rFonts w:ascii="Arial" w:hAnsi="Arial" w:cs="Arial"/>
          <w:sz w:val="18"/>
          <w:szCs w:val="18"/>
        </w:rPr>
        <w:t xml:space="preserve">седиште на  </w:t>
      </w:r>
      <w:bookmarkStart w:id="10" w:name="adresa1"/>
      <w:bookmarkEnd w:id="10"/>
      <w:r>
        <w:rPr>
          <w:rFonts w:ascii="Arial" w:hAnsi="Arial" w:cs="Arial"/>
          <w:sz w:val="18"/>
          <w:szCs w:val="18"/>
        </w:rPr>
        <w:t>ул.Свети Кирил и Методиј бр.54</w:t>
      </w:r>
      <w:r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  <w:sz w:val="18"/>
          <w:szCs w:val="18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  <w:sz w:val="18"/>
          <w:szCs w:val="18"/>
        </w:rPr>
        <w:t xml:space="preserve">ОДУ бр.885/15  од 17.11.2015 год. на Нотар Иво Серафимоски и ОДУ бр.615/19  од 03.12.2019 год. на Нотар Васка Блажевска, против </w:t>
      </w:r>
      <w:bookmarkStart w:id="16" w:name="Dolznik1"/>
      <w:bookmarkEnd w:id="16"/>
      <w:r>
        <w:rPr>
          <w:rFonts w:ascii="Arial" w:hAnsi="Arial" w:cs="Arial"/>
          <w:sz w:val="18"/>
          <w:szCs w:val="18"/>
        </w:rPr>
        <w:t xml:space="preserve">должникот Друштво за производство, трговија и услуги СТУДЈЕСА -ПЕТРОЛ ДООЕЛ од </w:t>
      </w:r>
      <w:bookmarkStart w:id="17" w:name="DolzGrad1"/>
      <w:bookmarkEnd w:id="17"/>
      <w:r>
        <w:rPr>
          <w:rFonts w:ascii="Arial" w:hAnsi="Arial" w:cs="Arial"/>
          <w:sz w:val="18"/>
          <w:szCs w:val="18"/>
        </w:rPr>
        <w:t xml:space="preserve">Тетово со </w:t>
      </w:r>
      <w:bookmarkStart w:id="18" w:name="opis_edb1_dolz"/>
      <w:bookmarkEnd w:id="18"/>
      <w:r>
        <w:rPr>
          <w:rFonts w:ascii="Arial" w:hAnsi="Arial" w:cs="Arial"/>
          <w:sz w:val="18"/>
          <w:szCs w:val="18"/>
          <w:lang w:val="ru-RU"/>
        </w:rPr>
        <w:t xml:space="preserve">седиште на </w:t>
      </w:r>
      <w:bookmarkStart w:id="19" w:name="adresa1_dolz"/>
      <w:bookmarkEnd w:id="19"/>
      <w:r>
        <w:rPr>
          <w:rFonts w:ascii="Arial" w:hAnsi="Arial" w:cs="Arial"/>
          <w:sz w:val="18"/>
          <w:szCs w:val="18"/>
        </w:rPr>
        <w:t>с. Порој</w:t>
      </w:r>
      <w:bookmarkStart w:id="20" w:name="Dolznik2"/>
      <w:bookmarkEnd w:id="20"/>
      <w:r>
        <w:rPr>
          <w:rFonts w:ascii="Arial" w:hAnsi="Arial" w:cs="Arial"/>
          <w:sz w:val="18"/>
          <w:szCs w:val="18"/>
        </w:rPr>
        <w:t xml:space="preserve"> за спроведување на извршување во вредност </w:t>
      </w:r>
      <w:bookmarkStart w:id="21" w:name="VredPredmet"/>
      <w:bookmarkEnd w:id="21"/>
      <w:r>
        <w:rPr>
          <w:rFonts w:ascii="Arial" w:hAnsi="Arial" w:cs="Arial"/>
          <w:sz w:val="18"/>
          <w:szCs w:val="18"/>
        </w:rPr>
        <w:t xml:space="preserve">58.052.136,00 денари на ден </w:t>
      </w:r>
      <w:bookmarkStart w:id="22" w:name="DatumIzdava"/>
      <w:bookmarkEnd w:id="22"/>
      <w:r w:rsidR="00ED30AE">
        <w:rPr>
          <w:rFonts w:ascii="Arial" w:hAnsi="Arial" w:cs="Arial"/>
          <w:sz w:val="18"/>
          <w:szCs w:val="18"/>
          <w:lang w:val="en-US"/>
        </w:rPr>
        <w:t>28</w:t>
      </w:r>
      <w:r>
        <w:rPr>
          <w:rFonts w:ascii="Arial" w:hAnsi="Arial" w:cs="Arial"/>
          <w:sz w:val="18"/>
          <w:szCs w:val="18"/>
        </w:rPr>
        <w:t>.</w:t>
      </w:r>
      <w:r w:rsidR="00ED30AE">
        <w:rPr>
          <w:rFonts w:ascii="Arial" w:hAnsi="Arial" w:cs="Arial"/>
          <w:sz w:val="18"/>
          <w:szCs w:val="18"/>
          <w:lang w:val="en-US"/>
        </w:rPr>
        <w:t>10</w:t>
      </w:r>
      <w:r>
        <w:rPr>
          <w:rFonts w:ascii="Arial" w:hAnsi="Arial" w:cs="Arial"/>
          <w:sz w:val="18"/>
          <w:szCs w:val="18"/>
        </w:rPr>
        <w:t xml:space="preserve">.2022 година го донесува следниот:     </w:t>
      </w:r>
    </w:p>
    <w:p w:rsidR="00FD1C7C" w:rsidRDefault="00FD1C7C" w:rsidP="00FD1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</w:p>
    <w:p w:rsidR="00FD1C7C" w:rsidRDefault="00FD1C7C" w:rsidP="00FD1C7C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З А К Л У Ч О К</w:t>
      </w:r>
    </w:p>
    <w:p w:rsidR="00FD1C7C" w:rsidRDefault="00FD1C7C" w:rsidP="00FD1C7C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ЗА ВТОРА УСНА ЈАВНА ПРОДАЖБА</w:t>
      </w:r>
    </w:p>
    <w:p w:rsidR="00FD1C7C" w:rsidRDefault="00FD1C7C" w:rsidP="00FD1C7C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sz w:val="18"/>
          <w:szCs w:val="18"/>
        </w:rPr>
        <w:t>Законот за извршување</w:t>
      </w:r>
      <w:r>
        <w:rPr>
          <w:rFonts w:ascii="Arial" w:hAnsi="Arial" w:cs="Arial"/>
          <w:b/>
          <w:sz w:val="18"/>
          <w:szCs w:val="18"/>
        </w:rPr>
        <w:t>)</w:t>
      </w:r>
    </w:p>
    <w:p w:rsidR="00FD1C7C" w:rsidRDefault="00FD1C7C" w:rsidP="00FD1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1C7C" w:rsidRDefault="00FD1C7C" w:rsidP="00FD1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СЕ ОПРЕДЕЛУВА</w:t>
      </w:r>
      <w:r>
        <w:rPr>
          <w:rFonts w:ascii="Arial" w:eastAsia="Times New Roman" w:hAnsi="Arial" w:cs="Arial"/>
          <w:sz w:val="18"/>
          <w:szCs w:val="18"/>
        </w:rPr>
        <w:t xml:space="preserve">  </w:t>
      </w:r>
      <w:r w:rsidRPr="00FD1C7C">
        <w:rPr>
          <w:rFonts w:ascii="Arial" w:eastAsia="Times New Roman" w:hAnsi="Arial" w:cs="Arial"/>
          <w:b/>
          <w:sz w:val="18"/>
          <w:szCs w:val="18"/>
        </w:rPr>
        <w:t>втора продажба</w:t>
      </w:r>
      <w:r>
        <w:rPr>
          <w:rFonts w:ascii="Arial" w:eastAsia="Times New Roman" w:hAnsi="Arial" w:cs="Arial"/>
          <w:sz w:val="18"/>
          <w:szCs w:val="18"/>
        </w:rPr>
        <w:t xml:space="preserve"> со усно  јавно наддавање </w:t>
      </w:r>
      <w:r>
        <w:rPr>
          <w:rFonts w:ascii="Arial" w:hAnsi="Arial" w:cs="Arial"/>
          <w:sz w:val="18"/>
          <w:szCs w:val="18"/>
        </w:rPr>
        <w:t>врз следните недвижности и тоа:</w:t>
      </w:r>
    </w:p>
    <w:p w:rsidR="00FD1C7C" w:rsidRDefault="00FD1C7C" w:rsidP="00FD1C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FD1C7C" w:rsidRDefault="00FD1C7C" w:rsidP="00FD1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 Недвижноста сопственост на </w:t>
      </w:r>
      <w:r>
        <w:rPr>
          <w:rFonts w:ascii="Arial" w:hAnsi="Arial" w:cs="Arial"/>
          <w:b/>
          <w:sz w:val="18"/>
          <w:szCs w:val="18"/>
        </w:rPr>
        <w:t xml:space="preserve">должникот Друштво за производство, трговија и услуги СТУДЈЕСА ПЕТРОЛ Ремзи ДООЕЛ </w:t>
      </w:r>
      <w:r>
        <w:rPr>
          <w:rFonts w:ascii="Arial" w:hAnsi="Arial" w:cs="Arial"/>
          <w:bCs/>
          <w:sz w:val="18"/>
          <w:szCs w:val="18"/>
        </w:rPr>
        <w:t xml:space="preserve">со седиште на с.Порој опишана во Имотен Лист бр.1292 на КО ПОРОЈ што се води кај </w:t>
      </w:r>
      <w:r>
        <w:rPr>
          <w:rFonts w:ascii="Arial" w:hAnsi="Arial" w:cs="Arial"/>
          <w:sz w:val="18"/>
          <w:szCs w:val="18"/>
        </w:rPr>
        <w:t>Агенцијата за катастар на недвижности -Одделение за катастар на недвижности Тетово со следните катастарски индикации:</w:t>
      </w:r>
    </w:p>
    <w:p w:rsidR="00FD1C7C" w:rsidRDefault="00FD1C7C" w:rsidP="00FD1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D1C7C" w:rsidRDefault="00FD1C7C" w:rsidP="00FD1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ЛИСТ Б: </w:t>
      </w:r>
    </w:p>
    <w:p w:rsidR="00FD1C7C" w:rsidRDefault="00FD1C7C" w:rsidP="00FD1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FD1C7C" w:rsidRDefault="00FD1C7C" w:rsidP="00FD1C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КП.бр.983; дел 2; Број на зграда/друг објект 1; Имотен лист 1292; Викано место/улица ПОРОЈ; План 0; Скица 0; Катастарска култура ГЗ ЗПЗ; класа 0; Површина 527.03м</w:t>
      </w: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>; право на недвижност СОПСТВЕНОСТ.</w:t>
      </w:r>
    </w:p>
    <w:p w:rsidR="00FD1C7C" w:rsidRDefault="00FD1C7C" w:rsidP="00FD1C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КП.бр.983; дел 2; Број на зграда/друг објект 0; Имотен лист 1292; Викано место/улица ПОРОЈ; План 0; Скица 0; Катастарска култура ГЗ ГИЗ; класа 0; Површина 1119.25м</w:t>
      </w: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>; право на недвижност СОПСТВЕНОСТ.</w:t>
      </w:r>
    </w:p>
    <w:p w:rsidR="00FD1C7C" w:rsidRDefault="00FD1C7C" w:rsidP="00FD1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FD1C7C" w:rsidRDefault="00FD1C7C" w:rsidP="00FD1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ЛИСТ В:</w:t>
      </w:r>
    </w:p>
    <w:p w:rsidR="00FD1C7C" w:rsidRDefault="00FD1C7C" w:rsidP="00FD1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FD1C7C" w:rsidRDefault="00FD1C7C" w:rsidP="00FD1C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КП.бр.983; дел 2; Имотен лист 1292; Адреса ПОРОЈ; Број на зграда/друг објект 1; Нам. на згр.и други обј. Б4-6; Влез 1; Кат ПО; Број 1; Намена на посебен/заеднички дел од П; Внатрешна површина 373м</w:t>
      </w: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>; Основ на градба 1; Право на недвижност СОПСТВЕНОСТ.</w:t>
      </w:r>
    </w:p>
    <w:p w:rsidR="00FD1C7C" w:rsidRDefault="00FD1C7C" w:rsidP="00FD1C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КП.бр.983; дел 2; Имотен лист 1292; Адреса ПОРОЈ; Број на зграда/друг објект 1; Нам. на згр.и други обј. Б4-6; Влез 1; Кат ПО; Број 1; Намена на посебен/заеднички дел од ХС; Внатрешна површина 15м</w:t>
      </w: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>; Основ на градба 1; Право на недвижност СОПСТВЕНОСТ.</w:t>
      </w:r>
    </w:p>
    <w:p w:rsidR="00FD1C7C" w:rsidRDefault="00FD1C7C" w:rsidP="00FD1C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КП.бр.983; дел 2; Имотен лист 1292; Адреса ПОРОЈ; Број на зграда/друг објект 1; Нам. на згр.и други обј. Б4-6; Влез 1; Кат ПО; Број 1; Намена на посебен/заеднички дел од ЛФ; Внатрешна површина 3м</w:t>
      </w: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>; Основ на градба 1; Право на недвижност СОПСТВЕНОСТ.</w:t>
      </w:r>
    </w:p>
    <w:p w:rsidR="00FD1C7C" w:rsidRDefault="00FD1C7C" w:rsidP="00FD1C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КП.бр.983; дел 2; Имотен лист 1292; Адреса ПОРОЈ; Број на зграда/друг објект 1; Нам. на згр.и други обј. Б4-6; Влез 1; Кат ПР; Број 1; Намена на посебен/заеднички дел од ДП; Внатрешна површина 187м</w:t>
      </w: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>; Основ на градба 1; Право на недвижност СОПСТВЕНОСТ.</w:t>
      </w:r>
    </w:p>
    <w:p w:rsidR="00FD1C7C" w:rsidRDefault="00FD1C7C" w:rsidP="00FD1C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КП.бр.983; дел 2; Имотен лист 1292; Адреса ПОРОЈ; Број на зграда/друг објект 1; Нам. на згр.и други обј. Б4-6; Влез 1; Кат ПР; Број 1; Намена на посебен/заеднички дел од П; Внатрешна површина 206м</w:t>
      </w: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>; Основ на градба 1; Право на недвижност СОПСТВЕНОСТ.</w:t>
      </w:r>
    </w:p>
    <w:p w:rsidR="00FD1C7C" w:rsidRDefault="00FD1C7C" w:rsidP="00FD1C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КП.бр.983; дел 2; Имотен лист 1292; Адреса ПОРОЈ; Број на зграда/друг објект 1; Нам. на згр.и други обј. Б4-6; Влез 1; Кат ПР; Број 1; Намена на посебен/заеднички дел од ХС; Внатрешна површина 37м</w:t>
      </w: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>; Основ на градба 1; Право на недвижност СОПСТВЕНОСТ.</w:t>
      </w:r>
    </w:p>
    <w:p w:rsidR="00FD1C7C" w:rsidRDefault="00FD1C7C" w:rsidP="00FD1C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КП.бр.983; дел 2; Имотен лист 1292; Адреса ПОРОЈ; Број на зграда/друг објект 1; Нам. на згр.и други обј. Б4-6; Влез 1; Кат ПР; Број 1; Намена на посебен/заеднички дел од ЛФ; Внатрешна површина 3м</w:t>
      </w: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>; Основ на градба 1; Право на недвижност СОПСТВЕНОСТ.</w:t>
      </w:r>
    </w:p>
    <w:p w:rsidR="00FD1C7C" w:rsidRDefault="00FD1C7C" w:rsidP="00FD1C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КП.бр.983; дел 2; Имотен лист 1292; Адреса ПОРОЈ; Број на зграда/друг објект 1; Нам. на згр.и други обј. Б4-6; Влез 1; Кат К1; Број 1; Намена на посебен/заеднички дел од П; Внатрешна површина 90м</w:t>
      </w: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>; Основ на градба 1; Право на недвижност СОПСТВЕНОСТ.</w:t>
      </w:r>
    </w:p>
    <w:p w:rsidR="00FD1C7C" w:rsidRDefault="00FD1C7C" w:rsidP="00FD1C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КП.бр.983; дел 2; Имотен лист 1292; Адреса ПОРОЈ; Број на зграда/друг објект 1; Нам. на згр.и други обј. Б4-6; Влез 1; Кат К1; Број 1; Намена на посебен/заеднички дел од ДП; Внатрешна површина 283м</w:t>
      </w: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>; Основ на градба 1; Право на недвижност СОПСТВЕНОСТ.</w:t>
      </w:r>
    </w:p>
    <w:p w:rsidR="00FD1C7C" w:rsidRDefault="00FD1C7C" w:rsidP="00FD1C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КП.бр.983; дел 2; Имотен лист 1292; Адреса ПОРОЈ; Број на зграда/друг објект 1; Нам. на згр.и други обј. Б4-6; Влез 1; Кат К1; Број 1; Намена на посебен/заеднички дел од ПП; Внатрешна површина 98м</w:t>
      </w: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>; Основ на градба 1; Право на недвижност СОПСТВЕНОСТ.</w:t>
      </w:r>
    </w:p>
    <w:p w:rsidR="00FD1C7C" w:rsidRDefault="00FD1C7C" w:rsidP="00FD1C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КП.бр.983; дел 2; Имотен лист 1292; Адреса ПОРОЈ; Број на зграда/друг објект 1; Нам. на згр.и други обј. Б4-6; Влез 1; Кат К1; Број 1; Намена на посебен/заеднички дел од ЛФ; Внатрешна површина 3м</w:t>
      </w: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>; Основ на градба 1; Право на недвижност СОПСТВЕНОСТ.</w:t>
      </w:r>
    </w:p>
    <w:p w:rsidR="00FD1C7C" w:rsidRDefault="00FD1C7C" w:rsidP="00FD1C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КП.бр.983; дел 2; Имотен лист 1292; Адреса ПОРОЈ; Број на зграда/друг објект 1; Нам. на згр.и други обј. Б4-6; Влез 1; Кат К1; Број 1; Намена на посебен/заеднички дел од ХС; Внатрешна површина 30м</w:t>
      </w: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>; Основ на градба 1; Право на недвижност СОПСТВЕНОСТ.</w:t>
      </w:r>
    </w:p>
    <w:p w:rsidR="00FD1C7C" w:rsidRDefault="00FD1C7C" w:rsidP="00FD1C7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FD1C7C" w:rsidRDefault="00FD1C7C" w:rsidP="00FD1C7C">
      <w:pPr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Продажбата ќе се одржи </w:t>
      </w:r>
      <w:r>
        <w:rPr>
          <w:rFonts w:ascii="Arial" w:eastAsia="Times New Roman" w:hAnsi="Arial" w:cs="Arial"/>
          <w:b/>
          <w:sz w:val="18"/>
          <w:szCs w:val="18"/>
          <w:u w:val="single"/>
        </w:rPr>
        <w:t>на ден 18</w:t>
      </w:r>
      <w:r>
        <w:rPr>
          <w:rFonts w:ascii="Arial" w:eastAsia="Times New Roman" w:hAnsi="Arial" w:cs="Arial"/>
          <w:b/>
          <w:sz w:val="18"/>
          <w:szCs w:val="18"/>
          <w:u w:val="single"/>
          <w:lang w:val="en-US"/>
        </w:rPr>
        <w:t>.</w:t>
      </w:r>
      <w:r>
        <w:rPr>
          <w:rFonts w:ascii="Arial" w:eastAsia="Times New Roman" w:hAnsi="Arial" w:cs="Arial"/>
          <w:b/>
          <w:sz w:val="18"/>
          <w:szCs w:val="18"/>
          <w:u w:val="single"/>
        </w:rPr>
        <w:t>11</w:t>
      </w:r>
      <w:r>
        <w:rPr>
          <w:rFonts w:ascii="Arial" w:eastAsia="Times New Roman" w:hAnsi="Arial" w:cs="Arial"/>
          <w:b/>
          <w:sz w:val="18"/>
          <w:szCs w:val="18"/>
          <w:u w:val="single"/>
          <w:lang w:val="en-US"/>
        </w:rPr>
        <w:t>.2022</w:t>
      </w:r>
      <w:r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година во </w:t>
      </w:r>
      <w:r>
        <w:rPr>
          <w:rFonts w:ascii="Arial" w:eastAsia="Times New Roman" w:hAnsi="Arial" w:cs="Arial"/>
          <w:sz w:val="18"/>
          <w:szCs w:val="18"/>
          <w:lang w:val="en-US"/>
        </w:rPr>
        <w:t>1</w:t>
      </w:r>
      <w:r>
        <w:rPr>
          <w:rFonts w:ascii="Arial" w:eastAsia="Times New Roman" w:hAnsi="Arial" w:cs="Arial"/>
          <w:sz w:val="18"/>
          <w:szCs w:val="18"/>
        </w:rPr>
        <w:t>2</w:t>
      </w:r>
      <w:r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часот во просториите на Извршител Ванчо Марковски. </w:t>
      </w:r>
    </w:p>
    <w:p w:rsidR="00FD1C7C" w:rsidRPr="00FD1C7C" w:rsidRDefault="00FD1C7C" w:rsidP="00FD1C7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Почетната вредност на недвижноста, утврдена со заклучок за утврдување на вредност на недвижност И.бр.507/2022 од 28.10.2022 година</w:t>
      </w:r>
      <w:r>
        <w:rPr>
          <w:rFonts w:ascii="Arial" w:eastAsia="Times New Roman" w:hAnsi="Arial" w:cs="Arial"/>
          <w:sz w:val="18"/>
          <w:szCs w:val="18"/>
          <w:lang w:val="en-US"/>
        </w:rPr>
        <w:t xml:space="preserve">, </w:t>
      </w:r>
      <w:r>
        <w:rPr>
          <w:rFonts w:ascii="Arial" w:eastAsia="Times New Roman" w:hAnsi="Arial" w:cs="Arial"/>
          <w:sz w:val="18"/>
          <w:szCs w:val="18"/>
        </w:rPr>
        <w:t xml:space="preserve">по член 177 од ЗИ изнесува </w:t>
      </w:r>
      <w:r>
        <w:rPr>
          <w:rFonts w:ascii="Arial" w:eastAsia="Times New Roman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  <w:u w:val="single"/>
        </w:rPr>
        <w:t>.106.840,00 евра во денарска противвредност по средниот курс на НБРСМ на денот на продажбата</w:t>
      </w:r>
      <w:r>
        <w:rPr>
          <w:rFonts w:ascii="Arial" w:eastAsia="Times New Roman" w:hAnsi="Arial" w:cs="Arial"/>
          <w:sz w:val="18"/>
          <w:szCs w:val="18"/>
        </w:rPr>
        <w:t xml:space="preserve">, под која недвижноста не може да се продаде на </w:t>
      </w:r>
      <w:r w:rsidRPr="00FD1C7C">
        <w:rPr>
          <w:rFonts w:ascii="Arial" w:eastAsia="Times New Roman" w:hAnsi="Arial" w:cs="Arial"/>
          <w:b/>
          <w:sz w:val="18"/>
          <w:szCs w:val="18"/>
        </w:rPr>
        <w:t>второто јавно наддавање.</w:t>
      </w:r>
    </w:p>
    <w:p w:rsidR="00FD1C7C" w:rsidRPr="00FD1C7C" w:rsidRDefault="00FD1C7C" w:rsidP="00FD1C7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FD1C7C" w:rsidRDefault="00FD1C7C" w:rsidP="00FD1C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Недвижноста е оптоварена со следните товари и службености и тоа:</w:t>
      </w:r>
    </w:p>
    <w:p w:rsidR="00FD1C7C" w:rsidRDefault="00FD1C7C" w:rsidP="00FD1C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- </w:t>
      </w:r>
      <w:r>
        <w:rPr>
          <w:rFonts w:ascii="Arial" w:eastAsia="Times New Roman" w:hAnsi="Arial" w:cs="Arial"/>
          <w:sz w:val="18"/>
          <w:szCs w:val="18"/>
        </w:rPr>
        <w:tab/>
        <w:t>Залог (хипотека) во корист на доверителот Халк банка АД Скопје од прв ред со Нотарски акт  Договор за залог (хипотека) ОДУ.бр.885/15 од 17.11.2015 год. на Нотар Иво Серафимовски;</w:t>
      </w:r>
    </w:p>
    <w:p w:rsidR="00FD1C7C" w:rsidRDefault="00FD1C7C" w:rsidP="00FD1C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en-US"/>
        </w:rPr>
        <w:t xml:space="preserve">      </w:t>
      </w:r>
      <w:proofErr w:type="gramStart"/>
      <w:r>
        <w:rPr>
          <w:rFonts w:ascii="Arial" w:eastAsia="Times New Roman" w:hAnsi="Arial" w:cs="Arial"/>
          <w:sz w:val="18"/>
          <w:szCs w:val="18"/>
          <w:lang w:val="en-US"/>
        </w:rPr>
        <w:t xml:space="preserve">-     </w:t>
      </w:r>
      <w:r>
        <w:rPr>
          <w:rFonts w:ascii="Arial" w:eastAsia="Times New Roman" w:hAnsi="Arial" w:cs="Arial"/>
          <w:sz w:val="18"/>
          <w:szCs w:val="18"/>
        </w:rPr>
        <w:t>Прибелешка со налог за извршување И.бр.1058/21 од 17.05.2022 год.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од извршител М-р Славица Ацовска во корист на Стопанска Банка АД Скопје;</w:t>
      </w:r>
    </w:p>
    <w:p w:rsidR="00FD1C7C" w:rsidRDefault="00FD1C7C" w:rsidP="00FD1C7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Прибелешка на налог за извршување И.бр. 507/2022 од 30.08.2022 година, по член 169 од ЗИ на извршител Ванчо Марковски изготвен </w:t>
      </w:r>
      <w:r>
        <w:rPr>
          <w:rFonts w:ascii="Arial" w:hAnsi="Arial" w:cs="Arial"/>
          <w:sz w:val="18"/>
          <w:szCs w:val="18"/>
        </w:rPr>
        <w:t>врз основа на извршната исправа ОДУ бр.885/15  од 17.11.2015 год. на Нотар Иво Серафимоски и ОДУ бр.615/19  од 03.12.2019 год. на Нотар Васка Блажевска</w:t>
      </w:r>
      <w:r>
        <w:rPr>
          <w:rFonts w:ascii="Arial" w:eastAsia="Times New Roman" w:hAnsi="Arial" w:cs="Arial"/>
          <w:sz w:val="18"/>
          <w:szCs w:val="18"/>
        </w:rPr>
        <w:t xml:space="preserve"> во корист на доверителот Халк Банка АД Скопје. </w:t>
      </w:r>
    </w:p>
    <w:p w:rsidR="00FD1C7C" w:rsidRDefault="00FD1C7C" w:rsidP="00FD1C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</w:p>
    <w:p w:rsidR="00FD1C7C" w:rsidRDefault="00FD1C7C" w:rsidP="00FD1C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D1C7C" w:rsidRDefault="00FD1C7C" w:rsidP="00FD1C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т.е. износ од 110.684,00 евра во денарска противвредност по средниот курс на НБРСМ, како и лицата кои согласно член 183 став 3 од ЗИ се ослободени од полагање на гаранција.</w:t>
      </w:r>
    </w:p>
    <w:p w:rsidR="00FD1C7C" w:rsidRDefault="00FD1C7C" w:rsidP="00FD1C7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FD1C7C" w:rsidRDefault="00FD1C7C" w:rsidP="00FD1C7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b/>
          <w:sz w:val="18"/>
          <w:szCs w:val="18"/>
          <w:lang w:val="ru-RU"/>
        </w:rPr>
        <w:t xml:space="preserve"> 210061160430277 </w:t>
      </w:r>
      <w:r>
        <w:rPr>
          <w:rFonts w:ascii="Arial" w:eastAsia="Times New Roman" w:hAnsi="Arial" w:cs="Arial"/>
          <w:b/>
          <w:sz w:val="18"/>
          <w:szCs w:val="18"/>
        </w:rPr>
        <w:t>која се води кај НЛБ Банка АД Скопје и даночен број 5028006130976.</w:t>
      </w:r>
    </w:p>
    <w:p w:rsidR="00FD1C7C" w:rsidRDefault="00FD1C7C" w:rsidP="00FD1C7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18"/>
          <w:szCs w:val="18"/>
          <w:lang w:val="ru-RU"/>
        </w:rPr>
      </w:pPr>
    </w:p>
    <w:p w:rsidR="00FD1C7C" w:rsidRDefault="00FD1C7C" w:rsidP="00FD1C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D1C7C" w:rsidRDefault="00FD1C7C" w:rsidP="00FD1C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15 </w:t>
      </w:r>
      <w:r>
        <w:rPr>
          <w:rFonts w:ascii="Arial" w:eastAsia="Times New Roman" w:hAnsi="Arial" w:cs="Arial"/>
          <w:sz w:val="18"/>
          <w:szCs w:val="18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D1C7C" w:rsidRDefault="00FD1C7C" w:rsidP="00FD1C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</w:p>
    <w:p w:rsidR="00FD1C7C" w:rsidRDefault="00FD1C7C" w:rsidP="00FD1C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sz w:val="18"/>
          <w:szCs w:val="18"/>
          <w:lang w:val="ru-RU"/>
        </w:rPr>
        <w:t>Нова Македонија и електронски на веб страницата на КИРСМ</w:t>
      </w:r>
      <w:r>
        <w:rPr>
          <w:rFonts w:ascii="Arial" w:eastAsia="Times New Roman" w:hAnsi="Arial" w:cs="Arial"/>
          <w:sz w:val="18"/>
          <w:szCs w:val="18"/>
        </w:rPr>
        <w:t>.</w:t>
      </w:r>
    </w:p>
    <w:p w:rsidR="00FD1C7C" w:rsidRDefault="00FD1C7C" w:rsidP="00FD1C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FD1C7C">
        <w:trPr>
          <w:trHeight w:val="851"/>
        </w:trPr>
        <w:tc>
          <w:tcPr>
            <w:tcW w:w="4297" w:type="dxa"/>
          </w:tcPr>
          <w:p w:rsidR="00823825" w:rsidRPr="000406D7" w:rsidRDefault="00FD1C7C" w:rsidP="00FD1C7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Ванчо Марковски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FD1C7C">
        <w:rPr>
          <w:rFonts w:ascii="Arial" w:hAnsi="Arial" w:cs="Arial"/>
          <w:sz w:val="20"/>
          <w:szCs w:val="20"/>
        </w:rPr>
        <w:t>Тетово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FD1C7C" w:rsidRDefault="00823825" w:rsidP="00FD1C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13000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4" w:name="OSudPouka"/>
      <w:bookmarkEnd w:id="24"/>
      <w:r w:rsidR="00FD1C7C">
        <w:rPr>
          <w:rFonts w:ascii="Arial" w:hAnsi="Arial" w:cs="Arial"/>
          <w:sz w:val="20"/>
          <w:szCs w:val="20"/>
        </w:rPr>
        <w:t>Тетово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C7C" w:rsidRDefault="00FD1C7C" w:rsidP="00FD1C7C">
      <w:pPr>
        <w:spacing w:after="0" w:line="240" w:lineRule="auto"/>
      </w:pPr>
      <w:r>
        <w:separator/>
      </w:r>
    </w:p>
  </w:endnote>
  <w:endnote w:type="continuationSeparator" w:id="1">
    <w:p w:rsidR="00FD1C7C" w:rsidRDefault="00FD1C7C" w:rsidP="00FD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C7C" w:rsidRPr="00FD1C7C" w:rsidRDefault="00FD1C7C" w:rsidP="00FD1C7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3000D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13000D">
      <w:rPr>
        <w:rFonts w:ascii="Arial" w:hAnsi="Arial" w:cs="Arial"/>
        <w:sz w:val="14"/>
      </w:rPr>
      <w:fldChar w:fldCharType="separate"/>
    </w:r>
    <w:r w:rsidR="00ED30AE">
      <w:rPr>
        <w:rFonts w:ascii="Arial" w:hAnsi="Arial" w:cs="Arial"/>
        <w:noProof/>
        <w:sz w:val="14"/>
      </w:rPr>
      <w:t>1</w:t>
    </w:r>
    <w:r w:rsidR="0013000D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C7C" w:rsidRDefault="00FD1C7C" w:rsidP="00FD1C7C">
      <w:pPr>
        <w:spacing w:after="0" w:line="240" w:lineRule="auto"/>
      </w:pPr>
      <w:r>
        <w:separator/>
      </w:r>
    </w:p>
  </w:footnote>
  <w:footnote w:type="continuationSeparator" w:id="1">
    <w:p w:rsidR="00FD1C7C" w:rsidRDefault="00FD1C7C" w:rsidP="00FD1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156C2"/>
    <w:multiLevelType w:val="hybridMultilevel"/>
    <w:tmpl w:val="2F705D1A"/>
    <w:lvl w:ilvl="0" w:tplc="15C43F7E">
      <w:start w:val="1"/>
      <w:numFmt w:val="bullet"/>
      <w:lvlText w:val="–"/>
      <w:lvlJc w:val="left"/>
      <w:pPr>
        <w:ind w:left="720" w:hanging="360"/>
      </w:pPr>
      <w:rPr>
        <w:rFonts w:ascii="Stencil" w:hAnsi="Stenci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101B80"/>
    <w:multiLevelType w:val="hybridMultilevel"/>
    <w:tmpl w:val="F1CCC120"/>
    <w:lvl w:ilvl="0" w:tplc="51CECE6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8D60F1"/>
    <w:multiLevelType w:val="hybridMultilevel"/>
    <w:tmpl w:val="8584BAB2"/>
    <w:lvl w:ilvl="0" w:tplc="15C43F7E">
      <w:start w:val="1"/>
      <w:numFmt w:val="bullet"/>
      <w:lvlText w:val="–"/>
      <w:lvlJc w:val="left"/>
      <w:pPr>
        <w:ind w:left="720" w:hanging="360"/>
      </w:pPr>
      <w:rPr>
        <w:rFonts w:ascii="Stencil" w:hAnsi="Stenci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000D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359B9"/>
    <w:rsid w:val="00665925"/>
    <w:rsid w:val="006A157B"/>
    <w:rsid w:val="006F1469"/>
    <w:rsid w:val="00710AAE"/>
    <w:rsid w:val="00765920"/>
    <w:rsid w:val="007A6108"/>
    <w:rsid w:val="007A7847"/>
    <w:rsid w:val="007B32B7"/>
    <w:rsid w:val="007E00EA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21C69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D30AE"/>
    <w:rsid w:val="00EF46AF"/>
    <w:rsid w:val="00F23081"/>
    <w:rsid w:val="00F65B23"/>
    <w:rsid w:val="00F75153"/>
    <w:rsid w:val="00F9340A"/>
    <w:rsid w:val="00FD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D1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C7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D1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C7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D1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/Qa7RaQBPPFbA9ZqBwCh26eayU4=</DigestValue>
    </Reference>
    <Reference URI="#idOfficeObject" Type="http://www.w3.org/2000/09/xmldsig#Object">
      <DigestMethod Algorithm="http://www.w3.org/2000/09/xmldsig#sha1"/>
      <DigestValue>KlUsKbf5aOiJO5EAPQvqm/VLDWg=</DigestValue>
    </Reference>
    <Reference URI="#idValidSigLnImg" Type="http://www.w3.org/2000/09/xmldsig#Object">
      <DigestMethod Algorithm="http://www.w3.org/2000/09/xmldsig#sha1"/>
      <DigestValue>EPzAfFYuJ7df5hgNyHd43MrPA6U=</DigestValue>
    </Reference>
    <Reference URI="#idInvalidSigLnImg" Type="http://www.w3.org/2000/09/xmldsig#Object">
      <DigestMethod Algorithm="http://www.w3.org/2000/09/xmldsig#sha1"/>
      <DigestValue>1AD5QGNIkvaOLks1/tRWSlQigWM=</DigestValue>
    </Reference>
  </SignedInfo>
  <SignatureValue>
    NNN8KLegF2ZAxDLrwuBqmkM1LDk1B3ZAkvv7To4NshJY7SIiGPRCyNa0vzCGCMbbjBeGoSqq
    cF/lUH/WFfLIhnOJvWa8TyyOQ0fDKfbG7UrFno4F0B1oz4/l27kZI463OhkHwZt9nQU6TTSX
    LagsSZguMX1g4k+hHb6IqQ5OXhnX7DoFJ1I6OSEwSQFJ4qvu0HcKsB8ak+9Rpd4iHL5AnkQQ
    7wewNsHKnN8RR2OvevF17SJWwPdKjeP8Hv5KjI32iTI0OZl1hLqnWTO7vJHd3DYN6f3iNAmv
    xP4M8IsY/0ZtTIlpToCGKJo8Nsthyf497om7hvQ8RWfObrzW08P/vg==
  </SignatureValue>
  <KeyInfo>
    <KeyValue>
      <RSAKeyValue>
        <Modulus>
            il1fo4kwqT+g5lZV6LqbD32Ag7GpzpsXhRTCw4KcJ1u95jWzNz3wJqGn84Lw/bZqU+xnaBGt
            mFUHWFKgB8jQVUvE7TfTgvRhHrWCbdUwUA9IIB1BvPHCyjxuMRcCJxwUsxry5idpGySZjt5/
            DggdodkA2C0XEwzQFdN4vT4Wn8nM/HXrF7nVD0h7gZ2revNrgVaxN/DVgD7Vj0BNM6lOdelf
            GtVm7zF8nEMwpK/BKnwvGzBnAqoxTTnVYWvg8doKaOm+6AfU4Ozcysv9pyHV2H74NmcD8Z2w
            gNdQxEOuV138gle+Ya7065lDpHoM/9WYSZ1GFbh+sXthmAXSG8si3Q==
          </Modulus>
        <Exponent>AQAB</Exponent>
      </RSAKeyValue>
    </KeyValue>
    <X509Data>
      <X509Certificate>
          MIIHbDCCBVSgAwIBAgIQUQwIAnuuedYdjMAjoUQ6sjANBgkqhkiG9w0BAQsFADCBgjELMAkG
          A1UEBhMCTUsxFzAVBgNVBAoTDktJQlMgQUQgU2tvcGplMRswGQYDVQQLExJLSUJTVHJ1c3Qg
          U2VydmljZXMxFjAUBgNVBGETDU5UUk1LLTU1Mjk1ODExJTAjBgNVBAMTHEtJQlNUcnVzdCBJ
          c3N1aW5nIFFzaWcgQ0EgRzIwHhcNMjEwOTEwMDAwMDAwWhcNMjMwOTEwMjM1OTU5WjCB1jEL
          MAkGA1UEBhMCTUsxHDAaBgNVBAsUE1ZBVCAtIDUwMjgwMDYxMzA5NzYxFjAUBgNVBGETDU5U
          Uk1LLTYxMTYwNDMxKzApBgNVBAoUIklaVlJTaElURUwgVkFOQ2hPIE1BUktPVlNLSSBUZXRv
          dm8xDzANBgNVBAUTBjE2MTc5OTETMBEGA1UEDBQKaXp2cnNoaXRlbDESMBAGA1UEBAwJTWFy
          a292c2tpMQ8wDQYDVQQqDAZWYW5jaG8xGTAXBgNVBAMMEFZhbmNobyBNYXJrb3Zza2kwggEi
          MA0GCSqGSIb3DQEBAQUAA4IBDwAwggEKAoIBAQCKXV+jiTCpP6DmVlXoupsPfYCDsanOmxeF
          FMLDgpwnW73mNbM3PfAmoafzgvD9tmpT7GdoEa2YVQdYUqAHyNBVS8TtN9OC9GEetYJt1TBQ
          D0ggHUG88cLKPG4xFwInHBSzGvLmJ2kbJJmO3n8OCB2h2QDYLRcTDNAV03i9Phafycz8desX
          udUPSHuBnat682uBVrE38NWAPtWPQE0zqU516V8a1WbvMXycQzCkr8EqfC8bMGcCqjFNOdVh
          a+Dx2gpo6b7oB9Tg7NzKy/2nIdXYfvg2ZwPxnbCA11DEQ65XXfyCV75hrvTrmUOkegz/1ZhJ
          nUYVuH6xe2GYBdIbyyLdAgMBAAGjggKGMIICgjAJBgNVHRMEAjAAMDQGA1UdHwQtMCswKaAn
          oCWGI2h0dHA6Ly9jcmwua2lic3RydXN0LmNvbS9xU2lnRzIuY3JsMGoGA1UdIARjMGEwRAYK
          KwYBBAH/MQEBBTA2MDQGCCsGAQUFBwIBFihodHRwczovL3d3dy5raWJzdHJ1c3QuY29tL3Jl
          cG9zaXRvcnkvY3BzMA4GDCsGAQQB/zEBAgUBAzAJBgcEAIvsQAECMAsGA1UdDwQEAwIGwDAd
          BgNVHQ4EFgQUsXWWemOAQ2b2IeutcmsjXEE7KDkwHwYDVR0jBBgwFoAUindI8/TgMiHqntUr
          yWM9JajOJLUwHQYDVR0lBBYwFAYIKwYBBQUHAwIGCCsGAQUFBwMEMCMGA1UdEQQcMBqBGHZh
          bmNvbWFya292c2tpQHlhaG9vLmNvbTCBwgYIKwYBBQUHAQMEgbUwgbIwCAYGBACORgEBMAgG
          BgQAjkYBBDCBhgYGBACORgEFMHwwPBY2aHR0cHM6Ly93d3cua2lic3RydXN0LmNvbS9yZXBv
          c2l0b3J5L2RvY3MvUERTRzItRU4ucGRmEwJlbjA8FjZodHRwczovL3d3dy5raWJzdHJ1c3Qu
          Y29tL3JlcG9zaXRvcnkvZG9jcy9QRFNHMi1NSy5wZGYTAm1rMBMGBgQAjkYBBjAJBgcEAI5G
          AQYBMH0GCCsGAQUFBwEBBHEwbzAmBggrBgEFBQcwAYYaaHR0cDovL29jc3AyLmtpYnN0cnVz
          dC5jb20wRQYIKwYBBQUHMAKGOWh0dHBzOi8vd3d3LmtpYnN0cnVzdC5jb20vcmVwb3NpdG9y
          eS9jZXJ0cy9DQS1xU2lnLUcyLmNydDANBgkqhkiG9w0BAQsFAAOCAgEAERiZIEmbdLJ0RK/C
          0ORiH7DJtL28vwXjfzsDqYDCJtEAUsI2hHgGwNVnmOXPs+Pb/C+B6sOwXBXVz5HMtbavoVbo
          5fPJwXZBSf8qvf2pLqjq7Ym3XCRpXPNaHVD7UMaZ47D2pRFXktNxOFMdPgBB18cM4gKmcMiF
          9MmTq87KmQIfOWkklwIDdmGghMyHnzzPQqcSwVnxg0UJowBqDtInbxfnkQNTUzRWm0cPM5fS
          QYIwDxztjSnq1/KTtW8lSKE96fWYuh6qtvLcLtXe5M8D74nauy3JJ+zcbdzDgodxP/CnUg9m
          t7V753ppTxF33z0W0mDzXIJFO8mki4vajGvnYh4CGVQMglb8vNOfwRUMLolagQ7Hr6WPfd12
          YynWLrXJKHd+J/GARZ3A5sGrWSC2RFxUsIZ5+TXfZy2BC5R6FLq4ZwHw+h4OR67hBxOCMv0F
          uOcyXHXM5V1D+PL2IuFBX+lF1bSXFoFm9fCUahSAEJlD/BRbXZqaWOvY9Tk42r3N6UZ+ufCo
          dl1oADWI9Ymo+utZs9Sd1w29EelOVr1qdwNO9/+gTwS5zJASjVb8fApbkyqMRE4nwhjD/1vG
          +3snqY0eHZRveddwxCTJ1hXJuGEoz4dewomPHUDNqiJ/+rSTUYwSVxe+p7kwZBIwKZeDUYER
          kW+mAC2tYyjALDtLlOM=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zTrKrl4/d/aMDS02oXuw15JnITQ=</DigestValue>
      </Reference>
      <Reference URI="/word/document.xml?ContentType=application/vnd.openxmlformats-officedocument.wordprocessingml.document.main+xml">
        <DigestMethod Algorithm="http://www.w3.org/2000/09/xmldsig#sha1"/>
        <DigestValue>yOjbqwCMvbXTQwtuMv19wGPxwP0=</DigestValue>
      </Reference>
      <Reference URI="/word/endnotes.xml?ContentType=application/vnd.openxmlformats-officedocument.wordprocessingml.endnotes+xml">
        <DigestMethod Algorithm="http://www.w3.org/2000/09/xmldsig#sha1"/>
        <DigestValue>AAb/zJRPp8+O1THXe9w1Wqk6uSA=</DigestValue>
      </Reference>
      <Reference URI="/word/fontTable.xml?ContentType=application/vnd.openxmlformats-officedocument.wordprocessingml.fontTable+xml">
        <DigestMethod Algorithm="http://www.w3.org/2000/09/xmldsig#sha1"/>
        <DigestValue>POfWb57RxDkM9MMSWmUUBXkg4/0=</DigestValue>
      </Reference>
      <Reference URI="/word/footer1.xml?ContentType=application/vnd.openxmlformats-officedocument.wordprocessingml.footer+xml">
        <DigestMethod Algorithm="http://www.w3.org/2000/09/xmldsig#sha1"/>
        <DigestValue>9u/f51KDP0qHpjEomNWR6mGs+M0=</DigestValue>
      </Reference>
      <Reference URI="/word/footnotes.xml?ContentType=application/vnd.openxmlformats-officedocument.wordprocessingml.footnotes+xml">
        <DigestMethod Algorithm="http://www.w3.org/2000/09/xmldsig#sha1"/>
        <DigestValue>XDPxgS5Am+pD9ZpAvk/BpuXDxZw=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sSauUPPZem+oSmOJMfWHAn2iq2I=</DigestValue>
      </Reference>
      <Reference URI="/word/numbering.xml?ContentType=application/vnd.openxmlformats-officedocument.wordprocessingml.numbering+xml">
        <DigestMethod Algorithm="http://www.w3.org/2000/09/xmldsig#sha1"/>
        <DigestValue>5BFu1G81LJ27+22TOEPZzSGvhfA=</DigestValue>
      </Reference>
      <Reference URI="/word/settings.xml?ContentType=application/vnd.openxmlformats-officedocument.wordprocessingml.settings+xml">
        <DigestMethod Algorithm="http://www.w3.org/2000/09/xmldsig#sha1"/>
        <DigestValue>tDjs0STAJiyxTcrIf/FF10Xdic8=</DigestValue>
      </Reference>
      <Reference URI="/word/styles.xml?ContentType=application/vnd.openxmlformats-officedocument.wordprocessingml.styles+xml">
        <DigestMethod Algorithm="http://www.w3.org/2000/09/xmldsig#sha1"/>
        <DigestValue>JF6klaY2ZfkoFgzkqyWHeXx4SiU=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i9dnaLaFiRxrXlSGlxpemItVIaw=</DigestValue>
      </Reference>
    </Manifest>
    <SignatureProperties>
      <SignatureProperty Id="idSignatureTime" Target="#idPackageSignature">
        <mdssi:SignatureTime>
          <mdssi:Format>YYYY-MM-DDThh:mm:ssTZD</mdssi:Format>
          <mdssi:Value>2022-10-28T12:00:47Z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WBMAAHg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LIDANjFAwAABAAAAAQAAAAAAAAAAABTAGkAZwBuAGEAdAB1AHIAZQBMAGkAbgBlAAAAzh8xWC4fMVhACQwEHLN2WIguIFkALYQDAAAEAOy7JAD1TDRYoCWoAlF+MVgSTTRYe4AgrYC8JAABAAQAAAAEAACiMgGyAgAAAAAEAAAAJACZAz5YAC+EAwAthAOAvCQAgLwkAAEABAAAAAQAULwkAAAAAAD/////FLwkAFC8JABRfjFYLww+WMeHIK0AACQAoCWoAuAhxgMAAAAAMAAAAGS8JAAAAAAANVUwWAAAAACABCkAAAAAAAALDARIvCQAylEwWNQjxgMDvSQ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NAEAAAAA4P///wcAAADsK8UDCAAAAOArxQMBAAAAAAUAoNwAAADcuiQAVTA7WAAAAAAUuyQAGLskAOoUAUMBAAAAAQAAAEBRtQOILSBZiC0gWZPAAAAAAAAAAAAAAAAAAAAcs3ZYQFG1AxS7JABspTNYAAAgWYDrgwOILSBZBQAAADC7JACILSBZMLskAJ+DN1jEgzdYHL8kAHhIp1hAuyQAoLA3WIgtIFnLuyQA2L0kAAAAN1jLuyQAgOuDA4DrgwN4fTdYiC0gWeu7JAD4vSQAXH03WOu7JACQ54MDkOeDA3h9N1ggnYUDBQAAABy/JABkdgAIAAAAACUAAAAMAAAABQAAABgAAAAMAAAAAAAAAhIAAAAMAAAAAQAAAB4AAAAYAAAAKQAAAEUAAAAwAAAAWAAAAFQAAABUAAAAKgAAAEUAAAAuAAAAVwAAAAEAAABbJA1CVS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KIwAApREAACBFTUYAAAEAABcAAH4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ZZz////pcvc2fH4YsnqLbrpW8jo6+/v//Tw/+/g/+vg/+jdw9HTaYib5urtuVX///+YvMT5/f3Z8Pi85/bU8vn6/Pr//fr/8On/7eD/5duzvL9khJXn6+7I7f///63a54SmraHH0JnD0Haarb3l88ny/4KdqrHS33CElJK2xG2Moebp7ezp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DQBHFhsWNDkJABUqDNYYOKmAgTlJACAxTNYYOKmAmD+hANIMSBZAAAAAGD+hAMEAAAA////AQAAAAD/////GOUkAK+jMwAY5SQAxqMzWEgxIFlg4qYCAAAAAKDmJAAH5TxYHLN2WGDipgIAAAAAwo6CA8COggOIfKYCuJo7WAAAggPFXTFYYP6EA0gxIFk8iC4BAAAAAEAAAAABAgAAGQAAAAAAAAAAAAAAxOUkAPzlJAAYFIMDOZg5WAAAAAAAACxXAwAAACMAAwD85SQAAQIAAAIAAADQRjUAAAAAAAEAAAgjAAMA/OUkAAIAAADQRjUAAAAAAAEAAAgYpTBYZHYACAAAAAAlAAAADAAAAAMAAAAYAAAADAAAAP8AAAISAAAADAAAAAEAAAAeAAAAGAAAACIAAAAEAAAAdAAAABEAAABUAAAAtAAAACMAAAAEAAAAcgAAABAAAAABAAAAWyQNQlUl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LIDANjFAwAABAAAAAQAAAAAAAAAAABTAGkAZwBuAGEAdAB1AHIAZQBMAGkAbgBlAAAAzh8xWC4fMVhACQwEHLN2WIguIFkALYQDAAAEAOy7JAD1TDRYoCWoAlF+MVgSTTRYe4AgrYC8JAABAAQAAAAEAACiMgGyAgAAAAAEAAAAJACZAz5YAC+EAwAthAOAvCQAgLwkAAEABAAAAAQAULwkAAAAAAD/////FLwkAFC8JABRfjFYLww+WMeHIK0AACQAoCWoAuAhxgMAAAAAMAAAAGS8JAAAAAAANVUwWAAAAACABCkAAAAAAAALDARIvCQAylEwWNQjxgMDvSQ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NAEAAAAA4P///wcAAADsK8UDCAAAAOArxQMBAAAAAAUAoNwAAADcuiQAVTA7WAAAAAAUuyQAGLskAOoUAUMBAAAAAQAAAEBRtQOILSBZiC0gWZPAAAAAAAAAAAAAAAAAAAAcs3ZYQFG1AxS7JABspTNYAAAgWYDrgwOILSBZBQAAADC7JACILSBZMLskAJ+DN1jEgzdYHL8kAHhIp1hAuyQAoLA3WIgtIFnLuyQA2L0kAAAAN1jLuyQAgOuDA4DrgwN4fTdYiC0gWeu7JAD4vSQAXH03WOu7JACQ54MDkOeDA3h9N1ggnYUDBQAAABy/JABkdgAIAAAAACUAAAAMAAAABQAAABgAAAAMAAAAAAAAAhIAAAAMAAAAAQAAAB4AAAAYAAAAKQAAAEUAAAAwAAAAWAAAAFQAAABUAAAAKgAAAEUAAAAuAAAAVwAAAAEAAABbJA1CVS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2022-10-28T11:21:00Z</dcterms:created>
  <dcterms:modified xsi:type="dcterms:W3CDTF">2022-10-28T11:59:00Z</dcterms:modified>
</cp:coreProperties>
</file>