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2059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F506F" w:rsidRPr="00DB4229" w14:paraId="6DD9FBF0" w14:textId="77777777" w:rsidTr="00BA4840">
        <w:tc>
          <w:tcPr>
            <w:tcW w:w="6204" w:type="dxa"/>
            <w:hideMark/>
          </w:tcPr>
          <w:p w14:paraId="4F89B3D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3ED67B9" wp14:editId="35B0F66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0C578ED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2BD07EB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8E5AAE6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F506F" w:rsidRPr="00DB4229" w14:paraId="08689800" w14:textId="77777777" w:rsidTr="00BA4840">
        <w:tc>
          <w:tcPr>
            <w:tcW w:w="6204" w:type="dxa"/>
            <w:hideMark/>
          </w:tcPr>
          <w:p w14:paraId="5EA323D7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3A2E07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8A54FB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7EADE8C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06F" w:rsidRPr="00DB4229" w14:paraId="5A4CDFE0" w14:textId="77777777" w:rsidTr="00BA4840">
        <w:tc>
          <w:tcPr>
            <w:tcW w:w="6204" w:type="dxa"/>
            <w:hideMark/>
          </w:tcPr>
          <w:p w14:paraId="2F9BE44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A91856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B7CC2A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5201185" w14:textId="77777777" w:rsidR="00BF506F" w:rsidRPr="00823825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BF506F" w:rsidRPr="00DB4229" w14:paraId="7262119B" w14:textId="77777777" w:rsidTr="00BA4840">
        <w:tc>
          <w:tcPr>
            <w:tcW w:w="6204" w:type="dxa"/>
            <w:hideMark/>
          </w:tcPr>
          <w:p w14:paraId="523575EE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67FA1854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844BCD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5C9F8F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06F" w:rsidRPr="00DB4229" w14:paraId="1DBFF187" w14:textId="77777777" w:rsidTr="00BA4840">
        <w:tc>
          <w:tcPr>
            <w:tcW w:w="6204" w:type="dxa"/>
            <w:hideMark/>
          </w:tcPr>
          <w:p w14:paraId="374A58D3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A3E77AF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82570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519B4E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06F" w:rsidRPr="00DB4229" w14:paraId="3EDE0042" w14:textId="77777777" w:rsidTr="00BA4840">
        <w:tc>
          <w:tcPr>
            <w:tcW w:w="6204" w:type="dxa"/>
            <w:hideMark/>
          </w:tcPr>
          <w:p w14:paraId="67A19AFD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DC3B8AC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907362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8A7225B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6200/2022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BF506F" w:rsidRPr="00DB4229" w14:paraId="1401EBA9" w14:textId="77777777" w:rsidTr="00BA4840">
        <w:tc>
          <w:tcPr>
            <w:tcW w:w="6204" w:type="dxa"/>
            <w:hideMark/>
          </w:tcPr>
          <w:p w14:paraId="65BCBFE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51B48FB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CB77E9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C3FE5C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06F" w:rsidRPr="00DB4229" w14:paraId="65C07909" w14:textId="77777777" w:rsidTr="00BA4840">
        <w:tc>
          <w:tcPr>
            <w:tcW w:w="6204" w:type="dxa"/>
            <w:hideMark/>
          </w:tcPr>
          <w:p w14:paraId="28BA7CE0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155565FC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8362867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B89F35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F506F" w:rsidRPr="00DB4229" w14:paraId="2D09B084" w14:textId="77777777" w:rsidTr="00BA4840">
        <w:tc>
          <w:tcPr>
            <w:tcW w:w="6204" w:type="dxa"/>
            <w:hideMark/>
          </w:tcPr>
          <w:p w14:paraId="23F044BC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53899A71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F6B917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427919A" w14:textId="77777777" w:rsidR="00BF506F" w:rsidRPr="00DB4229" w:rsidRDefault="00BF506F" w:rsidP="00BA48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7C57D42" w14:textId="77777777" w:rsidR="00BF506F" w:rsidRP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E634DDB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AE8E38" w14:textId="19506439" w:rsidR="00BF506F" w:rsidRPr="00823825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Илиевски Стоје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>Нотарски Акт Договор за Хипотека ОДУ бр.216/17 од 06.06.2017 година на нотар Марјан Коцевски</w:t>
      </w:r>
      <w:r w:rsidRPr="00823825">
        <w:rPr>
          <w:rFonts w:ascii="Arial" w:hAnsi="Arial" w:cs="Arial"/>
        </w:rPr>
        <w:t>, против</w:t>
      </w:r>
      <w:r>
        <w:rPr>
          <w:rFonts w:ascii="Arial" w:hAnsi="Arial" w:cs="Arial"/>
        </w:rPr>
        <w:t xml:space="preserve"> заложен </w:t>
      </w:r>
      <w:r w:rsidRPr="00823825">
        <w:rPr>
          <w:rFonts w:ascii="Arial" w:hAnsi="Arial" w:cs="Arial"/>
        </w:rPr>
        <w:t xml:space="preserve"> </w:t>
      </w:r>
      <w:bookmarkStart w:id="19" w:name="Dolznik1"/>
      <w:bookmarkEnd w:id="19"/>
      <w:r>
        <w:rPr>
          <w:rFonts w:ascii="Arial" w:hAnsi="Arial" w:cs="Arial"/>
        </w:rPr>
        <w:t>должник Илиевски Стоје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>Кратово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>
        <w:rPr>
          <w:rFonts w:ascii="Arial" w:hAnsi="Arial" w:cs="Arial"/>
        </w:rPr>
        <w:t xml:space="preserve"> живеалиште на Страцин ул/ бр/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>
        <w:rPr>
          <w:rFonts w:ascii="Arial" w:hAnsi="Arial" w:cs="Arial"/>
        </w:rPr>
        <w:t xml:space="preserve"> и должник  Друштво за производство, трговија и услуги ШАРА-МИЛК ДООЕЛ Куманово од Куманово со ЕДБ 4017008501607 и ЕМБС 6308368 и седиште на ул.УЛ.159  бр.8   с.Карпош,</w:t>
      </w:r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39303F">
        <w:rPr>
          <w:rFonts w:ascii="Arial" w:hAnsi="Arial" w:cs="Arial"/>
          <w:lang w:val="en-US"/>
        </w:rPr>
        <w:t xml:space="preserve">10.10.2022 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5D92D501" w14:textId="77777777" w:rsidR="00BF506F" w:rsidRPr="00823825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65027F52" w14:textId="77777777" w:rsidR="00BF506F" w:rsidRPr="00823825" w:rsidRDefault="00BF506F" w:rsidP="00BF506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BDB6593" w14:textId="77777777" w:rsidR="00BF506F" w:rsidRPr="00823825" w:rsidRDefault="00BF506F" w:rsidP="00BF506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AD48AC0" w14:textId="77777777" w:rsidR="00BF506F" w:rsidRPr="00823825" w:rsidRDefault="00BF506F" w:rsidP="00BF506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6DBB320" w14:textId="77777777" w:rsidR="00BF506F" w:rsidRPr="00823825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73C87D" w14:textId="77A80819" w:rsidR="00BF506F" w:rsidRPr="000A6CBE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 повторена</w:t>
      </w:r>
      <w:r w:rsidRPr="00211393">
        <w:rPr>
          <w:rFonts w:ascii="Arial" w:eastAsia="Times New Roman" w:hAnsi="Arial" w:cs="Arial"/>
        </w:rPr>
        <w:t xml:space="preserve"> продажба со усно  јавно наддав</w:t>
      </w:r>
      <w:r>
        <w:rPr>
          <w:rFonts w:ascii="Arial" w:eastAsia="Times New Roman" w:hAnsi="Arial" w:cs="Arial"/>
        </w:rPr>
        <w:t>ање на недвижноста означена как</w:t>
      </w:r>
      <w:r>
        <w:rPr>
          <w:rFonts w:ascii="Arial" w:eastAsia="Times New Roman" w:hAnsi="Arial" w:cs="Arial"/>
          <w:lang w:val="en-US"/>
        </w:rPr>
        <w:t>o:</w:t>
      </w:r>
    </w:p>
    <w:p w14:paraId="15DF328A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 запишана во имотен лист бр.12378 КО Куманово при АКН на РСМ – ЦКН Куманово со право на сопственост 1/1 со следните ознаки</w:t>
      </w:r>
      <w:r>
        <w:rPr>
          <w:rFonts w:ascii="Arial" w:hAnsi="Arial" w:cs="Arial"/>
          <w:lang w:val="ru-RU"/>
        </w:rPr>
        <w:t>:</w:t>
      </w:r>
    </w:p>
    <w:p w14:paraId="2EA2846B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BBEBDC3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Лист Б :</w:t>
      </w:r>
    </w:p>
    <w:p w14:paraId="4F82A0DB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гиз,  површина 400 м2,</w:t>
      </w:r>
    </w:p>
    <w:p w14:paraId="6161C22E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  <w:lang w:val="ru-RU"/>
        </w:rPr>
        <w:t>,  површина 109 м2,</w:t>
      </w:r>
    </w:p>
    <w:p w14:paraId="7E6349A1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</w:t>
      </w:r>
      <w:r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  <w:lang w:val="ru-RU"/>
        </w:rPr>
        <w:t>,  површина   19 м2,</w:t>
      </w:r>
    </w:p>
    <w:p w14:paraId="420CAD69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B655BCC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 :</w:t>
      </w:r>
    </w:p>
    <w:p w14:paraId="7A7FAC53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намена ДП, површина 22м2,</w:t>
      </w:r>
    </w:p>
    <w:p w14:paraId="0F02D8E0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КП 6459, дел 0, адреса улица и куќен број на зграда ул.100, бр. На згр. 1, намена А1-1, влез 1, кат ПО, намена П, површина 39м2,</w:t>
      </w:r>
    </w:p>
    <w:p w14:paraId="7B46D26D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ХС, површина 11м2,</w:t>
      </w:r>
    </w:p>
    <w:p w14:paraId="6703A39F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 КП 6459, дел 0, адреса улица и куќен број на зграда ул.100, бр. На згр. 1, намена А1-1, влез 1, кат К1, број 2, намена СТ, површина 62м2,</w:t>
      </w:r>
    </w:p>
    <w:p w14:paraId="11A8E6B4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2, намена ПП, површина 7м2,</w:t>
      </w:r>
    </w:p>
    <w:p w14:paraId="17A73600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ДП, површина 22м2,</w:t>
      </w:r>
    </w:p>
    <w:p w14:paraId="04CF50BB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-, намена ДП, површина 32м2,</w:t>
      </w:r>
    </w:p>
    <w:p w14:paraId="2058C84A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СТ, површина 17м2,</w:t>
      </w:r>
    </w:p>
    <w:p w14:paraId="090874C3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ПП, површина 16м2,</w:t>
      </w:r>
    </w:p>
    <w:p w14:paraId="247400F5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 КП 6459, дел 0, адреса улица и куќен број на зграда ул.100, бр. На згр. 1, намена А1-1, влез 1, кат МА, број -, намена СТ, површина 76м2,</w:t>
      </w:r>
    </w:p>
    <w:p w14:paraId="11557F9D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МА, број -, намена ПП, површина 8м2,</w:t>
      </w:r>
    </w:p>
    <w:p w14:paraId="180D5DE3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2, намена А5-4, влез 1, кат ПР, број -, намена П, површина 13м2,</w:t>
      </w:r>
    </w:p>
    <w:p w14:paraId="53D79B9D" w14:textId="77777777" w:rsidR="00BF506F" w:rsidRPr="00F608F8" w:rsidRDefault="00BF506F" w:rsidP="00BF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која се наоѓа во владение на должникот </w:t>
      </w:r>
      <w:bookmarkStart w:id="25" w:name="ODolz1"/>
      <w:bookmarkEnd w:id="25"/>
      <w:r>
        <w:rPr>
          <w:rFonts w:ascii="Arial" w:hAnsi="Arial" w:cs="Arial"/>
        </w:rPr>
        <w:t>Илиевски Стоје</w:t>
      </w:r>
      <w:r>
        <w:rPr>
          <w:rFonts w:ascii="Arial" w:hAnsi="Arial" w:cs="Arial"/>
          <w:lang w:val="en-US"/>
        </w:rPr>
        <w:t>.</w:t>
      </w:r>
    </w:p>
    <w:p w14:paraId="1179C130" w14:textId="77777777" w:rsidR="00BF506F" w:rsidRDefault="00BF506F" w:rsidP="00BF506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6F4F82D" w14:textId="4E8EFFD3" w:rsidR="00BF506F" w:rsidRPr="00211393" w:rsidRDefault="00BF506F" w:rsidP="00BF50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CFF">
        <w:rPr>
          <w:rFonts w:ascii="Arial" w:hAnsi="Arial" w:cs="Arial"/>
          <w:b/>
          <w:bCs/>
          <w:lang w:val="en-US"/>
        </w:rPr>
        <w:t xml:space="preserve">            </w:t>
      </w:r>
      <w:r w:rsidRPr="002A7CFF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="0039303F">
        <w:rPr>
          <w:rFonts w:ascii="Arial" w:eastAsia="Times New Roman" w:hAnsi="Arial" w:cs="Arial"/>
          <w:b/>
          <w:bCs/>
          <w:lang w:val="en-US"/>
        </w:rPr>
        <w:t>2</w:t>
      </w:r>
      <w:r w:rsidR="007210DA">
        <w:rPr>
          <w:rFonts w:ascii="Arial" w:eastAsia="Times New Roman" w:hAnsi="Arial" w:cs="Arial"/>
          <w:b/>
          <w:bCs/>
        </w:rPr>
        <w:t>8</w:t>
      </w:r>
      <w:r w:rsidR="0039303F">
        <w:rPr>
          <w:rFonts w:ascii="Arial" w:eastAsia="Times New Roman" w:hAnsi="Arial" w:cs="Arial"/>
          <w:b/>
          <w:bCs/>
          <w:lang w:val="en-US"/>
        </w:rPr>
        <w:t>.10.2022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2A7CFF">
        <w:rPr>
          <w:rFonts w:ascii="Arial" w:eastAsia="Times New Roman" w:hAnsi="Arial" w:cs="Arial"/>
          <w:b/>
          <w:bCs/>
        </w:rPr>
        <w:t xml:space="preserve">година во </w:t>
      </w:r>
      <w:r w:rsidR="0039303F">
        <w:rPr>
          <w:rFonts w:ascii="Arial" w:eastAsia="Times New Roman" w:hAnsi="Arial" w:cs="Arial"/>
          <w:b/>
          <w:bCs/>
          <w:lang w:val="en-US"/>
        </w:rPr>
        <w:t>11:00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2A7CFF">
        <w:rPr>
          <w:rFonts w:ascii="Arial" w:eastAsia="Times New Roman" w:hAnsi="Arial" w:cs="Arial"/>
          <w:b/>
          <w:bCs/>
        </w:rPr>
        <w:t>часот  во просториите на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  </w:t>
      </w:r>
      <w:r w:rsidRPr="002A7CFF">
        <w:rPr>
          <w:rFonts w:ascii="Arial" w:hAnsi="Arial" w:cs="Arial"/>
          <w:b/>
          <w:bCs/>
          <w:color w:val="000000" w:themeColor="text1"/>
        </w:rPr>
        <w:t>Извршителот Лазар Петровски од Куманово,ул.Тане Георгиевски бр.6/1-5.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14:paraId="7EE1907D" w14:textId="77777777" w:rsidR="00BF506F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2E7109D1" w14:textId="77777777" w:rsidR="00BF506F" w:rsidRPr="007B5571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</w:t>
      </w:r>
      <w:r>
        <w:rPr>
          <w:rFonts w:ascii="Arial" w:eastAsia="Times New Roman" w:hAnsi="Arial" w:cs="Arial"/>
        </w:rPr>
        <w:t xml:space="preserve">вижноста, согласно поднесокот на доверителот од 14.09.2022 изнесува </w:t>
      </w:r>
      <w:r>
        <w:rPr>
          <w:rFonts w:ascii="Arial" w:hAnsi="Arial" w:cs="Arial"/>
        </w:rPr>
        <w:t xml:space="preserve">6.503.019 </w:t>
      </w:r>
      <w:r w:rsidRPr="00B4432A">
        <w:rPr>
          <w:rFonts w:ascii="Arial" w:hAnsi="Arial" w:cs="Arial"/>
        </w:rPr>
        <w:t>денари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под која недижност не може да се продаде на второто  јавно наддавање.</w:t>
      </w:r>
    </w:p>
    <w:p w14:paraId="41925AE3" w14:textId="77777777" w:rsidR="00BF506F" w:rsidRPr="004D6ECA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26B586A4" w14:textId="77777777" w:rsidR="00BF506F" w:rsidRDefault="00BF506F" w:rsidP="00BF506F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НАПОМЕНА :</w:t>
      </w: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Имотен Лист бр 12378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1CFB02B1" w14:textId="77777777" w:rsidR="00BF506F" w:rsidRDefault="00BF506F" w:rsidP="00BF506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Право на залог(хипотека) во корист на заложен доверител Комерцијална банка АД Скопје </w:t>
      </w:r>
      <w:r>
        <w:rPr>
          <w:rFonts w:ascii="Arial" w:hAnsi="Arial" w:cs="Arial"/>
        </w:rPr>
        <w:t>со ЕДБ 4030989254937 и ЕМБС 4065573  и седиште на ул.Орце Николов бр.3</w:t>
      </w:r>
      <w:r>
        <w:rPr>
          <w:rFonts w:ascii="Arial" w:eastAsia="Times New Roman" w:hAnsi="Arial" w:cs="Arial"/>
        </w:rPr>
        <w:t xml:space="preserve"> врз основа на извршна исправа Нотарски акт Договор за хипотека ОДУ бр.216/17 од  </w:t>
      </w:r>
      <w:r>
        <w:rPr>
          <w:rFonts w:ascii="Arial" w:hAnsi="Arial" w:cs="Arial"/>
        </w:rPr>
        <w:t xml:space="preserve">06.06.2017 година на </w:t>
      </w:r>
      <w:r>
        <w:rPr>
          <w:rFonts w:ascii="Arial" w:eastAsia="Times New Roman" w:hAnsi="Arial" w:cs="Arial"/>
        </w:rPr>
        <w:t xml:space="preserve"> Нотар Марјан Коцевски.</w:t>
      </w:r>
    </w:p>
    <w:p w14:paraId="64A31438" w14:textId="77777777" w:rsidR="00BF506F" w:rsidRDefault="00BF506F" w:rsidP="00BF506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бр.6200/2022 од  извршител Лазар Петровски од Куманово од 01.06.2022 година</w:t>
      </w:r>
    </w:p>
    <w:p w14:paraId="5F4B92F7" w14:textId="77777777" w:rsidR="00BF506F" w:rsidRDefault="00BF506F" w:rsidP="00BF50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151F9C6" w14:textId="77777777" w:rsidR="00BF506F" w:rsidRPr="00211393" w:rsidRDefault="00BF506F" w:rsidP="00BF506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E81E48" w14:textId="77777777" w:rsidR="00BF506F" w:rsidRPr="00FC73E7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износ </w:t>
      </w:r>
      <w:r w:rsidRPr="004D6ECA">
        <w:rPr>
          <w:rFonts w:ascii="Arial" w:eastAsia="Times New Roman" w:hAnsi="Arial" w:cs="Arial"/>
          <w:color w:val="000000" w:themeColor="text1"/>
        </w:rPr>
        <w:t xml:space="preserve">од </w:t>
      </w:r>
      <w:r>
        <w:rPr>
          <w:rFonts w:ascii="Arial" w:hAnsi="Arial" w:cs="Arial"/>
          <w:color w:val="000000" w:themeColor="text1"/>
          <w:lang w:val="en-US"/>
        </w:rPr>
        <w:t xml:space="preserve">650.302,00 </w:t>
      </w:r>
      <w:r>
        <w:rPr>
          <w:rFonts w:ascii="Arial" w:hAnsi="Arial" w:cs="Arial"/>
          <w:color w:val="000000" w:themeColor="text1"/>
        </w:rPr>
        <w:t xml:space="preserve">денари </w:t>
      </w:r>
    </w:p>
    <w:p w14:paraId="13DEAC04" w14:textId="77777777" w:rsidR="00BF506F" w:rsidRPr="00211393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14:paraId="6079D2AB" w14:textId="044E8EE2" w:rsidR="00BF506F" w:rsidRDefault="00BF506F" w:rsidP="00BF506F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39303F">
        <w:rPr>
          <w:rFonts w:ascii="Arial" w:hAnsi="Arial" w:cs="Arial"/>
          <w:b/>
          <w:color w:val="000000" w:themeColor="text1"/>
          <w:lang w:val="en-US"/>
        </w:rPr>
        <w:t>2</w:t>
      </w:r>
      <w:r w:rsidR="00B85B71">
        <w:rPr>
          <w:rFonts w:ascii="Arial" w:hAnsi="Arial" w:cs="Arial"/>
          <w:b/>
          <w:color w:val="000000" w:themeColor="text1"/>
        </w:rPr>
        <w:t>7</w:t>
      </w:r>
      <w:r w:rsidR="0039303F">
        <w:rPr>
          <w:rFonts w:ascii="Arial" w:hAnsi="Arial" w:cs="Arial"/>
          <w:b/>
          <w:color w:val="000000" w:themeColor="text1"/>
          <w:lang w:val="en-US"/>
        </w:rPr>
        <w:t>.10.2022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3C93D352" w14:textId="77777777" w:rsidR="00BF506F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E1ECB88" w14:textId="77777777" w:rsidR="00BF506F" w:rsidRPr="00211393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E72D29C" w14:textId="77777777" w:rsidR="00BF506F" w:rsidRPr="00211393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60678F9" w14:textId="77777777" w:rsidR="00BF506F" w:rsidRPr="00211393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15BBB2D" w14:textId="77777777" w:rsidR="00BF506F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17289B92" w14:textId="77777777" w:rsidR="00BF506F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BE4EAF0" w14:textId="77777777" w:rsidR="00BF506F" w:rsidRPr="00211393" w:rsidRDefault="00BF506F" w:rsidP="00BF50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815A3D2" w14:textId="77777777" w:rsidR="00BF506F" w:rsidRPr="00823825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213A96B1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B3D140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06F72FF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9B65F3" w14:textId="77777777" w:rsidR="00BF506F" w:rsidRPr="00823825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AA2CF6D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FC729F" w14:textId="77777777" w:rsidR="00BF506F" w:rsidRPr="00DB4229" w:rsidRDefault="00BF506F" w:rsidP="00BF50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F506F" w:rsidRPr="00867166" w14:paraId="0FA3DF33" w14:textId="77777777" w:rsidTr="00BA4840">
        <w:trPr>
          <w:trHeight w:val="851"/>
        </w:trPr>
        <w:tc>
          <w:tcPr>
            <w:tcW w:w="4297" w:type="dxa"/>
          </w:tcPr>
          <w:p w14:paraId="09C6186E" w14:textId="77777777" w:rsidR="00BF506F" w:rsidRPr="000406D7" w:rsidRDefault="00BF506F" w:rsidP="00BA484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1CB65396" w14:textId="77777777" w:rsidR="00BF506F" w:rsidRPr="0021499C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19B173D7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47B5CA7C" w14:textId="77777777" w:rsidR="00BF506F" w:rsidRPr="002A7CF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14:paraId="2425C68C" w14:textId="77777777" w:rsidR="00BF506F" w:rsidRPr="0021499C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83EB7FC" w14:textId="77777777" w:rsidR="00BF506F" w:rsidRPr="0021499C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9251131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E116C0E" w14:textId="77777777" w:rsidR="00BF506F" w:rsidRDefault="00BF506F" w:rsidP="00BF5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1D6B1441" w14:textId="77777777" w:rsidR="00BF506F" w:rsidRPr="0075695C" w:rsidRDefault="00BF506F" w:rsidP="00BF50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210DA">
        <w:pict w14:anchorId="00648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FF4B9D0" w14:textId="77777777" w:rsidR="00BF506F" w:rsidRDefault="00BF506F" w:rsidP="00BF50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A891CE1" w14:textId="77777777" w:rsidR="00BF506F" w:rsidRPr="00174163" w:rsidRDefault="00BF506F" w:rsidP="00BF50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5925C60B" w14:textId="77777777" w:rsidR="00BF506F" w:rsidRPr="0021499C" w:rsidRDefault="00BF506F" w:rsidP="00BF506F">
      <w:pPr>
        <w:autoSpaceDE w:val="0"/>
        <w:autoSpaceDN w:val="0"/>
        <w:adjustRightInd w:val="0"/>
        <w:spacing w:after="0" w:line="240" w:lineRule="auto"/>
      </w:pPr>
    </w:p>
    <w:p w14:paraId="192B79D4" w14:textId="77777777" w:rsidR="00BF506F" w:rsidRPr="00644A64" w:rsidRDefault="00BF506F" w:rsidP="00BF506F"/>
    <w:p w14:paraId="0A474A2A" w14:textId="77777777" w:rsidR="00B51157" w:rsidRPr="00BF506F" w:rsidRDefault="00B51157" w:rsidP="00BF506F"/>
    <w:sectPr w:rsidR="00B51157" w:rsidRPr="00BF506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829E" w14:textId="77777777" w:rsidR="00BF506F" w:rsidRDefault="00BF506F" w:rsidP="00BF506F">
      <w:pPr>
        <w:spacing w:after="0" w:line="240" w:lineRule="auto"/>
      </w:pPr>
      <w:r>
        <w:separator/>
      </w:r>
    </w:p>
  </w:endnote>
  <w:endnote w:type="continuationSeparator" w:id="0">
    <w:p w14:paraId="77721909" w14:textId="77777777" w:rsidR="00BF506F" w:rsidRDefault="00BF506F" w:rsidP="00BF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A022" w14:textId="77777777" w:rsidR="00BF506F" w:rsidRPr="00BF506F" w:rsidRDefault="00BF506F" w:rsidP="00BF50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AAE3" w14:textId="77777777" w:rsidR="00BF506F" w:rsidRDefault="00BF506F" w:rsidP="00BF506F">
      <w:pPr>
        <w:spacing w:after="0" w:line="240" w:lineRule="auto"/>
      </w:pPr>
      <w:r>
        <w:separator/>
      </w:r>
    </w:p>
  </w:footnote>
  <w:footnote w:type="continuationSeparator" w:id="0">
    <w:p w14:paraId="64FA544C" w14:textId="77777777" w:rsidR="00BF506F" w:rsidRDefault="00BF506F" w:rsidP="00BF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96C6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303F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210DA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5B71"/>
    <w:rsid w:val="00B87F28"/>
    <w:rsid w:val="00BC5E22"/>
    <w:rsid w:val="00BF506F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711F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8895BF"/>
  <w15:docId w15:val="{2D78DECF-392F-4DDD-B953-1E38D58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a+9r+bUGr4T9dsjnXGh0GSJp+oIh5Lf7CBe2XHU4N1U=</DigestValue>
    </Reference>
    <Reference Type="http://www.w3.org/2000/09/xmldsig#Object" URI="#idOfficeObject">
      <DigestMethod Algorithm="http://www.w3.org/2001/04/xmlenc#sha256"/>
      <DigestValue>073QJT5NcAtkWJXRyfiK459zwTFNb5cBlYLMfXdHGDs=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zEPjOn/CBqaY7/Jq9KLQD4De9tMsAAbtFxShaiTWb2w=</DigestValue>
    </Reference>
    <Reference Type="http://www.w3.org/2000/09/xmldsig#Object" URI="#idValidSigLnImg">
      <DigestMethod Algorithm="http://www.w3.org/2001/04/xmlenc#sha256"/>
      <DigestValue>LT/nnP5rQejg294z6R95D1CnPTjOVRxVYV0iNwHUusE=</DigestValue>
    </Reference>
    <Reference Type="http://www.w3.org/2000/09/xmldsig#Object" URI="#idInvalidSigLnImg">
      <DigestMethod Algorithm="http://www.w3.org/2001/04/xmlenc#sha256"/>
      <DigestValue>CgL9FCoDoZehUCWvXZNnMJjiKVM2ESDjmTwpmw0wz4s=</DigestValue>
    </Reference>
  </SignedInfo>
  <SignatureValue>QphC9kusVtLbx1nPdnFrxIX6EgZrPjh5iLTgsb0+mS5r4JgiRkvFCJZGDAavDddguzcI7FbBve9m
JXysq3e0EfX+i2YUH7kA6VjLQjkR18MKOdAbTT8NEyRqAoxJkOjiPDKztbB7FhlFehisoUX4U3dR
2Kq2u/v3KvMxxuhisMhyMelGFsACo87hmeupBcb3xQzXealAjWH85NGqGflfsAZ/R44bMYedzN/A
06Xp+Xi7Li11p3mLA5HwDxZl+1YGYao16gRIKNEsQ2k5o/COoaJYg9aI0vKQ4Omtjl0IUGAkmSJt
1ogPpFDVhn5L8lB6g+OwnZum+Jx5M9oYNsMnnA==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LABxargFJPiLXhkGPMdVUHgXXvVIn0zibdmWto6ikuQ=</DigestValue>
      </Reference>
      <Reference URI="/word/endnotes.xml?ContentType=application/vnd.openxmlformats-officedocument.wordprocessingml.endnotes+xml">
        <DigestMethod Algorithm="http://www.w3.org/2001/04/xmlenc#sha256"/>
        <DigestValue>C/4MdUsoNBYrL5R3Ctbxf5k5MM+fNqQG+3tbE9m73so=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n8UlsWCN8mMXW103N9hrxrdihD+td5wpSxSf7AEyyks=</DigestValue>
      </Reference>
      <Reference URI="/word/footnotes.xml?ContentType=application/vnd.openxmlformats-officedocument.wordprocessingml.footnotes+xml">
        <DigestMethod Algorithm="http://www.w3.org/2001/04/xmlenc#sha256"/>
        <DigestValue>sQNzt5Pd0Bllu5sh+tvnh1VGAp+LGX49t8jjtO5QjaA=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eEBO3/CH3mOqLlejcxKbhWM1LInYl7xIEhA9aMFYAKQ=</DigestValue>
      </Reference>
      <Reference URI="/word/settings.xml?ContentType=application/vnd.openxmlformats-officedocument.wordprocessingml.settings+xml">
        <DigestMethod Algorithm="http://www.w3.org/2001/04/xmlenc#sha256"/>
        <DigestValue>0NF4hFflt1yjysnVLFI9zcIvqO+dpcqqPaugq83IWio=</DigestValue>
      </Reference>
      <Reference URI="/word/styles.xml?ContentType=application/vnd.openxmlformats-officedocument.wordprocessingml.styles+xml">
        <DigestMethod Algorithm="http://www.w3.org/2001/04/xmlenc#sha256"/>
        <DigestValue>J9Q7Q2cOc4cZlghhPcxPoNrXzyyWAN0Zqz5L1SgVC4s=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2022-10-10T13:00:37Z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2022-10-10T13:00:37Z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IDUQbSX1EG+AAAABAAAAAoAAABMAAAAAAAAAAAAAAAAAAAA//////////9gAAAAMQAwAC8AMQAw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6wAAAAcKDQcKDQcJDQ4WMShFrjFU1TJV1gECBAIDBAECBQoRKyZBowsTMQAAAAAAfqbJd6PIeqDCQFZ4JTd0Lk/HMVPSGy5uFiE4GypVJ0KnHjN9AAABxOsAAACcz+7S6ffb7fnC0t1haH0hMm8aLXIuT8ggOIwoRKslP58cK08AAAEAAAAAAMHg9P///////////+bm5k9SXjw/SzBRzTFU0y1NwSAyVzFGXwEBAtvrCA8mnM/u69/SvI9jt4tgjIR9FBosDBEjMVTUMlXWMVPRKUSeDxk4AAAAAAAAAADT6ff///////+Tk5MjK0krSbkvUcsuT8YVJFoTIFIrSbgtTcEQHEfk6wAAAJzP7vT6/bTa8kRleixHhy1Nwi5PxiQtTnBwcJKSki81SRwtZAgOIwAAAAAAweD02+35gsLqZ5q6Jz1jNEJyOUZ4qamp+/v7////wdPeVnCJAQEC2+sAAACv1/Ho8/ubzu6CwuqMudS3u769vb3////////////L5fZymsABAgMAAAAAAK/X8fz9/uLx+snk9uTy+vz9/v///////////////8vl9nKawAECA/DuAAAAotHvtdryxOL1xOL1tdry0+r32+350+r3tdryxOL1pdPvc5rAAQIDAAAAAABpj7ZnjrZqj7Zqj7ZnjrZtkbdukrdtkbdnjrZqj7ZojrZ3rdUCAwTb6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6</cp:revision>
  <cp:lastPrinted>2022-10-10T12:18:00Z</cp:lastPrinted>
  <dcterms:created xsi:type="dcterms:W3CDTF">2022-10-10T12:01:00Z</dcterms:created>
  <dcterms:modified xsi:type="dcterms:W3CDTF">2022-10-10T13:00:00Z</dcterms:modified>
</cp:coreProperties>
</file>