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675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675AA">
              <w:rPr>
                <w:rFonts w:ascii="Arial" w:eastAsia="Times New Roman" w:hAnsi="Arial" w:cs="Arial"/>
                <w:b/>
                <w:lang w:val="en-US"/>
              </w:rPr>
              <w:t>727/2022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675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675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675AA" w:rsidRDefault="008675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8675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675AA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675AA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675AA">
        <w:rPr>
          <w:rFonts w:ascii="Arial" w:hAnsi="Arial" w:cs="Arial"/>
        </w:rPr>
        <w:t>доверителот ЃОРЃИ ЦИЛАКОВ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675AA">
        <w:rPr>
          <w:rFonts w:ascii="Arial" w:hAnsi="Arial" w:cs="Arial"/>
        </w:rPr>
        <w:t>Велес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675AA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8675AA">
        <w:rPr>
          <w:rFonts w:ascii="Arial" w:hAnsi="Arial" w:cs="Arial"/>
        </w:rPr>
        <w:t>ул.Мирка Гинева бр.32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8675AA">
        <w:rPr>
          <w:rFonts w:ascii="Arial" w:hAnsi="Arial" w:cs="Arial"/>
        </w:rPr>
        <w:t>Нотарски акт ОДУ.бр.260/18 од 27.12.2018 година на Нотар Анида Цецева од Велес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8675AA">
        <w:rPr>
          <w:rFonts w:ascii="Arial" w:hAnsi="Arial" w:cs="Arial"/>
        </w:rPr>
        <w:t>должникот ВЕСКА ЧУКНИЕВА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8675AA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8675AA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8675AA">
        <w:rPr>
          <w:rFonts w:ascii="Arial" w:hAnsi="Arial" w:cs="Arial"/>
        </w:rPr>
        <w:t>ул.Љубен Весов бр.20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8675AA">
        <w:rPr>
          <w:rFonts w:ascii="Arial" w:hAnsi="Arial" w:cs="Arial"/>
        </w:rPr>
        <w:t>20.000,00 евра</w:t>
      </w:r>
      <w:r w:rsidRPr="00823825">
        <w:rPr>
          <w:rFonts w:ascii="Arial" w:hAnsi="Arial" w:cs="Arial"/>
        </w:rPr>
        <w:t xml:space="preserve"> на ден </w:t>
      </w:r>
      <w:bookmarkStart w:id="22" w:name="DatumIzdava"/>
      <w:bookmarkEnd w:id="22"/>
      <w:r w:rsidR="008675AA">
        <w:rPr>
          <w:rFonts w:ascii="Arial" w:hAnsi="Arial" w:cs="Arial"/>
        </w:rPr>
        <w:t>19.09.2023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675AA" w:rsidRPr="00664F16" w:rsidRDefault="008675AA" w:rsidP="008675AA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втора продажба со усно </w:t>
      </w:r>
      <w:r w:rsidRPr="00211393">
        <w:rPr>
          <w:rFonts w:ascii="Arial" w:eastAsia="Times New Roman" w:hAnsi="Arial" w:cs="Arial"/>
        </w:rPr>
        <w:t xml:space="preserve">јавно наддавање на </w:t>
      </w:r>
      <w:r w:rsidRPr="006D43B2">
        <w:rPr>
          <w:rFonts w:ascii="Arial" w:hAnsi="Arial" w:cs="Arial"/>
        </w:rPr>
        <w:t>недвижноста (дел 3/6) сосопственост на должникот</w:t>
      </w:r>
      <w:bookmarkStart w:id="23" w:name="ODolz2"/>
      <w:bookmarkEnd w:id="23"/>
      <w:r w:rsidRPr="006D43B2">
        <w:rPr>
          <w:rFonts w:ascii="Arial" w:hAnsi="Arial" w:cs="Arial"/>
        </w:rPr>
        <w:t xml:space="preserve"> ВЕСКА ЧУКНИЕВА </w:t>
      </w:r>
      <w:r w:rsidRPr="006D43B2">
        <w:rPr>
          <w:rFonts w:ascii="Arial" w:hAnsi="Arial" w:cs="Arial"/>
          <w:b/>
        </w:rPr>
        <w:t>запишана во имотен лист бр.37286 за КО Велес</w:t>
      </w:r>
      <w:r w:rsidRPr="006D43B2">
        <w:rPr>
          <w:rFonts w:ascii="Arial" w:hAnsi="Arial" w:cs="Arial"/>
        </w:rPr>
        <w:t xml:space="preserve"> при АКН на СМ – ОКН Велес со следните ознаки</w:t>
      </w:r>
      <w:r w:rsidRPr="006D43B2">
        <w:rPr>
          <w:rFonts w:ascii="Arial" w:hAnsi="Arial" w:cs="Arial"/>
          <w:lang w:val="ru-RU"/>
        </w:rPr>
        <w:t>:</w:t>
      </w:r>
    </w:p>
    <w:p w:rsidR="008675AA" w:rsidRPr="006D43B2" w:rsidRDefault="008675AA" w:rsidP="0086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D43B2">
        <w:rPr>
          <w:rFonts w:ascii="Arial" w:hAnsi="Arial" w:cs="Arial"/>
          <w:lang w:val="ru-RU"/>
        </w:rPr>
        <w:t>- КП бр.4866, адреса Љубен Весов 20, бр.на зград.1, намена А1-1, влез 1, кат ПР, бр.2, намена СТ, внатр.површина 101 м2, сосопственост,</w:t>
      </w:r>
    </w:p>
    <w:p w:rsidR="008675AA" w:rsidRPr="006D43B2" w:rsidRDefault="008675AA" w:rsidP="0086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D43B2">
        <w:rPr>
          <w:rFonts w:ascii="Arial" w:hAnsi="Arial" w:cs="Arial"/>
          <w:lang w:val="ru-RU"/>
        </w:rPr>
        <w:t>- КП бр.4866, адреса Љубен Весов 20, бр.на зград.1, намена А1-1, влез 1, кат ПР, бр.2, намена ПП, внатр.површина 16 м2, сосопственост,</w:t>
      </w:r>
    </w:p>
    <w:p w:rsidR="008675AA" w:rsidRPr="006D43B2" w:rsidRDefault="008675AA" w:rsidP="0086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D43B2">
        <w:rPr>
          <w:rFonts w:ascii="Arial" w:hAnsi="Arial" w:cs="Arial"/>
          <w:lang w:val="ru-RU"/>
        </w:rPr>
        <w:t>- КП бр.4866, адреса Љубен Весов 20, бр.на зград.1, намена А1-1, влез 1, кат СУ, бр./, намена П, внатр.површина 40  м2, сосопственост,</w:t>
      </w:r>
    </w:p>
    <w:p w:rsidR="008675AA" w:rsidRDefault="008675AA" w:rsidP="0086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D43B2">
        <w:rPr>
          <w:rFonts w:ascii="Arial" w:hAnsi="Arial" w:cs="Arial"/>
          <w:lang w:val="ru-RU"/>
        </w:rPr>
        <w:t>- КП бр.4866, адреса Љубен Весов 20, бр.на зград.1, намена А1-1, влез 1, кат СУ, бр.1, намена СТ, внатр.површина 47 м2, сосопственост,</w:t>
      </w:r>
    </w:p>
    <w:p w:rsidR="008675AA" w:rsidRPr="006D43B2" w:rsidRDefault="008675AA" w:rsidP="00867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8675AA" w:rsidRPr="00D03EE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D03EEA">
        <w:rPr>
          <w:rFonts w:ascii="Arial" w:eastAsia="Times New Roman" w:hAnsi="Arial" w:cs="Arial"/>
          <w:b/>
        </w:rPr>
        <w:t xml:space="preserve">Продажбата ќе се одржи на ден </w:t>
      </w:r>
      <w:r w:rsidR="00DB5AF0">
        <w:rPr>
          <w:rFonts w:ascii="Arial" w:eastAsia="Times New Roman" w:hAnsi="Arial" w:cs="Arial"/>
          <w:b/>
          <w:lang w:val="ru-RU"/>
        </w:rPr>
        <w:t>16</w:t>
      </w:r>
      <w:r w:rsidR="008675AA" w:rsidRPr="00D03EEA">
        <w:rPr>
          <w:rFonts w:ascii="Arial" w:eastAsia="Times New Roman" w:hAnsi="Arial" w:cs="Arial"/>
          <w:b/>
          <w:lang w:val="ru-RU"/>
        </w:rPr>
        <w:t xml:space="preserve">.10.2023 </w:t>
      </w:r>
      <w:r w:rsidRPr="00D03EEA">
        <w:rPr>
          <w:rFonts w:ascii="Arial" w:eastAsia="Times New Roman" w:hAnsi="Arial" w:cs="Arial"/>
          <w:b/>
        </w:rPr>
        <w:t xml:space="preserve">година во </w:t>
      </w:r>
      <w:r w:rsidR="008675AA" w:rsidRPr="00D03EEA">
        <w:rPr>
          <w:rFonts w:ascii="Arial" w:eastAsia="Times New Roman" w:hAnsi="Arial" w:cs="Arial"/>
          <w:b/>
          <w:lang w:val="ru-RU"/>
        </w:rPr>
        <w:t xml:space="preserve">11:30 </w:t>
      </w:r>
      <w:r w:rsidRPr="00D03EEA">
        <w:rPr>
          <w:rFonts w:ascii="Arial" w:eastAsia="Times New Roman" w:hAnsi="Arial" w:cs="Arial"/>
          <w:b/>
        </w:rPr>
        <w:t xml:space="preserve">часот  во просториите на </w:t>
      </w:r>
      <w:r w:rsidR="008675AA" w:rsidRPr="00D03EEA">
        <w:rPr>
          <w:rFonts w:ascii="Arial" w:eastAsia="Times New Roman" w:hAnsi="Arial" w:cs="Arial"/>
          <w:b/>
          <w:lang w:val="ru-RU"/>
        </w:rPr>
        <w:t>извршител Маја Гркова Караколева.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211393" w:rsidRDefault="008675A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од 26.07.2023 година</w:t>
      </w:r>
      <w:r w:rsidRPr="00211393">
        <w:rPr>
          <w:rFonts w:ascii="Arial" w:eastAsia="Times New Roman" w:hAnsi="Arial" w:cs="Arial"/>
        </w:rPr>
        <w:t xml:space="preserve">  изнесува </w:t>
      </w:r>
      <w:r w:rsidRPr="008675AA">
        <w:rPr>
          <w:rFonts w:ascii="Arial" w:hAnsi="Arial" w:cs="Arial"/>
        </w:rPr>
        <w:t>43.060,8 евра во</w:t>
      </w:r>
      <w:r w:rsidRPr="0084579B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енарска противвредност по среден</w:t>
      </w:r>
      <w:r w:rsidRPr="0084579B">
        <w:rPr>
          <w:rFonts w:ascii="Arial" w:hAnsi="Arial" w:cs="Arial"/>
        </w:rPr>
        <w:t xml:space="preserve"> курс на НБРСМ на денот на продажбата</w:t>
      </w:r>
      <w:r>
        <w:rPr>
          <w:rFonts w:ascii="Arial" w:hAnsi="Arial" w:cs="Arial"/>
        </w:rPr>
        <w:t xml:space="preserve">, </w:t>
      </w:r>
      <w:r w:rsidRPr="008457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второто јавно наддавање е намалена по предлог на доверителот и </w:t>
      </w:r>
      <w:bookmarkStart w:id="24" w:name="_GoBack"/>
      <w:r w:rsidRPr="008675AA">
        <w:rPr>
          <w:rFonts w:ascii="Arial" w:hAnsi="Arial" w:cs="Arial"/>
          <w:b/>
        </w:rPr>
        <w:t>изнесува 28.707,2 евра во денарска противвредност по среден курс на НБРСМ на денот на продажбата</w:t>
      </w:r>
      <w:bookmarkEnd w:id="24"/>
      <w:r w:rsidR="00211393" w:rsidRPr="008675AA">
        <w:rPr>
          <w:rFonts w:ascii="Arial" w:eastAsia="Times New Roman" w:hAnsi="Arial" w:cs="Arial"/>
          <w:b/>
        </w:rPr>
        <w:t xml:space="preserve">, под која недвижноста не може да се продаде на </w:t>
      </w:r>
      <w:r w:rsidRPr="008675AA">
        <w:rPr>
          <w:rFonts w:ascii="Arial" w:eastAsia="Times New Roman" w:hAnsi="Arial" w:cs="Arial"/>
          <w:b/>
        </w:rPr>
        <w:t>второто</w:t>
      </w:r>
      <w:r w:rsidR="00211393" w:rsidRPr="008675AA">
        <w:rPr>
          <w:rFonts w:ascii="Arial" w:eastAsia="Times New Roman" w:hAnsi="Arial" w:cs="Arial"/>
          <w:b/>
        </w:rPr>
        <w:t xml:space="preserve"> јавно наддавање.</w:t>
      </w:r>
    </w:p>
    <w:p w:rsidR="008675AA" w:rsidRPr="008675AA" w:rsidRDefault="008675A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675AA" w:rsidRPr="00211393" w:rsidRDefault="008675A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675AA" w:rsidRPr="00211393" w:rsidRDefault="008675AA" w:rsidP="002A723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380477063501141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Прокредитбанка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5004011504527.</w:t>
      </w:r>
    </w:p>
    <w:p w:rsidR="008675AA" w:rsidRPr="00211393" w:rsidRDefault="008675AA" w:rsidP="002A72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675AA" w:rsidRDefault="008675AA" w:rsidP="002A72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675AA" w:rsidRPr="00211393" w:rsidRDefault="008675AA" w:rsidP="002A72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Даночните обврски по основ на купопродажбата паѓаат на товар на купувачот.</w:t>
      </w:r>
    </w:p>
    <w:p w:rsidR="008675AA" w:rsidRPr="00211393" w:rsidRDefault="008675AA" w:rsidP="002A72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: дневен весник </w:t>
      </w:r>
      <w:r>
        <w:rPr>
          <w:rFonts w:ascii="Arial" w:eastAsia="Times New Roman" w:hAnsi="Arial" w:cs="Arial"/>
          <w:lang w:val="en-US"/>
        </w:rPr>
        <w:t>“</w:t>
      </w:r>
      <w:r>
        <w:rPr>
          <w:rFonts w:ascii="Arial" w:eastAsia="Times New Roman" w:hAnsi="Arial" w:cs="Arial"/>
          <w:lang w:val="ru-RU"/>
        </w:rPr>
        <w:t>Нова Македонија</w:t>
      </w:r>
      <w:r>
        <w:rPr>
          <w:rFonts w:ascii="Arial" w:eastAsia="Times New Roman" w:hAnsi="Arial" w:cs="Arial"/>
          <w:lang w:val="en-US"/>
        </w:rPr>
        <w:t>”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8675AA" w:rsidRPr="00211393" w:rsidRDefault="008675AA" w:rsidP="008675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675AA" w:rsidP="002A723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proofErr w:type="spellStart"/>
            <w:r>
              <w:rPr>
                <w:rFonts w:ascii="Cambria" w:hAnsi="Cambria" w:cs="Cambria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Cambria" w:hAnsi="Cambria" w:cs="Cambria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Cambria" w:hAnsi="Cambria" w:cs="Cambria"/>
              </w:rPr>
              <w:t>Караколева</w:t>
            </w:r>
            <w:proofErr w:type="spellEnd"/>
          </w:p>
        </w:tc>
      </w:tr>
    </w:tbl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sz w:val="20"/>
          <w:szCs w:val="20"/>
        </w:rPr>
        <w:t>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6E" w:rsidRDefault="000B176E" w:rsidP="008675AA">
      <w:pPr>
        <w:spacing w:after="0" w:line="240" w:lineRule="auto"/>
      </w:pPr>
      <w:r>
        <w:separator/>
      </w:r>
    </w:p>
  </w:endnote>
  <w:endnote w:type="continuationSeparator" w:id="0">
    <w:p w:rsidR="000B176E" w:rsidRDefault="000B176E" w:rsidP="0086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AA" w:rsidRPr="008675AA" w:rsidRDefault="008675AA" w:rsidP="008675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77F5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6E" w:rsidRDefault="000B176E" w:rsidP="008675AA">
      <w:pPr>
        <w:spacing w:after="0" w:line="240" w:lineRule="auto"/>
      </w:pPr>
      <w:r>
        <w:separator/>
      </w:r>
    </w:p>
  </w:footnote>
  <w:footnote w:type="continuationSeparator" w:id="0">
    <w:p w:rsidR="000B176E" w:rsidRDefault="000B176E" w:rsidP="00867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B176E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7233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77CF"/>
    <w:rsid w:val="0061005D"/>
    <w:rsid w:val="00665925"/>
    <w:rsid w:val="006A157B"/>
    <w:rsid w:val="006E2F73"/>
    <w:rsid w:val="006F1469"/>
    <w:rsid w:val="00710AAE"/>
    <w:rsid w:val="00765920"/>
    <w:rsid w:val="00777F56"/>
    <w:rsid w:val="007A6108"/>
    <w:rsid w:val="007A7847"/>
    <w:rsid w:val="007B32B7"/>
    <w:rsid w:val="00823825"/>
    <w:rsid w:val="00847844"/>
    <w:rsid w:val="00866DC5"/>
    <w:rsid w:val="008675AA"/>
    <w:rsid w:val="0087784C"/>
    <w:rsid w:val="008C43A1"/>
    <w:rsid w:val="00913EF8"/>
    <w:rsid w:val="00926A7A"/>
    <w:rsid w:val="009626C8"/>
    <w:rsid w:val="00990882"/>
    <w:rsid w:val="009B6CCD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2409"/>
    <w:rsid w:val="00CC28C6"/>
    <w:rsid w:val="00CE2401"/>
    <w:rsid w:val="00CF2E54"/>
    <w:rsid w:val="00D03EEA"/>
    <w:rsid w:val="00D47D14"/>
    <w:rsid w:val="00DA5DC9"/>
    <w:rsid w:val="00DB5AF0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67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7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67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7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2023-09-28T07:07:00Z</dcterms:created>
  <dcterms:modified xsi:type="dcterms:W3CDTF">2023-09-28T07:07:00Z</dcterms:modified>
</cp:coreProperties>
</file>