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154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1541A">
              <w:rPr>
                <w:rFonts w:ascii="Arial" w:eastAsia="Times New Roman" w:hAnsi="Arial" w:cs="Arial"/>
                <w:b/>
                <w:lang w:val="en-US"/>
              </w:rPr>
              <w:t>785/2022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154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154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154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1541A">
        <w:rPr>
          <w:rFonts w:ascii="Arial" w:hAnsi="Arial" w:cs="Arial"/>
        </w:rPr>
        <w:t>м-р Славица Ацовска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1541A">
        <w:rPr>
          <w:rFonts w:ascii="Arial" w:hAnsi="Arial" w:cs="Arial"/>
        </w:rPr>
        <w:t>Тетово, ул.Дервиш Цара бр.41/3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1541A">
        <w:rPr>
          <w:rFonts w:ascii="Arial" w:hAnsi="Arial" w:cs="Arial"/>
        </w:rPr>
        <w:t>доверителот ТТК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1541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1541A">
        <w:rPr>
          <w:rFonts w:ascii="Arial" w:hAnsi="Arial" w:cs="Arial"/>
        </w:rPr>
        <w:t>ЕДБ 4030006597638 и ЕМБС 6121110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1541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1541A">
        <w:rPr>
          <w:rFonts w:ascii="Arial" w:hAnsi="Arial" w:cs="Arial"/>
        </w:rPr>
        <w:t>ул. Народен фронт 19А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1541A">
        <w:rPr>
          <w:rFonts w:ascii="Arial" w:hAnsi="Arial" w:cs="Arial"/>
        </w:rPr>
        <w:t>ОДУ бр.715/2016 од 27.12.2016 година на Нотар Љиљана Трповска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1541A">
        <w:rPr>
          <w:rFonts w:ascii="Arial" w:hAnsi="Arial" w:cs="Arial"/>
        </w:rPr>
        <w:t xml:space="preserve">должниците </w:t>
      </w:r>
      <w:r w:rsidR="0081541A">
        <w:rPr>
          <w:rFonts w:ascii="Arial" w:hAnsi="Arial" w:cs="Arial"/>
        </w:rPr>
        <w:tab/>
        <w:t>БЕЧО КОМПАНИ ФИКС Т.П. АРИФЕ МИСИМ РУФАТИ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1541A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1541A">
        <w:rPr>
          <w:rFonts w:ascii="Arial" w:hAnsi="Arial" w:cs="Arial"/>
        </w:rPr>
        <w:t>ЕДБ 5050014500320 и ЕМБС 6971989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1541A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1541A">
        <w:rPr>
          <w:rFonts w:ascii="Arial" w:hAnsi="Arial" w:cs="Arial"/>
        </w:rPr>
        <w:t>ул.101 бр.1, с. Копачин Дол, Желино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81541A">
        <w:rPr>
          <w:rFonts w:ascii="Arial" w:hAnsi="Arial" w:cs="Arial"/>
        </w:rPr>
        <w:t xml:space="preserve">и </w:t>
      </w:r>
      <w:r w:rsidR="0081541A">
        <w:rPr>
          <w:rFonts w:ascii="Arial" w:hAnsi="Arial" w:cs="Arial"/>
        </w:rPr>
        <w:tab/>
        <w:t>Друштво за малтерисување,производство,трговија и услуги НДЕРТИМИ ГРОУП ДООЕЛ експорт-импорт Тетово од Тетово со ЕДБ 4028013521600 и ЕМБС 6892922 и седиште на ул. Мурат Бафтијари бр.62/А, Тетово, за спроведување на извршување,</w:t>
      </w:r>
      <w:r w:rsidRPr="00823825">
        <w:rPr>
          <w:rFonts w:ascii="Arial" w:hAnsi="Arial" w:cs="Arial"/>
        </w:rPr>
        <w:t xml:space="preserve"> на ден </w:t>
      </w:r>
      <w:bookmarkStart w:id="26" w:name="DatumIzdava"/>
      <w:bookmarkEnd w:id="26"/>
      <w:r w:rsidR="0081541A">
        <w:rPr>
          <w:rFonts w:ascii="Arial" w:hAnsi="Arial" w:cs="Arial"/>
        </w:rPr>
        <w:t>18.08.2022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1541A" w:rsidRDefault="0081541A" w:rsidP="0081541A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СЕ ОПРЕДЕЛУВА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втора </w:t>
      </w:r>
      <w:r>
        <w:rPr>
          <w:rFonts w:ascii="Arial" w:eastAsia="Times New Roman" w:hAnsi="Arial" w:cs="Arial"/>
        </w:rPr>
        <w:t xml:space="preserve">продажба со усно  јавно наддавање на недвижноста означена како </w:t>
      </w:r>
      <w:r>
        <w:rPr>
          <w:rFonts w:ascii="Arial" w:hAnsi="Arial" w:cs="Arial"/>
          <w:bCs/>
        </w:rPr>
        <w:t>недвижност</w:t>
      </w:r>
      <w:r>
        <w:rPr>
          <w:rFonts w:ascii="Arial" w:hAnsi="Arial" w:cs="Arial"/>
          <w:bCs/>
        </w:rPr>
        <w:t xml:space="preserve"> на </w:t>
      </w:r>
      <w:r>
        <w:rPr>
          <w:rFonts w:ascii="Arial" w:hAnsi="Arial" w:cs="Arial"/>
          <w:b/>
        </w:rPr>
        <w:t>заложен должник Друштво за малтерисување,производство,трговија и услуги НДЕРТИМИ ГРОУП ДООЕЛ експорт-импорт Тетово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означена како недвижност, запишана во имотен лист </w:t>
      </w:r>
      <w:r>
        <w:rPr>
          <w:rFonts w:ascii="Arial" w:hAnsi="Arial" w:cs="Arial"/>
          <w:b/>
          <w:bCs/>
        </w:rPr>
        <w:t>ИЛ бр. 104109 на КО ТЕТОВО 2</w:t>
      </w:r>
      <w:r>
        <w:rPr>
          <w:rFonts w:ascii="Arial" w:hAnsi="Arial" w:cs="Arial"/>
          <w:bCs/>
        </w:rPr>
        <w:t xml:space="preserve"> при Агенција за катастар на недвижности со следните ознаки: ЛИСТ В</w:t>
      </w:r>
    </w:p>
    <w:p w:rsidR="0081541A" w:rsidRDefault="0081541A" w:rsidP="0081541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бр. 5311, дел 1, Адреса (улица и куќен број на зграда) 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ГРАД ТЕТОВО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, број на зграда 1, намена на зграда А2-2, влез 1, кат МА 2, број 17, намена на посебен/заеднички дел од зграда СТ, со внатрешна површина 89м2, право на сопственост,</w:t>
      </w:r>
    </w:p>
    <w:p w:rsidR="0081541A" w:rsidRDefault="0081541A" w:rsidP="0081541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бр. 5311, дел 1, Адреса (улица и куќен број на зграда) 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ГРАД ТЕТОВО</w:t>
      </w:r>
      <w:r>
        <w:rPr>
          <w:rFonts w:ascii="Arial" w:hAnsi="Arial" w:cs="Arial"/>
          <w:bCs/>
          <w:lang w:val="en-US"/>
        </w:rPr>
        <w:t>“</w:t>
      </w:r>
      <w:r>
        <w:rPr>
          <w:rFonts w:ascii="Arial" w:hAnsi="Arial" w:cs="Arial"/>
          <w:bCs/>
        </w:rPr>
        <w:t>, број на зграда 1, намена на зграда А2-2, влез 1, кат МА 2, број 17, намена на посебен/заеднички дел од зграда ПП, со внатрешна површина 1м2, право на сопственост, опишано во имотен лист ИЛ бр. 104109 на КО ТЕТОВО 2</w:t>
      </w:r>
    </w:p>
    <w:p w:rsidR="0081541A" w:rsidRDefault="0081541A" w:rsidP="0081541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која се наоѓа во:</w:t>
      </w:r>
    </w:p>
    <w:p w:rsidR="0081541A" w:rsidRPr="0081541A" w:rsidRDefault="0081541A" w:rsidP="0081541A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-во владение и сопственост на заложен должник</w:t>
      </w:r>
      <w:r>
        <w:rPr>
          <w:rFonts w:ascii="Arial" w:hAnsi="Arial" w:cs="Arial"/>
          <w:b/>
        </w:rPr>
        <w:t xml:space="preserve"> Друштво за малтерисување, производство, трговија и услуги НДЕРТИМИ ГРОУП ДООЕЛ експорт-импорт Тетово</w:t>
      </w:r>
      <w:r>
        <w:rPr>
          <w:rFonts w:ascii="Arial" w:hAnsi="Arial" w:cs="Arial"/>
          <w:b/>
          <w:lang w:val="en-US"/>
        </w:rPr>
        <w:t>;</w:t>
      </w:r>
    </w:p>
    <w:p w:rsidR="0081541A" w:rsidRDefault="0081541A" w:rsidP="008154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  <w:lang w:val="en-US"/>
        </w:rPr>
        <w:t>3</w:t>
      </w:r>
      <w:r>
        <w:rPr>
          <w:rFonts w:ascii="Arial" w:eastAsia="Times New Roman" w:hAnsi="Arial" w:cs="Arial"/>
          <w:b/>
          <w:lang w:val="en-US"/>
        </w:rPr>
        <w:t>.0</w:t>
      </w:r>
      <w:r>
        <w:rPr>
          <w:rFonts w:ascii="Arial" w:eastAsia="Times New Roman" w:hAnsi="Arial" w:cs="Arial"/>
          <w:b/>
          <w:lang w:val="en-US"/>
        </w:rPr>
        <w:t>9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(вторник) во </w:t>
      </w:r>
      <w:r>
        <w:rPr>
          <w:rFonts w:ascii="Arial" w:eastAsia="Times New Roman" w:hAnsi="Arial" w:cs="Arial"/>
          <w:b/>
          <w:lang w:val="ru-RU"/>
        </w:rPr>
        <w:t>11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81541A" w:rsidRDefault="0081541A" w:rsidP="008154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785/2022 од 20.07.2022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</w:rPr>
        <w:t>3.055.197,00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денари,</w:t>
      </w:r>
      <w:r>
        <w:rPr>
          <w:rFonts w:ascii="Arial" w:eastAsia="Times New Roman" w:hAnsi="Arial" w:cs="Arial"/>
        </w:rPr>
        <w:t xml:space="preserve"> на предлог на доверител број 03-</w:t>
      </w:r>
      <w:r>
        <w:rPr>
          <w:rFonts w:ascii="Arial" w:eastAsia="Times New Roman" w:hAnsi="Arial" w:cs="Arial"/>
        </w:rPr>
        <w:t>3689/7</w:t>
      </w:r>
      <w:r>
        <w:rPr>
          <w:rFonts w:ascii="Arial" w:eastAsia="Times New Roman" w:hAnsi="Arial" w:cs="Arial"/>
        </w:rPr>
        <w:t xml:space="preserve"> од 16.08.2022 година примен кај извршител на ден 18.08.2022 година,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2.036.798</w:t>
      </w:r>
      <w:r>
        <w:rPr>
          <w:rFonts w:ascii="Arial" w:eastAsia="Times New Roman" w:hAnsi="Arial" w:cs="Arial"/>
          <w:b/>
        </w:rPr>
        <w:t>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eastAsia="Times New Roman" w:hAnsi="Arial" w:cs="Arial"/>
          <w:lang w:val="en-US"/>
        </w:rPr>
        <w:t xml:space="preserve">; </w:t>
      </w: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</w:t>
      </w:r>
      <w:r>
        <w:rPr>
          <w:rFonts w:ascii="Arial" w:eastAsia="Times New Roman" w:hAnsi="Arial" w:cs="Arial"/>
        </w:rPr>
        <w:lastRenderedPageBreak/>
        <w:t xml:space="preserve">чл.166 ЗИ заведен под И.бр. 785/2022 од 17.05.2022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и Нотарски акт Договор за залог хипотека ОДУ бр.715/2016 од 27.12.2016 година на Нотар Љиљана Трповска во корист на </w:t>
      </w:r>
      <w:r>
        <w:rPr>
          <w:rFonts w:ascii="Arial" w:hAnsi="Arial" w:cs="Arial"/>
        </w:rPr>
        <w:t>доверителот ТТК Банка АД Скопје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1541A" w:rsidRDefault="0081541A" w:rsidP="0081541A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1541A" w:rsidRDefault="0081541A" w:rsidP="0081541A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81541A" w:rsidRDefault="0081541A" w:rsidP="0081541A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1541A" w:rsidRDefault="0081541A" w:rsidP="0081541A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1541A" w:rsidRDefault="0081541A" w:rsidP="0081541A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81541A" w:rsidRDefault="0081541A" w:rsidP="0081541A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81541A" w:rsidRDefault="0081541A" w:rsidP="0081541A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1541A" w:rsidRDefault="0081541A" w:rsidP="008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Д.-на: </w:t>
      </w:r>
      <w:r>
        <w:rPr>
          <w:rFonts w:ascii="Arial" w:hAnsi="Arial" w:cs="Arial"/>
        </w:rPr>
        <w:tab/>
      </w:r>
    </w:p>
    <w:p w:rsidR="0081541A" w:rsidRDefault="0081541A" w:rsidP="008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81541A" w:rsidRDefault="0081541A" w:rsidP="008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81541A" w:rsidRDefault="0081541A" w:rsidP="0081541A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Доверител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Банка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Народен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фронт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19А,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, </w:t>
      </w:r>
    </w:p>
    <w:p w:rsidR="0081541A" w:rsidRDefault="0081541A" w:rsidP="0081541A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Должник </w:t>
      </w:r>
      <w:r>
        <w:rPr>
          <w:rFonts w:ascii="Arial" w:hAnsi="Arial" w:cs="Arial"/>
          <w:bCs/>
          <w:color w:val="000000"/>
          <w:sz w:val="22"/>
          <w:szCs w:val="22"/>
        </w:rPr>
        <w:t>БЕЧО КОМПАНИ ФИКС Т.П. АРИФЕ МИСИМ РУФАТИ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ул.101 бр.1, с.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Копачин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Желино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, </w:t>
      </w:r>
    </w:p>
    <w:p w:rsidR="0081541A" w:rsidRDefault="0081541A" w:rsidP="0081541A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должник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заложен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должник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Друштво за малтерисување, производство, трговија и услуги НДЕРТИМИ ГРОУП ДООЕЛ експорт-импорт Тетово,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Мурат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Бафтијари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бр.62/А,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color w:val="000000"/>
          <w:sz w:val="22"/>
          <w:szCs w:val="22"/>
          <w:lang w:val="mk-MK"/>
        </w:rPr>
        <w:t>,</w:t>
      </w:r>
    </w:p>
    <w:p w:rsidR="00226087" w:rsidRPr="00823825" w:rsidRDefault="0081541A" w:rsidP="00815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Архива на извршител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1541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801C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81541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1A" w:rsidRDefault="0081541A" w:rsidP="0081541A">
      <w:pPr>
        <w:spacing w:after="0" w:line="240" w:lineRule="auto"/>
      </w:pPr>
      <w:r>
        <w:separator/>
      </w:r>
    </w:p>
  </w:endnote>
  <w:endnote w:type="continuationSeparator" w:id="0">
    <w:p w:rsidR="0081541A" w:rsidRDefault="0081541A" w:rsidP="0081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1A" w:rsidRPr="0081541A" w:rsidRDefault="0081541A" w:rsidP="008154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1A" w:rsidRDefault="0081541A" w:rsidP="0081541A">
      <w:pPr>
        <w:spacing w:after="0" w:line="240" w:lineRule="auto"/>
      </w:pPr>
      <w:r>
        <w:separator/>
      </w:r>
    </w:p>
  </w:footnote>
  <w:footnote w:type="continuationSeparator" w:id="0">
    <w:p w:rsidR="0081541A" w:rsidRDefault="0081541A" w:rsidP="0081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1C41"/>
    <w:rsid w:val="0081541A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5EZbK0nHLFAZZqLVVNseO8PLWqo=</DigestValue>
    </Reference>
    <Reference URI="#idOfficeObject" Type="http://www.w3.org/2000/09/xmldsig#Object">
      <DigestMethod Algorithm="http://www.w3.org/2000/09/xmldsig#sha1"/>
      <DigestValue>ZxEokUL5FSplj5mI6U/5DSsO+iE=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2ilhjFMAVNejnvUBcwlp33ynp/s=</DigestValue>
    </Reference>
    <Reference URI="#idValidSigLnImg" Type="http://www.w3.org/2000/09/xmldsig#Object">
      <DigestMethod Algorithm="http://www.w3.org/2000/09/xmldsig#sha1"/>
      <DigestValue>kxzhygbWeX1E/flNn2U3efrH9Ng=</DigestValue>
    </Reference>
    <Reference URI="#idInvalidSigLnImg" Type="http://www.w3.org/2000/09/xmldsig#Object">
      <DigestMethod Algorithm="http://www.w3.org/2000/09/xmldsig#sha1"/>
      <DigestValue>yXN1eJH0AGvtkHLamR1skherkBY=</DigestValue>
    </Reference>
  </SignedInfo>
  <SignatureValue>0NJhOUIl1wFVfmgJhWQ5lq6ZiJdGTmOuWlq2DDYFQu2uFrKOJUow6n+nSlIuzytGagXqeFnNQ/ZR
lgESkXlPMx32sG+dPMQVnkSVpxxtUw8zKcUfgCRpeogr2yU9vMBsYxfWcWCRCsQNCW34bSYM1eGD
1T6QYMImqSRUkEIGFmfn7G5ZbO2HL7kwsjKHUeio+hOtrcQ6KcvAJNZq/Fw6U0eHNG5TLxQrisYW
RegJ1DSnzpDU2zpurxAj39Ft1L0wVIbhEbkyfzUFcMsXrEhTieiFhmBii0sH9uxbeBWpxmqf7r0T
K32x5v09WEi3OoMBbapFtdDfrQi4w/EKYoJjdw==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qkGHBz2IjH+KxB6BnjQIlIjWKbs=</DigestValue>
      </Reference>
      <Reference URI="/word/settings.xml?ContentType=application/vnd.openxmlformats-officedocument.wordprocessingml.settings+xml">
        <DigestMethod Algorithm="http://www.w3.org/2000/09/xmldsig#sha1"/>
        <DigestValue>bV+5MZmXWnEOshoM1qsSCtl39A8=</DigestValue>
      </Reference>
      <Reference URI="/word/webSettings.xml?ContentType=application/vnd.openxmlformats-officedocument.wordprocessingml.webSettings+xml">
        <DigestMethod Algorithm="http://www.w3.org/2000/09/xmldsig#sha1"/>
        <DigestValue>deoBWIZpQ99CwEl7pBu613dc/7E=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6DT8G8djp93UvrQV0GrJ7tknG+w=</DigestValue>
      </Reference>
      <Reference URI="/word/document.xml?ContentType=application/vnd.openxmlformats-officedocument.wordprocessingml.document.main+xml">
        <DigestMethod Algorithm="http://www.w3.org/2000/09/xmldsig#sha1"/>
        <DigestValue>OjEaFUYd6Ls978NSpVS5vqQECg4=</DigestValue>
      </Reference>
      <Reference URI="/word/styles.xml?ContentType=application/vnd.openxmlformats-officedocument.wordprocessingml.styles+xml">
        <DigestMethod Algorithm="http://www.w3.org/2000/09/xmldsig#sha1"/>
        <DigestValue>WwHKubAtV7QKISRc8a5foBQrZxw=</DigestValue>
      </Reference>
      <Reference URI="/word/endnotes.xml?ContentType=application/vnd.openxmlformats-officedocument.wordprocessingml.endnotes+xml">
        <DigestMethod Algorithm="http://www.w3.org/2000/09/xmldsig#sha1"/>
        <DigestValue>jx9rLTl0Fdj8kVgkISBXgIP0bkg=</DigestValue>
      </Reference>
      <Reference URI="/word/footer1.xml?ContentType=application/vnd.openxmlformats-officedocument.wordprocessingml.footer+xml">
        <DigestMethod Algorithm="http://www.w3.org/2000/09/xmldsig#sha1"/>
        <DigestValue>UffUkwLbgcWm+idATBdf7hsW0pM=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2022-08-18T08:27:14Z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2022-08-18T08:27:14Z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q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EAEAAAACACUQAEgEAAAD0JgE8qRgAD+NnVkBdjAGACkQAMPKKASCjzAIgo8wCoO2FVlSpGADT725WoO2FVgcAAAAgo8wCYKkYABhFc1ag7YVWbKkYAAJFc1ag7YVWhKkYAMlEc1ag7YVW2W7nddlu53XglCsBAAgAAAACAAAAAAAAvKkYAC2n53UAAAAAAAAAAO6qGAAHAAAA4KoYAAcAAAAAAAAAAAAAAOCqGAD0qRgAoqbndQAAAAAAAgAAAAAYAAcAAADgqhgABwAAAHBZ63UAAAAAAAAAAOCqGAAHAAAAoENGASCqGADhped1AAAAAAACAADgqh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WnC8YAFT0blYYZoBWAQAAAFQbfVYoPYdWQGYdBhhmgFYBAAAAVBt9VmwbfVZgSR0GYEkdBuQvGACAoGlW7DaAVgEAAABUG31W8C8YAECR4Xckrt13/63dd/AvGABkAQAAAAAAAAAAAADZbud12W7ndWB3IQEACAAAAAIAAAAAAAAYMBgALafndQAAAAAAAAAASDEYAAYAAAA8MRgABgAAAAAAAAAAAAAAPDEYAFAwGACipud1AAAAAAACAAAAABgABgAAADwxGAAGAAAAcFnrdQAAAAAAAAAAPDEYAAYAAACgQ0YBfDAYAOGl53UAAAAAAAIAADwxG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CUg29WAAAAABcAAAC07YhWpINvVt4eCjIUFC4BIKYhAcA4/wIAAAAAAAAAAAAAAAAgAAAAvAIAAAAAAMwBAgIiUwB5AHMAdABQLxgAQJHhdySu3Xf/rd13UC8YAGQBAAAAAAAAAAAAANlu53XZbud1uHchAQAIAAAAAgAAAAAAAHgvGAAtp+d1AAAAAAAAAACqMBgABwAAAJwwGAAHAAAAAAAAAAAAAACcMBgAsC8YAKKm53UAAAAAAAIAAAAAGAAHAAAAnDAYAAcAAABwWet1AAAAAAAAAACcMBgABwAAAKBDRgHcLxgA4aXndQAAAAAAAgAAnDAY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IIwAAqxEAACBFTUYAAAEAU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YAIvSo3YAAAAAktKjdoEKH0oAAAAA3AAAAAAAAAAYABgAQNEYADBdzHcE0hgA+NAYAF84zXcCAAAAAAAAAFgAAAAwXcx39NAYAA6v3XcAAB0AJK7dd/+t3Xcc0RgAZAEAAAAAAAAAAAAA2W7nddlu53UAdiEBAAgAAAACAAAAAAAARNEYAC2n53UAAAAAAAAAAHbSGAAHAAAAaNIYAAcAAAAAAAAAAAAAAGjSGAB80RgAoqbndQAAAAAAAgAAAAAYAAcAAABo0hgABwAAAHBZ63UAAAAAAAAAAGjSGAAHAAAAoENGAajRGADhped1AAAAAAACAABo0hg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EAEAAAACACUQAEgEAAAD0JgE8qRgAD+NnVkBdjAGACkQAMPKKASCjzAIgo8wCoO2FVlSpGADT725WoO2FVgcAAAAgo8wCYKkYABhFc1ag7YVWbKkYAAJFc1ag7YVWhKkYAMlEc1ag7YVW2W7nddlu53XglCsBAAgAAAACAAAAAAAAvKkYAC2n53UAAAAAAAAAAO6qGAAHAAAA4KoYAAcAAAAAAAAAAAAAAOCqGAD0qRgAoqbndQAAAAAAAgAAAAAYAAcAAADgqhgABwAAAHBZ63UAAAAAAAAAAOCqGAAHAAAAoENGASCqGADhped1AAAAAAACAADgqh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WnC8YAFT0blYYZoBWAQAAAFQbfVYoPYdWQGYdBhhmgFYBAAAAVBt9VmwbfVZgSR0GYEkdBuQvGACAoGlW7DaAVgEAAABUG31W8C8YAECR4Xckrt13/63dd/AvGABkAQAAAAAAAAAAAADZbud12W7ndWB3IQEACAAAAAIAAAAAAAAYMBgALafndQAAAAAAAAAASDEYAAYAAAA8MRgABgAAAAAAAAAAAAAAPDEYAFAwGACipud1AAAAAAACAAAAABgABgAAADwxGAAGAAAAcFnrdQAAAAAAAAAAPDEYAAYAAACgQ0YBfDAYAOGl53UAAAAAAAIAADwxGA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CUg29WAAAAABcAAAC07YhWpINvVt4eCjIUFC4BIKYhAcA4/wIAAAAAAAAAAAAAAAAgAAAAvAIAAAAAAMwBAgIiUwB5AHMAdABQLxgAQJHhdySu3Xf/rd13UC8YAGQBAAAAAAAAAAAAANlu53XZbud1uHchAQAIAAAAAgAAAAAAAHgvGAAtp+d1AAAAAAAAAACqMBgABwAAAJwwGAAHAAAAAAAAAAAAAACcMBgAsC8YAKKm53UAAAAAAAIAAAAAGAAHAAAAnDAYAAcAAABwWet1AAAAAAAAAACcMBgABwAAAKBDRgHcLxgA4aXndQAAAAAAAgAAnDAY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HIc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2022-08-18T08:21:00Z</dcterms:created>
  <dcterms:modified xsi:type="dcterms:W3CDTF">2022-08-18T08:27:00Z</dcterms:modified>
</cp:coreProperties>
</file>