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011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0113B">
              <w:rPr>
                <w:rFonts w:ascii="Arial" w:eastAsia="Times New Roman" w:hAnsi="Arial" w:cs="Arial"/>
                <w:b/>
                <w:lang w:val="en-US"/>
              </w:rPr>
              <w:t>1566/2023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011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011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1ви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Мај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0113B" w:rsidRDefault="008011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047/231-830;</w:t>
            </w:r>
          </w:p>
          <w:p w:rsidR="00823825" w:rsidRPr="00DB4229" w:rsidRDefault="0080113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0113B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80113B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0113B">
        <w:rPr>
          <w:rFonts w:ascii="Arial" w:hAnsi="Arial" w:cs="Arial"/>
        </w:rPr>
        <w:t>доверителот Игор Талевски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80113B"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80113B">
        <w:rPr>
          <w:rFonts w:ascii="Arial" w:hAnsi="Arial" w:cs="Arial"/>
        </w:rPr>
        <w:t>ЕМБГ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="0080113B">
        <w:rPr>
          <w:rFonts w:ascii="Arial" w:hAnsi="Arial" w:cs="Arial"/>
        </w:rPr>
        <w:t>2708984410026</w:t>
      </w:r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80113B">
        <w:rPr>
          <w:rFonts w:ascii="Arial" w:hAnsi="Arial" w:cs="Arial"/>
        </w:rPr>
        <w:t xml:space="preserve">и живеалиште на </w:t>
      </w:r>
      <w:bookmarkStart w:id="12" w:name="adresa1"/>
      <w:bookmarkEnd w:id="12"/>
      <w:r w:rsidR="0080113B">
        <w:rPr>
          <w:rFonts w:ascii="Arial" w:hAnsi="Arial" w:cs="Arial"/>
        </w:rPr>
        <w:t>ул.Страшо Пинџур бр.22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80113B">
        <w:rPr>
          <w:rFonts w:ascii="Arial" w:hAnsi="Arial" w:cs="Arial"/>
        </w:rPr>
        <w:t>Решение ВПП1-34/18 од 09.07.2021 година на Основен суд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80113B">
        <w:rPr>
          <w:rFonts w:ascii="Arial" w:hAnsi="Arial" w:cs="Arial"/>
        </w:rPr>
        <w:t>должникот Дамчевски Атанас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80113B">
        <w:rPr>
          <w:rFonts w:ascii="Arial" w:hAnsi="Arial" w:cs="Arial"/>
        </w:rPr>
        <w:t>Битола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80113B">
        <w:rPr>
          <w:rFonts w:ascii="Arial" w:hAnsi="Arial" w:cs="Arial"/>
        </w:rPr>
        <w:t xml:space="preserve"> </w:t>
      </w:r>
      <w:r w:rsidR="00797D5A" w:rsidRPr="00797D5A">
        <w:rPr>
          <w:rFonts w:ascii="Arial" w:hAnsi="Arial" w:cs="Arial"/>
        </w:rPr>
        <w:t>преку старател Адвокат Коста Додовски</w:t>
      </w:r>
      <w:r w:rsidRPr="00823825">
        <w:rPr>
          <w:rFonts w:ascii="Arial" w:hAnsi="Arial" w:cs="Arial"/>
        </w:rPr>
        <w:t xml:space="preserve">, </w:t>
      </w:r>
      <w:bookmarkStart w:id="24" w:name="Dolznik2"/>
      <w:bookmarkEnd w:id="24"/>
      <w:r w:rsidRPr="00823825">
        <w:rPr>
          <w:rFonts w:ascii="Arial" w:hAnsi="Arial" w:cs="Arial"/>
        </w:rPr>
        <w:t xml:space="preserve"> за спроведување на извршување во вредност</w:t>
      </w:r>
      <w:r w:rsidR="0080113B">
        <w:rPr>
          <w:rFonts w:ascii="Arial" w:hAnsi="Arial" w:cs="Arial"/>
        </w:rPr>
        <w:t xml:space="preserve"> од</w:t>
      </w:r>
      <w:r w:rsidRPr="00823825">
        <w:rPr>
          <w:rFonts w:ascii="Arial" w:hAnsi="Arial" w:cs="Arial"/>
        </w:rPr>
        <w:t xml:space="preserve"> </w:t>
      </w:r>
      <w:bookmarkStart w:id="25" w:name="VredPredmet"/>
      <w:bookmarkEnd w:id="25"/>
      <w:r w:rsidR="0080113B" w:rsidRPr="0080113B">
        <w:rPr>
          <w:rFonts w:ascii="Arial" w:hAnsi="Arial" w:cs="Arial"/>
        </w:rPr>
        <w:t xml:space="preserve">3.500,00 </w:t>
      </w:r>
      <w:r w:rsidRPr="00823825">
        <w:rPr>
          <w:rFonts w:ascii="Arial" w:hAnsi="Arial" w:cs="Arial"/>
        </w:rPr>
        <w:t xml:space="preserve">денари на ден </w:t>
      </w:r>
      <w:bookmarkStart w:id="26" w:name="DatumIzdava"/>
      <w:bookmarkEnd w:id="26"/>
      <w:r w:rsidR="0080113B">
        <w:rPr>
          <w:rFonts w:ascii="Arial" w:hAnsi="Arial" w:cs="Arial"/>
        </w:rPr>
        <w:t>25.06.2025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80113B" w:rsidRPr="0080113B" w:rsidRDefault="00211393" w:rsidP="0080113B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продажба со усно  јавно наддавање на недвижноста </w:t>
      </w:r>
      <w:r w:rsidR="0080113B" w:rsidRPr="0080113B">
        <w:rPr>
          <w:rFonts w:ascii="Arial" w:eastAsia="Times New Roman" w:hAnsi="Arial" w:cs="Arial"/>
        </w:rPr>
        <w:t xml:space="preserve">запишана во Имотен лист бр.875 за КО Лавци при АКН-ОКН Битола, која претставува идеален дел од 195/77786 од: </w:t>
      </w:r>
    </w:p>
    <w:p w:rsidR="0080113B" w:rsidRPr="0080113B" w:rsidRDefault="0080113B" w:rsidP="0080113B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80113B">
        <w:rPr>
          <w:rFonts w:ascii="Arial" w:eastAsia="Times New Roman" w:hAnsi="Arial" w:cs="Arial"/>
        </w:rPr>
        <w:t xml:space="preserve">КП број 118 дел 1, в.м. „СТРЧИН“, кат. култура „пс“, кат. класа 5, со површина од 77774 м2 и </w:t>
      </w:r>
    </w:p>
    <w:p w:rsidR="0080113B" w:rsidRPr="0080113B" w:rsidRDefault="0080113B" w:rsidP="0080113B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80113B">
        <w:rPr>
          <w:rFonts w:ascii="Arial" w:eastAsia="Times New Roman" w:hAnsi="Arial" w:cs="Arial"/>
        </w:rPr>
        <w:t>КП број 118 дел 1, в.м. „СТРЧИН“, кат.култура „гз-зпз“, со површина од 11 м2;</w:t>
      </w:r>
    </w:p>
    <w:p w:rsidR="00211393" w:rsidRPr="00211393" w:rsidRDefault="0080113B" w:rsidP="0080113B">
      <w:pPr>
        <w:jc w:val="both"/>
        <w:rPr>
          <w:rFonts w:ascii="Arial" w:eastAsia="Times New Roman" w:hAnsi="Arial" w:cs="Arial"/>
          <w:lang w:val="ru-RU"/>
        </w:rPr>
      </w:pPr>
      <w:r w:rsidRPr="0080113B">
        <w:rPr>
          <w:rFonts w:ascii="Arial" w:eastAsia="Times New Roman" w:hAnsi="Arial" w:cs="Arial"/>
        </w:rPr>
        <w:t>сопственост на должникот Дамчевски Атанас</w:t>
      </w:r>
      <w:r>
        <w:rPr>
          <w:rFonts w:ascii="Arial" w:eastAsia="Times New Roman" w:hAnsi="Arial" w:cs="Arial"/>
        </w:rPr>
        <w:t>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797D5A">
        <w:rPr>
          <w:rFonts w:ascii="Arial" w:eastAsia="Times New Roman" w:hAnsi="Arial" w:cs="Arial"/>
          <w:lang w:val="en-US"/>
        </w:rPr>
        <w:t>21</w:t>
      </w:r>
      <w:bookmarkStart w:id="27" w:name="_GoBack"/>
      <w:bookmarkEnd w:id="27"/>
      <w:r w:rsidR="0080113B">
        <w:rPr>
          <w:rFonts w:ascii="Arial" w:eastAsia="Times New Roman" w:hAnsi="Arial" w:cs="Arial"/>
          <w:lang w:val="ru-RU"/>
        </w:rPr>
        <w:t xml:space="preserve">.07.2025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80113B">
        <w:rPr>
          <w:rFonts w:ascii="Arial" w:eastAsia="Times New Roman" w:hAnsi="Arial" w:cs="Arial"/>
        </w:rPr>
        <w:t xml:space="preserve">11 </w:t>
      </w:r>
      <w:r w:rsidRPr="00211393">
        <w:rPr>
          <w:rFonts w:ascii="Arial" w:eastAsia="Times New Roman" w:hAnsi="Arial" w:cs="Arial"/>
        </w:rPr>
        <w:t>часот</w:t>
      </w:r>
      <w:r w:rsidR="0080113B">
        <w:rPr>
          <w:rFonts w:ascii="Arial" w:eastAsia="Times New Roman" w:hAnsi="Arial" w:cs="Arial"/>
        </w:rPr>
        <w:t xml:space="preserve"> и 30 минути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="0080113B">
        <w:rPr>
          <w:rFonts w:ascii="Arial" w:eastAsia="Times New Roman" w:hAnsi="Arial" w:cs="Arial"/>
          <w:lang w:val="ru-RU"/>
        </w:rPr>
        <w:t>Извршителот Николина Иванова</w:t>
      </w:r>
      <w:r w:rsidRPr="00211393">
        <w:rPr>
          <w:rFonts w:ascii="Arial" w:eastAsia="Times New Roman" w:hAnsi="Arial" w:cs="Arial"/>
        </w:rPr>
        <w:t xml:space="preserve">. </w:t>
      </w:r>
    </w:p>
    <w:p w:rsidR="0080113B" w:rsidRPr="00211393" w:rsidRDefault="0080113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80113B" w:rsidRPr="0080113B">
        <w:rPr>
          <w:rFonts w:ascii="Arial" w:eastAsia="Times New Roman" w:hAnsi="Arial" w:cs="Arial"/>
          <w:lang w:val="ru-RU"/>
        </w:rPr>
        <w:t xml:space="preserve">5.849 </w:t>
      </w:r>
      <w:r w:rsidR="0080113B">
        <w:rPr>
          <w:rFonts w:ascii="Arial" w:eastAsia="Times New Roman" w:hAnsi="Arial" w:cs="Arial"/>
          <w:lang w:val="ru-RU"/>
        </w:rPr>
        <w:t xml:space="preserve">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80113B" w:rsidRPr="00211393" w:rsidRDefault="0080113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</w:t>
      </w:r>
      <w:r w:rsidR="0080113B">
        <w:rPr>
          <w:rFonts w:ascii="Arial" w:eastAsia="Times New Roman" w:hAnsi="Arial" w:cs="Arial"/>
        </w:rPr>
        <w:t>во корист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0113B" w:rsidRPr="00211393" w:rsidRDefault="0080113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0113B" w:rsidRPr="00211393" w:rsidRDefault="0080113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80113B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80113B">
        <w:rPr>
          <w:rFonts w:ascii="Arial" w:eastAsia="Times New Roman" w:hAnsi="Arial" w:cs="Arial"/>
          <w:lang w:val="ru-RU"/>
        </w:rPr>
        <w:t>Стопанска Банка АД Битола.</w:t>
      </w:r>
    </w:p>
    <w:p w:rsidR="0080113B" w:rsidRPr="00211393" w:rsidRDefault="0080113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80113B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80113B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</w:t>
      </w:r>
      <w:r w:rsidRPr="00211393">
        <w:rPr>
          <w:rFonts w:ascii="Arial" w:eastAsia="Times New Roman" w:hAnsi="Arial" w:cs="Arial"/>
        </w:rPr>
        <w:t>.</w:t>
      </w:r>
    </w:p>
    <w:p w:rsidR="0080113B" w:rsidRPr="00211393" w:rsidRDefault="0080113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80113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80113B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97D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35pt;height:59.4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80113B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13B" w:rsidRDefault="0080113B" w:rsidP="0080113B">
      <w:pPr>
        <w:spacing w:after="0" w:line="240" w:lineRule="auto"/>
      </w:pPr>
      <w:r>
        <w:separator/>
      </w:r>
    </w:p>
  </w:endnote>
  <w:endnote w:type="continuationSeparator" w:id="0">
    <w:p w:rsidR="0080113B" w:rsidRDefault="0080113B" w:rsidP="0080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3B" w:rsidRPr="0080113B" w:rsidRDefault="0080113B" w:rsidP="0080113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13B" w:rsidRDefault="0080113B" w:rsidP="0080113B">
      <w:pPr>
        <w:spacing w:after="0" w:line="240" w:lineRule="auto"/>
      </w:pPr>
      <w:r>
        <w:separator/>
      </w:r>
    </w:p>
  </w:footnote>
  <w:footnote w:type="continuationSeparator" w:id="0">
    <w:p w:rsidR="0080113B" w:rsidRDefault="0080113B" w:rsidP="00801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2FC3"/>
    <w:multiLevelType w:val="hybridMultilevel"/>
    <w:tmpl w:val="0188078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B4713"/>
    <w:multiLevelType w:val="hybridMultilevel"/>
    <w:tmpl w:val="E154129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97D5A"/>
    <w:rsid w:val="007A6108"/>
    <w:rsid w:val="007A7847"/>
    <w:rsid w:val="007B32B7"/>
    <w:rsid w:val="0080113B"/>
    <w:rsid w:val="00823825"/>
    <w:rsid w:val="00847844"/>
    <w:rsid w:val="00866DC5"/>
    <w:rsid w:val="0087784C"/>
    <w:rsid w:val="008C43A1"/>
    <w:rsid w:val="008F6BCB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041B77"/>
  <w15:docId w15:val="{6C44E827-ECB4-4D7C-B3F2-DB2F28B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0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3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0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4</cp:revision>
  <dcterms:created xsi:type="dcterms:W3CDTF">2025-06-24T11:27:00Z</dcterms:created>
  <dcterms:modified xsi:type="dcterms:W3CDTF">2025-06-25T07:15:00Z</dcterms:modified>
</cp:coreProperties>
</file>