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 w:rsidRPr="004F6070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244/2023</w:t>
            </w:r>
          </w:p>
        </w:tc>
      </w:tr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85528" w:rsidRPr="004F6070" w:rsidTr="00FD3A17">
        <w:tc>
          <w:tcPr>
            <w:tcW w:w="6204" w:type="dxa"/>
            <w:hideMark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85528" w:rsidRPr="004F6070" w:rsidRDefault="00F85528" w:rsidP="00FD3A1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4F6070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4F6070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4F6070">
        <w:rPr>
          <w:rFonts w:ascii="Arial" w:hAnsi="Arial" w:cs="Arial"/>
          <w:b/>
          <w:bCs/>
          <w:color w:val="000080"/>
          <w:sz w:val="21"/>
          <w:szCs w:val="21"/>
        </w:rPr>
        <w:tab/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И.бр.478/23 заведен кај Извршител Снежана Андреевска, </w:t>
      </w:r>
      <w:r w:rsidRPr="004F6070">
        <w:rPr>
          <w:rFonts w:ascii="Arial" w:hAnsi="Arial" w:cs="Arial"/>
          <w:noProof/>
          <w:sz w:val="21"/>
          <w:szCs w:val="21"/>
          <w:lang w:val="en-US"/>
        </w:rPr>
        <w:t>a</w:t>
      </w:r>
      <w:r w:rsidRPr="004F6070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заложниот</w:t>
      </w:r>
      <w:bookmarkStart w:id="6" w:name="Doveritel1"/>
      <w:bookmarkEnd w:id="6"/>
      <w:r w:rsidRPr="004F6070">
        <w:rPr>
          <w:rFonts w:ascii="Arial" w:hAnsi="Arial" w:cs="Arial"/>
          <w:sz w:val="21"/>
          <w:szCs w:val="21"/>
        </w:rPr>
        <w:t xml:space="preserve">доверителот НЛБ банка АД Скопје од </w:t>
      </w:r>
      <w:bookmarkStart w:id="7" w:name="DovGrad1"/>
      <w:bookmarkEnd w:id="7"/>
      <w:r w:rsidRPr="004F6070">
        <w:rPr>
          <w:rFonts w:ascii="Arial" w:hAnsi="Arial" w:cs="Arial"/>
          <w:sz w:val="21"/>
          <w:szCs w:val="21"/>
        </w:rPr>
        <w:t xml:space="preserve">Скопјесо </w:t>
      </w:r>
      <w:bookmarkStart w:id="8" w:name="opis_edb1"/>
      <w:bookmarkEnd w:id="8"/>
      <w:r w:rsidRPr="004F6070">
        <w:rPr>
          <w:rFonts w:ascii="Arial" w:hAnsi="Arial" w:cs="Arial"/>
          <w:sz w:val="21"/>
          <w:szCs w:val="21"/>
        </w:rPr>
        <w:t>ЕДБ 4030993191133 и ЕМБС 4664531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1"/>
          <w:szCs w:val="21"/>
        </w:rPr>
        <w:t>ул.Мајка Тереза бр.</w:t>
      </w:r>
      <w:r w:rsidRPr="004F6070">
        <w:rPr>
          <w:rFonts w:ascii="Arial" w:hAnsi="Arial" w:cs="Arial"/>
          <w:sz w:val="21"/>
          <w:szCs w:val="21"/>
        </w:rPr>
        <w:t>1</w:t>
      </w:r>
      <w:r w:rsidRPr="004F6070">
        <w:rPr>
          <w:rFonts w:ascii="Arial" w:hAnsi="Arial" w:cs="Arial"/>
          <w:sz w:val="21"/>
          <w:szCs w:val="21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F6070">
        <w:rPr>
          <w:rFonts w:ascii="Arial" w:hAnsi="Arial" w:cs="Arial"/>
          <w:sz w:val="21"/>
          <w:szCs w:val="21"/>
        </w:rPr>
        <w:t xml:space="preserve"> засновано на извршната исправа Нотарски акт- Договор за залог врз недвижност</w:t>
      </w:r>
      <w:r>
        <w:rPr>
          <w:rFonts w:ascii="Arial" w:hAnsi="Arial" w:cs="Arial"/>
          <w:sz w:val="21"/>
          <w:szCs w:val="21"/>
        </w:rPr>
        <w:t xml:space="preserve"> –</w:t>
      </w:r>
      <w:r w:rsidRPr="004F6070">
        <w:rPr>
          <w:rFonts w:ascii="Arial" w:hAnsi="Arial" w:cs="Arial"/>
          <w:sz w:val="21"/>
          <w:szCs w:val="21"/>
        </w:rPr>
        <w:t xml:space="preserve"> Хипотека</w:t>
      </w:r>
      <w:bookmarkStart w:id="16" w:name="IzvIsprava"/>
      <w:bookmarkEnd w:id="16"/>
      <w:r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>ОДУ бр. 129/16 од 17.02.2016 година на Нотар Анастасија Петреска, Решение за утврдување на разлачно побарување 3СТ-</w:t>
      </w:r>
      <w:r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332/16 од 09.06.2017 година на Основен суд Скопје 2 Скопје и Решение за исправка 3СТ-332/16 од 03.07.2017 год. на Основен суд Скопје 2 Скопје, против </w:t>
      </w:r>
      <w:bookmarkStart w:id="17" w:name="Dolznik1"/>
      <w:bookmarkEnd w:id="17"/>
      <w:r w:rsidRPr="004F6070">
        <w:rPr>
          <w:rFonts w:ascii="Arial" w:hAnsi="Arial" w:cs="Arial"/>
          <w:sz w:val="21"/>
          <w:szCs w:val="21"/>
        </w:rPr>
        <w:t>должникот/заложен должник Друштво за промет и услуги БЕТ-ПРО ВИЛ ХИЛ ДООЕЛ Скопје</w:t>
      </w:r>
      <w:r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- во стечај со </w:t>
      </w:r>
      <w:bookmarkStart w:id="18" w:name="opis_edb1_dolz"/>
      <w:bookmarkEnd w:id="18"/>
      <w:r w:rsidRPr="004F6070">
        <w:rPr>
          <w:rFonts w:ascii="Arial" w:hAnsi="Arial" w:cs="Arial"/>
          <w:sz w:val="21"/>
          <w:szCs w:val="21"/>
        </w:rPr>
        <w:t>ЕДБ 4030007631457 и ЕМБС 6217435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  <w:lang w:val="ru-RU"/>
        </w:rPr>
        <w:t>и седиште на</w:t>
      </w:r>
      <w:bookmarkStart w:id="22" w:name="adresa1_dolz"/>
      <w:bookmarkEnd w:id="22"/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ул.Франклин Рузвелт бр.19-2/2, </w:t>
      </w:r>
      <w:bookmarkStart w:id="23" w:name="Dolznik2"/>
      <w:bookmarkEnd w:id="23"/>
      <w:r w:rsidRPr="004F6070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24" w:name="DatumIzdava"/>
      <w:bookmarkEnd w:id="24"/>
      <w:r>
        <w:rPr>
          <w:rFonts w:ascii="Arial" w:hAnsi="Arial" w:cs="Arial"/>
          <w:sz w:val="21"/>
          <w:szCs w:val="21"/>
          <w:lang w:val="en-US"/>
        </w:rPr>
        <w:t>23.02</w:t>
      </w:r>
      <w:r w:rsidRPr="004F6070">
        <w:rPr>
          <w:rFonts w:ascii="Arial" w:hAnsi="Arial" w:cs="Arial"/>
          <w:sz w:val="21"/>
          <w:szCs w:val="21"/>
        </w:rPr>
        <w:t>.2024 година го донесува следниот: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85528" w:rsidRPr="004F6070" w:rsidRDefault="00F85528" w:rsidP="00F8552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>З А К Л У Ч О К</w:t>
      </w:r>
    </w:p>
    <w:p w:rsidR="00F85528" w:rsidRPr="004F6070" w:rsidRDefault="00F85528" w:rsidP="00F8552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 xml:space="preserve">ВТОРА </w:t>
      </w:r>
      <w:r w:rsidRPr="004F6070">
        <w:rPr>
          <w:rFonts w:ascii="Arial" w:hAnsi="Arial" w:cs="Arial"/>
          <w:b/>
          <w:sz w:val="21"/>
          <w:szCs w:val="21"/>
        </w:rPr>
        <w:t>УСНА ЈАВНА ПРОДАЖБА</w:t>
      </w:r>
    </w:p>
    <w:p w:rsidR="00F85528" w:rsidRPr="004F6070" w:rsidRDefault="00F85528" w:rsidP="00F8552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4F6070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4F6070">
        <w:rPr>
          <w:rFonts w:ascii="Arial" w:hAnsi="Arial" w:cs="Arial"/>
          <w:b/>
          <w:sz w:val="21"/>
          <w:szCs w:val="21"/>
        </w:rPr>
        <w:t>)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85528" w:rsidRPr="004F6070" w:rsidRDefault="00F85528" w:rsidP="00F85528">
      <w:pPr>
        <w:spacing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СЕ ОПРЕДЕЛУВА втора</w:t>
      </w:r>
      <w:r w:rsidRPr="004F6070">
        <w:rPr>
          <w:rFonts w:ascii="Arial" w:eastAsia="Times New Roman" w:hAnsi="Arial" w:cs="Arial"/>
          <w:sz w:val="21"/>
          <w:szCs w:val="21"/>
        </w:rPr>
        <w:t xml:space="preserve"> продажба со усно  јавно наддавање на недвижноста означена како:</w:t>
      </w:r>
    </w:p>
    <w:p w:rsidR="00F85528" w:rsidRPr="004F6070" w:rsidRDefault="00F85528" w:rsidP="00F855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>КП бр.4453, дел 1, адреса (улица и куќен број на зграда) ПАРТИЗАНСКА, број на зграда/друг објект 1, намена на згр.преземена при конверзија на податоците од стариот ел.систем А2-2, влез 2, кат СУ, број /, намена на посебен/заеднички дел од зграда ДП, со внатрешна површина од 340 м</w:t>
      </w:r>
      <w:r w:rsidRPr="004F6070">
        <w:rPr>
          <w:rFonts w:ascii="Arial" w:eastAsia="Times New Roman" w:hAnsi="Arial" w:cs="Arial"/>
          <w:sz w:val="21"/>
          <w:szCs w:val="21"/>
          <w:vertAlign w:val="superscript"/>
        </w:rPr>
        <w:t>2</w:t>
      </w:r>
      <w:r w:rsidRPr="004F6070">
        <w:rPr>
          <w:rFonts w:ascii="Arial" w:eastAsia="Times New Roman" w:hAnsi="Arial" w:cs="Arial"/>
          <w:sz w:val="21"/>
          <w:szCs w:val="21"/>
        </w:rPr>
        <w:t xml:space="preserve">, со право на сопственост на должникот/заложен должник Друштво за промет и услуги БЕТ-ПРО ВИЛ ХИЛ ДООЕЛ Скопје- во стечај, запишана во Имотен лист бр.100552 за КО Штип 3 при АКН- Одделение за катастар на недвижности Штип, со сите припадоци и прирастоци, сега и во иднина. </w:t>
      </w:r>
    </w:p>
    <w:p w:rsidR="00F85528" w:rsidRPr="004F6070" w:rsidRDefault="00F85528" w:rsidP="00F855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>
        <w:rPr>
          <w:rFonts w:ascii="Arial" w:eastAsia="Times New Roman" w:hAnsi="Arial" w:cs="Arial"/>
          <w:sz w:val="21"/>
          <w:szCs w:val="21"/>
          <w:lang w:val="ru-RU"/>
        </w:rPr>
        <w:t>12.03</w:t>
      </w:r>
      <w:r w:rsidRPr="004F6070">
        <w:rPr>
          <w:rFonts w:ascii="Arial" w:eastAsia="Times New Roman" w:hAnsi="Arial" w:cs="Arial"/>
          <w:sz w:val="21"/>
          <w:szCs w:val="21"/>
          <w:lang w:val="ru-RU"/>
        </w:rPr>
        <w:t xml:space="preserve">.2024 </w:t>
      </w:r>
      <w:r w:rsidRPr="004F6070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Pr="004F6070">
        <w:rPr>
          <w:rFonts w:ascii="Arial" w:eastAsia="Times New Roman" w:hAnsi="Arial" w:cs="Arial"/>
          <w:sz w:val="21"/>
          <w:szCs w:val="21"/>
          <w:lang w:val="ru-RU"/>
        </w:rPr>
        <w:t xml:space="preserve">11:00 </w:t>
      </w:r>
      <w:r w:rsidRPr="004F6070">
        <w:rPr>
          <w:rFonts w:ascii="Arial" w:eastAsia="Times New Roman" w:hAnsi="Arial" w:cs="Arial"/>
          <w:sz w:val="21"/>
          <w:szCs w:val="21"/>
        </w:rPr>
        <w:t xml:space="preserve">часот во просториите на </w:t>
      </w:r>
      <w:r w:rsidRPr="004F6070">
        <w:rPr>
          <w:rFonts w:ascii="Arial" w:eastAsia="Times New Roman" w:hAnsi="Arial" w:cs="Arial"/>
          <w:sz w:val="21"/>
          <w:szCs w:val="21"/>
          <w:lang w:val="ru-RU"/>
        </w:rPr>
        <w:t>Извршител Зорица Симиќ на ул. Петричка бр.6-1/2, Скопје</w:t>
      </w:r>
      <w:r w:rsidRPr="004F6070">
        <w:rPr>
          <w:rFonts w:ascii="Arial" w:eastAsia="Times New Roman" w:hAnsi="Arial" w:cs="Arial"/>
          <w:sz w:val="21"/>
          <w:szCs w:val="21"/>
        </w:rPr>
        <w:t xml:space="preserve">. 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утврдена со Заклучок за утврдување на вредност </w:t>
      </w:r>
      <w:r w:rsidRPr="004F6070">
        <w:rPr>
          <w:rFonts w:ascii="Arial" w:hAnsi="Arial" w:cs="Arial"/>
          <w:sz w:val="21"/>
          <w:szCs w:val="21"/>
        </w:rPr>
        <w:t xml:space="preserve">И.бр.478/23 на </w:t>
      </w:r>
      <w:r w:rsidRPr="004F6070">
        <w:rPr>
          <w:rFonts w:ascii="Arial" w:hAnsi="Arial" w:cs="Arial"/>
          <w:sz w:val="21"/>
          <w:szCs w:val="21"/>
          <w:lang w:val="ru-RU"/>
        </w:rPr>
        <w:t xml:space="preserve">Извршител Снежана Андреевска од </w:t>
      </w:r>
      <w:r w:rsidRPr="004F6070">
        <w:rPr>
          <w:rFonts w:ascii="Arial" w:hAnsi="Arial" w:cs="Arial"/>
          <w:sz w:val="21"/>
          <w:szCs w:val="21"/>
        </w:rPr>
        <w:t>21.08.2023</w:t>
      </w:r>
      <w:r w:rsidRPr="004F6070">
        <w:rPr>
          <w:rFonts w:ascii="Arial" w:hAnsi="Arial" w:cs="Arial"/>
          <w:sz w:val="21"/>
          <w:szCs w:val="21"/>
          <w:lang w:val="ru-RU"/>
        </w:rPr>
        <w:t xml:space="preserve"> год.,</w:t>
      </w:r>
      <w:r w:rsidRPr="004F607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а намалена по предлог на доверителот согласно чл.185 од ЗИ, </w:t>
      </w:r>
      <w:r w:rsidRPr="004F6070">
        <w:rPr>
          <w:rFonts w:ascii="Arial" w:hAnsi="Arial" w:cs="Arial"/>
          <w:sz w:val="21"/>
          <w:szCs w:val="21"/>
        </w:rPr>
        <w:t xml:space="preserve">изнесува </w:t>
      </w:r>
      <w:r>
        <w:rPr>
          <w:rFonts w:ascii="Arial" w:hAnsi="Arial" w:cs="Arial"/>
          <w:sz w:val="21"/>
          <w:szCs w:val="21"/>
        </w:rPr>
        <w:t>128.731</w:t>
      </w:r>
      <w:r w:rsidRPr="004F6070">
        <w:rPr>
          <w:rFonts w:ascii="Arial" w:hAnsi="Arial" w:cs="Arial"/>
          <w:sz w:val="21"/>
          <w:szCs w:val="21"/>
          <w:lang w:val="en-GB"/>
        </w:rPr>
        <w:t xml:space="preserve">,00 </w:t>
      </w:r>
      <w:r w:rsidRPr="004F6070">
        <w:rPr>
          <w:rFonts w:ascii="Arial" w:hAnsi="Arial" w:cs="Arial"/>
          <w:sz w:val="21"/>
          <w:szCs w:val="21"/>
        </w:rPr>
        <w:t xml:space="preserve">ЕУР </w:t>
      </w:r>
      <w:r w:rsidRPr="004F6070">
        <w:rPr>
          <w:rFonts w:ascii="Arial" w:hAnsi="Arial" w:cs="Arial"/>
          <w:bCs/>
          <w:sz w:val="21"/>
          <w:szCs w:val="21"/>
        </w:rPr>
        <w:t>во денарска противвредност по среден курс на НБРСМ на денот на продажбата,</w:t>
      </w:r>
      <w:r w:rsidRPr="004F6070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>второто</w:t>
      </w:r>
      <w:r w:rsidRPr="004F6070">
        <w:rPr>
          <w:rFonts w:ascii="Arial" w:hAnsi="Arial" w:cs="Arial"/>
          <w:sz w:val="21"/>
          <w:szCs w:val="21"/>
        </w:rPr>
        <w:t xml:space="preserve"> јавно наддавање. </w:t>
      </w:r>
    </w:p>
    <w:p w:rsidR="00F85528" w:rsidRPr="004F6070" w:rsidRDefault="00F85528" w:rsidP="00F855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4F6070">
        <w:rPr>
          <w:rFonts w:ascii="Arial" w:eastAsia="Times New Roman" w:hAnsi="Arial" w:cs="Arial"/>
          <w:sz w:val="21"/>
          <w:szCs w:val="21"/>
        </w:rPr>
        <w:t>Недвижноста е оптоварена со следните товари и службености:Хипотека во корист на НЛБ Банка, Решение за обезбедување на даночен долг на РСМ-Министерство за финансии- Управа за јавни приходи, Налози на извршител</w:t>
      </w:r>
      <w:r w:rsidRPr="004F6070">
        <w:rPr>
          <w:rFonts w:ascii="Arial" w:eastAsia="Times New Roman" w:hAnsi="Arial" w:cs="Arial"/>
          <w:sz w:val="21"/>
          <w:szCs w:val="21"/>
          <w:lang w:val="ru-RU"/>
        </w:rPr>
        <w:t>.</w:t>
      </w:r>
    </w:p>
    <w:p w:rsidR="00F85528" w:rsidRPr="004F6070" w:rsidRDefault="00F85528" w:rsidP="00F855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85528" w:rsidRPr="004F6070" w:rsidRDefault="00F85528" w:rsidP="00F855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4F6070"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бр.210076994090253која се води кај </w:t>
      </w:r>
      <w:r w:rsidRPr="004F6070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4F6070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4F6070">
        <w:rPr>
          <w:rFonts w:ascii="Arial" w:hAnsi="Arial" w:cs="Arial"/>
          <w:sz w:val="21"/>
          <w:szCs w:val="21"/>
          <w:lang w:val="en-US"/>
        </w:rPr>
        <w:t>.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F6070">
        <w:rPr>
          <w:rFonts w:ascii="Arial" w:hAnsi="Arial" w:cs="Arial"/>
          <w:sz w:val="21"/>
          <w:szCs w:val="21"/>
          <w:lang w:val="ru-RU"/>
        </w:rPr>
        <w:t xml:space="preserve">15 </w:t>
      </w:r>
      <w:r w:rsidRPr="004F6070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4F6070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4F6070">
        <w:rPr>
          <w:rFonts w:ascii="Arial" w:hAnsi="Arial" w:cs="Arial"/>
          <w:sz w:val="21"/>
          <w:szCs w:val="21"/>
        </w:rPr>
        <w:t>.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ab/>
      </w:r>
      <w:r w:rsidRPr="004F6070">
        <w:rPr>
          <w:rFonts w:ascii="Arial" w:hAnsi="Arial" w:cs="Arial"/>
          <w:sz w:val="21"/>
          <w:szCs w:val="21"/>
        </w:rPr>
        <w:tab/>
      </w:r>
      <w:r w:rsidRPr="004F6070">
        <w:rPr>
          <w:rFonts w:ascii="Arial" w:hAnsi="Arial" w:cs="Arial"/>
          <w:sz w:val="21"/>
          <w:szCs w:val="21"/>
        </w:rPr>
        <w:tab/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85528" w:rsidRPr="004F6070" w:rsidRDefault="00F85528" w:rsidP="00F8552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</w:t>
      </w:r>
      <w:r w:rsidRPr="004F6070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85528" w:rsidRPr="004F6070" w:rsidTr="00FD3A17">
        <w:trPr>
          <w:trHeight w:val="851"/>
        </w:trPr>
        <w:tc>
          <w:tcPr>
            <w:tcW w:w="4297" w:type="dxa"/>
          </w:tcPr>
          <w:p w:rsidR="00F85528" w:rsidRPr="004F6070" w:rsidRDefault="00F85528" w:rsidP="00FD3A17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4F6070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17462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50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Д.-на: Должник преку стечаен управник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Доверител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УЈП- Регионална дирекција Штип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Општина Штип – Даночно одделение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F85528" w:rsidRPr="004F6070" w:rsidRDefault="00F85528" w:rsidP="00F85528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85528" w:rsidRPr="004F6070" w:rsidRDefault="00F85528" w:rsidP="00F8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>Правна поука:</w:t>
      </w:r>
      <w:r w:rsidRPr="004F6070">
        <w:rPr>
          <w:rFonts w:ascii="Arial" w:hAnsi="Arial" w:cs="Arial"/>
          <w:sz w:val="21"/>
          <w:szCs w:val="21"/>
        </w:rPr>
        <w:t xml:space="preserve"> Против овој заклучок може да се поднесе приговор до</w:t>
      </w:r>
      <w:bookmarkStart w:id="26" w:name="OSudPouka"/>
      <w:bookmarkEnd w:id="26"/>
      <w:r w:rsidRPr="004F6070">
        <w:rPr>
          <w:rFonts w:ascii="Arial" w:hAnsi="Arial" w:cs="Arial"/>
          <w:sz w:val="21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</w:t>
      </w:r>
    </w:p>
    <w:p w:rsidR="00B51157" w:rsidRPr="00F85528" w:rsidRDefault="00B51157" w:rsidP="00F85528">
      <w:pPr>
        <w:rPr>
          <w:szCs w:val="20"/>
        </w:rPr>
      </w:pPr>
    </w:p>
    <w:sectPr w:rsidR="00B51157" w:rsidRPr="00F85528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C3" w:rsidRDefault="003626C3" w:rsidP="00C1655D">
      <w:pPr>
        <w:spacing w:after="0" w:line="240" w:lineRule="auto"/>
      </w:pPr>
      <w:r>
        <w:separator/>
      </w:r>
    </w:p>
  </w:endnote>
  <w:endnote w:type="continuationSeparator" w:id="0">
    <w:p w:rsidR="003626C3" w:rsidRDefault="003626C3" w:rsidP="00C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D" w:rsidRPr="00C1655D" w:rsidRDefault="00C1655D" w:rsidP="00C165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7774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77747">
      <w:rPr>
        <w:rFonts w:ascii="Arial" w:hAnsi="Arial" w:cs="Arial"/>
        <w:sz w:val="14"/>
      </w:rPr>
      <w:fldChar w:fldCharType="separate"/>
    </w:r>
    <w:r w:rsidR="00E81AB4">
      <w:rPr>
        <w:rFonts w:ascii="Arial" w:hAnsi="Arial" w:cs="Arial"/>
        <w:noProof/>
        <w:sz w:val="14"/>
      </w:rPr>
      <w:t>2</w:t>
    </w:r>
    <w:r w:rsidR="0007774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C3" w:rsidRDefault="003626C3" w:rsidP="00C1655D">
      <w:pPr>
        <w:spacing w:after="0" w:line="240" w:lineRule="auto"/>
      </w:pPr>
      <w:r>
        <w:separator/>
      </w:r>
    </w:p>
  </w:footnote>
  <w:footnote w:type="continuationSeparator" w:id="0">
    <w:p w:rsidR="003626C3" w:rsidRDefault="003626C3" w:rsidP="00C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5C40"/>
    <w:multiLevelType w:val="hybridMultilevel"/>
    <w:tmpl w:val="19E25F86"/>
    <w:lvl w:ilvl="0" w:tplc="7EE46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7747"/>
    <w:rsid w:val="000A48CC"/>
    <w:rsid w:val="000A4928"/>
    <w:rsid w:val="00106412"/>
    <w:rsid w:val="00132B66"/>
    <w:rsid w:val="0015029B"/>
    <w:rsid w:val="0017462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26C3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446FB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655D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1AB4"/>
    <w:rsid w:val="00EF46AF"/>
    <w:rsid w:val="00F23081"/>
    <w:rsid w:val="00F65B23"/>
    <w:rsid w:val="00F75153"/>
    <w:rsid w:val="00F85528"/>
    <w:rsid w:val="00F8723C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2024-03-04T09:25:00Z</dcterms:created>
  <dcterms:modified xsi:type="dcterms:W3CDTF">2024-03-04T09:25:00Z</dcterms:modified>
</cp:coreProperties>
</file>