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16517">
        <w:tc>
          <w:tcPr>
            <w:tcW w:w="6204" w:type="dxa"/>
            <w:hideMark/>
          </w:tcPr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16517">
        <w:tc>
          <w:tcPr>
            <w:tcW w:w="6204" w:type="dxa"/>
            <w:hideMark/>
          </w:tcPr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165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16517">
        <w:tc>
          <w:tcPr>
            <w:tcW w:w="6204" w:type="dxa"/>
            <w:hideMark/>
          </w:tcPr>
          <w:p w:rsidR="00823825" w:rsidRPr="00DB4229" w:rsidRDefault="00916517" w:rsidP="009165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Еленов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16517">
        <w:tc>
          <w:tcPr>
            <w:tcW w:w="6204" w:type="dxa"/>
            <w:hideMark/>
          </w:tcPr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16517">
        <w:tc>
          <w:tcPr>
            <w:tcW w:w="6204" w:type="dxa"/>
            <w:hideMark/>
          </w:tcPr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916517">
              <w:rPr>
                <w:rFonts w:ascii="Arial" w:eastAsia="Times New Roman" w:hAnsi="Arial" w:cs="Arial"/>
                <w:b/>
                <w:lang w:val="en-US"/>
              </w:rPr>
              <w:t>3147/2023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16517">
        <w:tc>
          <w:tcPr>
            <w:tcW w:w="6204" w:type="dxa"/>
            <w:hideMark/>
          </w:tcPr>
          <w:p w:rsidR="00823825" w:rsidRPr="00DB4229" w:rsidRDefault="00916517" w:rsidP="009165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16517">
        <w:tc>
          <w:tcPr>
            <w:tcW w:w="6204" w:type="dxa"/>
            <w:hideMark/>
          </w:tcPr>
          <w:p w:rsidR="00823825" w:rsidRPr="00DB4229" w:rsidRDefault="00916517" w:rsidP="009165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ул.Мито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Х.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Василев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бр.36-1/1</w:t>
            </w:r>
          </w:p>
        </w:tc>
        <w:tc>
          <w:tcPr>
            <w:tcW w:w="566" w:type="dxa"/>
          </w:tcPr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16517">
        <w:tc>
          <w:tcPr>
            <w:tcW w:w="6204" w:type="dxa"/>
            <w:hideMark/>
          </w:tcPr>
          <w:p w:rsidR="00916517" w:rsidRDefault="00916517" w:rsidP="009165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043/416-600;</w:t>
            </w:r>
          </w:p>
          <w:p w:rsidR="00916517" w:rsidRDefault="00916517" w:rsidP="009165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izvrsitelvaskoelenov@yahoo.com</w:t>
            </w:r>
          </w:p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165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9165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916517">
        <w:rPr>
          <w:rFonts w:ascii="Arial" w:hAnsi="Arial" w:cs="Arial"/>
        </w:rPr>
        <w:t>Васко Еленов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916517">
        <w:rPr>
          <w:rFonts w:ascii="Arial" w:hAnsi="Arial" w:cs="Arial"/>
        </w:rPr>
        <w:t>Кавадарци, ул.Мито Х. Василев бр.36-1/1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916517">
        <w:rPr>
          <w:rFonts w:ascii="Arial" w:hAnsi="Arial" w:cs="Arial"/>
        </w:rPr>
        <w:t>доверителот Зоран Тодоров од Неготино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916517">
        <w:rPr>
          <w:rFonts w:ascii="Arial" w:hAnsi="Arial" w:cs="Arial"/>
        </w:rPr>
        <w:t>Неготино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916517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916517">
        <w:rPr>
          <w:rFonts w:ascii="Arial" w:hAnsi="Arial" w:cs="Arial"/>
        </w:rPr>
        <w:t>ул.Едвард Кардељ бр.35 преку полномошник Адвокат Панчо Ристов од Неготино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916517">
        <w:rPr>
          <w:rFonts w:ascii="Arial" w:hAnsi="Arial" w:cs="Arial"/>
        </w:rPr>
        <w:t>П4бр.4/22 од 21.10.2022 година на Основен суд Неготино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916517">
        <w:rPr>
          <w:rFonts w:ascii="Arial" w:hAnsi="Arial" w:cs="Arial"/>
        </w:rPr>
        <w:t>должникот Александра Пиштолова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916517">
        <w:rPr>
          <w:rFonts w:ascii="Arial" w:hAnsi="Arial" w:cs="Arial"/>
        </w:rPr>
        <w:t>Неготино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 w:rsidR="00916517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 w:rsidR="00916517">
        <w:rPr>
          <w:rFonts w:ascii="Arial" w:hAnsi="Arial" w:cs="Arial"/>
        </w:rPr>
        <w:t>ул.11-ти Октомври бр.31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473C03">
        <w:rPr>
          <w:rFonts w:ascii="Arial" w:hAnsi="Arial" w:cs="Arial"/>
        </w:rPr>
        <w:t xml:space="preserve">427.621,00 </w:t>
      </w:r>
      <w:r w:rsidRPr="00823825">
        <w:rPr>
          <w:rFonts w:ascii="Arial" w:hAnsi="Arial" w:cs="Arial"/>
        </w:rPr>
        <w:t xml:space="preserve">денари на ден </w:t>
      </w:r>
      <w:bookmarkStart w:id="23" w:name="DatumIzdava"/>
      <w:bookmarkEnd w:id="23"/>
      <w:r w:rsidR="00916517">
        <w:rPr>
          <w:rFonts w:ascii="Arial" w:hAnsi="Arial" w:cs="Arial"/>
        </w:rPr>
        <w:t>29.04.2024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916517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</w:t>
      </w:r>
      <w:r w:rsidR="00916517">
        <w:rPr>
          <w:rFonts w:ascii="Arial" w:eastAsia="Times New Roman" w:hAnsi="Arial" w:cs="Arial"/>
        </w:rPr>
        <w:t>:</w:t>
      </w:r>
    </w:p>
    <w:p w:rsidR="00916517" w:rsidRDefault="00916517" w:rsidP="00916517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Недвижност запишана во </w:t>
      </w:r>
      <w:r>
        <w:rPr>
          <w:rFonts w:ascii="Arial" w:hAnsi="Arial" w:cs="Arial"/>
          <w:b/>
          <w:u w:val="single"/>
        </w:rPr>
        <w:t>ИМОТЕН ЛИСТ број</w:t>
      </w:r>
      <w:r>
        <w:rPr>
          <w:rFonts w:ascii="Arial" w:hAnsi="Arial" w:cs="Arial"/>
          <w:b/>
          <w:u w:val="single"/>
          <w:lang w:val="en-US"/>
        </w:rPr>
        <w:t xml:space="preserve">. </w:t>
      </w:r>
      <w:r>
        <w:rPr>
          <w:rFonts w:ascii="Arial" w:hAnsi="Arial" w:cs="Arial"/>
          <w:b/>
          <w:u w:val="single"/>
        </w:rPr>
        <w:t>9705 за КО НЕГОТИНО</w:t>
      </w:r>
      <w:r>
        <w:rPr>
          <w:rFonts w:ascii="Arial" w:hAnsi="Arial" w:cs="Arial"/>
        </w:rPr>
        <w:t xml:space="preserve"> при АКН на РСМ – Одделение за катастар на недвижност Неготино со следните ознаки: </w:t>
      </w:r>
    </w:p>
    <w:p w:rsidR="00916517" w:rsidRDefault="00916517" w:rsidP="00916517">
      <w:pPr>
        <w:pStyle w:val="NoSpacing"/>
        <w:ind w:left="720"/>
        <w:jc w:val="both"/>
        <w:rPr>
          <w:rFonts w:ascii="Arial" w:hAnsi="Arial" w:cs="Arial"/>
        </w:rPr>
      </w:pPr>
    </w:p>
    <w:p w:rsidR="00916517" w:rsidRPr="009D7F4A" w:rsidRDefault="00916517" w:rsidP="00916517">
      <w:pPr>
        <w:pStyle w:val="NoSpacing"/>
        <w:ind w:left="720"/>
        <w:jc w:val="both"/>
        <w:rPr>
          <w:rFonts w:ascii="Arial" w:hAnsi="Arial" w:cs="Arial"/>
        </w:rPr>
      </w:pPr>
      <w:r w:rsidRPr="009D7F4A">
        <w:rPr>
          <w:rFonts w:ascii="Arial" w:hAnsi="Arial" w:cs="Arial"/>
        </w:rPr>
        <w:t>-КП.бр.8808, Викано место/улица, ПАРТИЗАНСКА, Катастарска култура ГЗ, ГИЗ, со површина од    82 м²,</w:t>
      </w:r>
      <w:r>
        <w:rPr>
          <w:rFonts w:ascii="Arial" w:hAnsi="Arial" w:cs="Arial"/>
        </w:rPr>
        <w:t xml:space="preserve"> која се наоѓа во сопственост на должникот;</w:t>
      </w:r>
    </w:p>
    <w:p w:rsidR="00916517" w:rsidRPr="009D7F4A" w:rsidRDefault="00916517" w:rsidP="00916517">
      <w:pPr>
        <w:pStyle w:val="NoSpacing"/>
        <w:ind w:left="720"/>
        <w:jc w:val="both"/>
        <w:rPr>
          <w:rFonts w:ascii="Arial" w:hAnsi="Arial" w:cs="Arial"/>
        </w:rPr>
      </w:pPr>
      <w:r w:rsidRPr="009D7F4A">
        <w:rPr>
          <w:rFonts w:ascii="Arial" w:hAnsi="Arial" w:cs="Arial"/>
        </w:rPr>
        <w:t>-КП.бр.8808, Викано место/улица, ПАРТИЗАНСКА, Катастарска култура ГЗ, ЗПЗ 1, со површина од 52 м²,</w:t>
      </w:r>
      <w:r w:rsidRPr="002C1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 се наоѓа во сопственост на должникот;</w:t>
      </w:r>
    </w:p>
    <w:p w:rsidR="00916517" w:rsidRPr="009D7F4A" w:rsidRDefault="00916517" w:rsidP="00916517">
      <w:pPr>
        <w:pStyle w:val="NoSpacing"/>
        <w:ind w:left="720"/>
        <w:jc w:val="both"/>
        <w:rPr>
          <w:rFonts w:ascii="Arial" w:hAnsi="Arial" w:cs="Arial"/>
        </w:rPr>
      </w:pPr>
      <w:r w:rsidRPr="009D7F4A">
        <w:rPr>
          <w:rFonts w:ascii="Arial" w:hAnsi="Arial" w:cs="Arial"/>
        </w:rPr>
        <w:t>-КП.бр.8808, дел 0, Адреса(улица и куќен број на зграда) ПАРТИЗАНСКА 72, Бр.на зграда/друг објект 1, Намена на згр.преземена при конверзија на податоци од стариот ел.систем А1-1, Влез 1, Кат К 1, Број 1, Намена на посеб</w:t>
      </w:r>
      <w:r>
        <w:rPr>
          <w:rFonts w:ascii="Arial" w:hAnsi="Arial" w:cs="Arial"/>
        </w:rPr>
        <w:t>ен/заеднички дел од зграда СТ, в</w:t>
      </w:r>
      <w:r w:rsidRPr="009D7F4A">
        <w:rPr>
          <w:rFonts w:ascii="Arial" w:hAnsi="Arial" w:cs="Arial"/>
        </w:rPr>
        <w:t>натрешна површина 41 м²,</w:t>
      </w:r>
      <w:r w:rsidRPr="002C1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 се наоѓа во сопственост на должникот;</w:t>
      </w:r>
    </w:p>
    <w:p w:rsidR="00916517" w:rsidRPr="009D7F4A" w:rsidRDefault="00916517" w:rsidP="00916517">
      <w:pPr>
        <w:pStyle w:val="NoSpacing"/>
        <w:ind w:left="720"/>
        <w:jc w:val="both"/>
        <w:rPr>
          <w:rFonts w:ascii="Arial" w:hAnsi="Arial" w:cs="Arial"/>
        </w:rPr>
      </w:pPr>
      <w:r w:rsidRPr="009D7F4A">
        <w:rPr>
          <w:rFonts w:ascii="Arial" w:hAnsi="Arial" w:cs="Arial"/>
        </w:rPr>
        <w:t>-КП.бр.8808, дел 0, Адреса(улица и куќен број на зграда) ПАРТИЗАНСКА 72, Бр.на зграда/друг објект 1, Намена на згр.преземена при конверзија на податоци од стариот ел.систем А1-1, Влез 1, Кат ПР, Број -, Намена на посе</w:t>
      </w:r>
      <w:r>
        <w:rPr>
          <w:rFonts w:ascii="Arial" w:hAnsi="Arial" w:cs="Arial"/>
        </w:rPr>
        <w:t>бен/заеднички дел од зграда П, в</w:t>
      </w:r>
      <w:r w:rsidRPr="009D7F4A">
        <w:rPr>
          <w:rFonts w:ascii="Arial" w:hAnsi="Arial" w:cs="Arial"/>
        </w:rPr>
        <w:t>натрешна површина 19 м²,</w:t>
      </w:r>
      <w:r w:rsidRPr="002C1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 се наоѓа во сопственост на должникот;</w:t>
      </w:r>
    </w:p>
    <w:p w:rsidR="00916517" w:rsidRPr="009D7F4A" w:rsidRDefault="00916517" w:rsidP="00916517">
      <w:pPr>
        <w:pStyle w:val="NoSpacing"/>
        <w:ind w:left="720"/>
        <w:jc w:val="both"/>
        <w:rPr>
          <w:rFonts w:ascii="Arial" w:hAnsi="Arial" w:cs="Arial"/>
        </w:rPr>
      </w:pPr>
      <w:r w:rsidRPr="009D7F4A">
        <w:rPr>
          <w:rFonts w:ascii="Arial" w:hAnsi="Arial" w:cs="Arial"/>
        </w:rPr>
        <w:t xml:space="preserve">-КП.бр.8808, дел 0, Адреса(улица и куќен број на зграда) ПАРТИЗАНСКА 72, Бр.на зграда/друг објект 1, Намена на згр.преземена при конверзија на податоци од стариот ел.систем А1-1, Влез 1, Кат К 1, Број 1, Намена на посебен/заеднички дел од зграда ДП, </w:t>
      </w:r>
      <w:r>
        <w:rPr>
          <w:rFonts w:ascii="Arial" w:hAnsi="Arial" w:cs="Arial"/>
        </w:rPr>
        <w:t>в</w:t>
      </w:r>
      <w:r w:rsidRPr="009D7F4A">
        <w:rPr>
          <w:rFonts w:ascii="Arial" w:hAnsi="Arial" w:cs="Arial"/>
        </w:rPr>
        <w:t>натрешна површина 14 м²,</w:t>
      </w:r>
      <w:r w:rsidRPr="002C1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 се наоѓа во сопственост на должникот;</w:t>
      </w:r>
    </w:p>
    <w:p w:rsidR="00916517" w:rsidRDefault="00916517" w:rsidP="009165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916517" w:rsidRPr="00852110" w:rsidRDefault="00916517" w:rsidP="00916517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852110">
        <w:rPr>
          <w:rFonts w:ascii="Arial" w:eastAsia="Times New Roman" w:hAnsi="Arial" w:cs="Arial"/>
          <w:b/>
        </w:rPr>
        <w:t xml:space="preserve">Продажбата ќе се одржи на ден </w:t>
      </w:r>
      <w:r w:rsidRPr="002C1D01">
        <w:rPr>
          <w:rFonts w:ascii="Arial" w:eastAsia="Times New Roman" w:hAnsi="Arial" w:cs="Arial"/>
          <w:b/>
          <w:u w:val="single"/>
          <w:lang w:val="ru-RU"/>
        </w:rPr>
        <w:t>1</w:t>
      </w:r>
      <w:r w:rsidR="005C414E">
        <w:rPr>
          <w:rFonts w:ascii="Arial" w:eastAsia="Times New Roman" w:hAnsi="Arial" w:cs="Arial"/>
          <w:b/>
          <w:u w:val="single"/>
          <w:lang w:val="en-US"/>
        </w:rPr>
        <w:t>7</w:t>
      </w:r>
      <w:r w:rsidRPr="002C1D01">
        <w:rPr>
          <w:rFonts w:ascii="Arial" w:eastAsia="Times New Roman" w:hAnsi="Arial" w:cs="Arial"/>
          <w:b/>
          <w:u w:val="single"/>
          <w:lang w:val="ru-RU"/>
        </w:rPr>
        <w:t>.0</w:t>
      </w:r>
      <w:r>
        <w:rPr>
          <w:rFonts w:ascii="Arial" w:eastAsia="Times New Roman" w:hAnsi="Arial" w:cs="Arial"/>
          <w:b/>
          <w:u w:val="single"/>
          <w:lang w:val="ru-RU"/>
        </w:rPr>
        <w:t>5</w:t>
      </w:r>
      <w:r w:rsidRPr="002C1D01">
        <w:rPr>
          <w:rFonts w:ascii="Arial" w:eastAsia="Times New Roman" w:hAnsi="Arial" w:cs="Arial"/>
          <w:b/>
          <w:u w:val="single"/>
          <w:lang w:val="ru-RU"/>
        </w:rPr>
        <w:t xml:space="preserve">.2024 </w:t>
      </w:r>
      <w:r w:rsidRPr="002C1D01">
        <w:rPr>
          <w:rFonts w:ascii="Arial" w:eastAsia="Times New Roman" w:hAnsi="Arial" w:cs="Arial"/>
          <w:b/>
          <w:u w:val="single"/>
        </w:rPr>
        <w:t>година (</w:t>
      </w:r>
      <w:r w:rsidR="005C414E">
        <w:rPr>
          <w:rFonts w:ascii="Arial" w:eastAsia="Times New Roman" w:hAnsi="Arial" w:cs="Arial"/>
          <w:b/>
          <w:u w:val="single"/>
        </w:rPr>
        <w:t>петок</w:t>
      </w:r>
      <w:r w:rsidRPr="002C1D01">
        <w:rPr>
          <w:rFonts w:ascii="Arial" w:eastAsia="Times New Roman" w:hAnsi="Arial" w:cs="Arial"/>
          <w:b/>
          <w:u w:val="single"/>
        </w:rPr>
        <w:t xml:space="preserve">) во </w:t>
      </w:r>
      <w:r w:rsidRPr="002C1D01">
        <w:rPr>
          <w:rFonts w:ascii="Arial" w:eastAsia="Times New Roman" w:hAnsi="Arial" w:cs="Arial"/>
          <w:b/>
          <w:u w:val="single"/>
          <w:lang w:val="ru-RU"/>
        </w:rPr>
        <w:t xml:space="preserve">11:00 </w:t>
      </w:r>
      <w:r w:rsidRPr="002C1D01">
        <w:rPr>
          <w:rFonts w:ascii="Arial" w:eastAsia="Times New Roman" w:hAnsi="Arial" w:cs="Arial"/>
          <w:b/>
          <w:u w:val="single"/>
        </w:rPr>
        <w:t>часот</w:t>
      </w:r>
      <w:r w:rsidRPr="00852110">
        <w:rPr>
          <w:rFonts w:ascii="Arial" w:eastAsia="Times New Roman" w:hAnsi="Arial" w:cs="Arial"/>
          <w:b/>
        </w:rPr>
        <w:t xml:space="preserve">  во просториите на </w:t>
      </w:r>
      <w:r w:rsidRPr="00852110">
        <w:rPr>
          <w:rFonts w:ascii="Arial" w:hAnsi="Arial" w:cs="Arial"/>
          <w:b/>
        </w:rPr>
        <w:t>Извршител Васко Еленов, Ул.Мито Х. Василев бр.36-1/1, Кавадарци.</w:t>
      </w:r>
    </w:p>
    <w:p w:rsidR="00916517" w:rsidRDefault="00916517" w:rsidP="0091651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707A6">
        <w:rPr>
          <w:rFonts w:ascii="Arial" w:eastAsia="Times New Roman" w:hAnsi="Arial" w:cs="Arial"/>
          <w:u w:val="single"/>
        </w:rPr>
        <w:t xml:space="preserve">Почетната </w:t>
      </w:r>
      <w:r w:rsidR="002707A6" w:rsidRPr="002707A6">
        <w:rPr>
          <w:rFonts w:ascii="Arial" w:eastAsia="Times New Roman" w:hAnsi="Arial" w:cs="Arial"/>
          <w:u w:val="single"/>
        </w:rPr>
        <w:t>цена за оваа втора продажба</w:t>
      </w:r>
      <w:r w:rsidRPr="002707A6">
        <w:rPr>
          <w:rFonts w:ascii="Arial" w:eastAsia="Times New Roman" w:hAnsi="Arial" w:cs="Arial"/>
          <w:u w:val="single"/>
        </w:rPr>
        <w:t xml:space="preserve"> </w:t>
      </w:r>
      <w:r w:rsidR="00916517" w:rsidRPr="002707A6">
        <w:rPr>
          <w:rFonts w:ascii="Arial" w:eastAsia="Times New Roman" w:hAnsi="Arial" w:cs="Arial"/>
          <w:u w:val="single"/>
        </w:rPr>
        <w:t>по предлог на доверителот</w:t>
      </w:r>
      <w:r w:rsidRPr="002707A6">
        <w:rPr>
          <w:rFonts w:ascii="Arial" w:eastAsia="Times New Roman" w:hAnsi="Arial" w:cs="Arial"/>
          <w:u w:val="single"/>
        </w:rPr>
        <w:t xml:space="preserve">,  изнесува </w:t>
      </w:r>
      <w:r w:rsidR="00916517" w:rsidRPr="002707A6">
        <w:rPr>
          <w:rFonts w:ascii="Arial" w:eastAsia="Times New Roman" w:hAnsi="Arial" w:cs="Arial"/>
          <w:b/>
          <w:u w:val="single"/>
          <w:lang w:val="ru-RU"/>
        </w:rPr>
        <w:t>1.091.80</w:t>
      </w:r>
      <w:r w:rsidR="002707A6">
        <w:rPr>
          <w:rFonts w:ascii="Arial" w:eastAsia="Times New Roman" w:hAnsi="Arial" w:cs="Arial"/>
          <w:b/>
          <w:u w:val="single"/>
          <w:lang w:val="ru-RU"/>
        </w:rPr>
        <w:t>1</w:t>
      </w:r>
      <w:r w:rsidR="00916517" w:rsidRPr="002707A6">
        <w:rPr>
          <w:rFonts w:ascii="Arial" w:eastAsia="Times New Roman" w:hAnsi="Arial" w:cs="Arial"/>
          <w:b/>
          <w:u w:val="single"/>
          <w:lang w:val="ru-RU"/>
        </w:rPr>
        <w:t xml:space="preserve">,00 </w:t>
      </w:r>
      <w:r w:rsidRPr="002707A6">
        <w:rPr>
          <w:rFonts w:ascii="Arial" w:eastAsia="Times New Roman" w:hAnsi="Arial" w:cs="Arial"/>
          <w:b/>
          <w:u w:val="single"/>
        </w:rPr>
        <w:t>денари</w:t>
      </w:r>
      <w:r w:rsidR="00916517" w:rsidRPr="002707A6">
        <w:rPr>
          <w:rFonts w:ascii="Arial" w:eastAsia="Times New Roman" w:hAnsi="Arial" w:cs="Arial"/>
          <w:b/>
          <w:u w:val="single"/>
        </w:rPr>
        <w:t xml:space="preserve"> </w:t>
      </w:r>
      <w:r w:rsidR="00916517" w:rsidRPr="002707A6">
        <w:rPr>
          <w:rFonts w:ascii="Arial" w:eastAsia="Times New Roman" w:hAnsi="Arial" w:cs="Arial"/>
          <w:u w:val="single"/>
        </w:rPr>
        <w:t>намалена за 1/3 од утврдената вредност на недвижноста</w:t>
      </w:r>
      <w:r w:rsidRPr="002707A6">
        <w:rPr>
          <w:rFonts w:ascii="Arial" w:eastAsia="Times New Roman" w:hAnsi="Arial" w:cs="Arial"/>
          <w:u w:val="single"/>
        </w:rPr>
        <w:t>, под која недвижноста не може да се продаде на првото јавно наддавање</w:t>
      </w:r>
      <w:r w:rsidRPr="00211393">
        <w:rPr>
          <w:rFonts w:ascii="Arial" w:eastAsia="Times New Roman" w:hAnsi="Arial" w:cs="Arial"/>
        </w:rPr>
        <w:t>.</w:t>
      </w:r>
    </w:p>
    <w:p w:rsidR="00916517" w:rsidRPr="00211393" w:rsidRDefault="0091651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16517" w:rsidRDefault="00916517" w:rsidP="0091651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Сите даноци, такси и трошоци кои ќе настанат по основ на купопродажбата и преносот на сопственоста паѓаат на товар на купувачот.</w:t>
      </w:r>
    </w:p>
    <w:p w:rsidR="00916517" w:rsidRDefault="00916517" w:rsidP="0091651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</w:rPr>
        <w:t>: Налог за извршување врз недвижност врз основа на член 166 од ЗИ со И.бр.3147/2023 од 26.12.2023 година на Извршител Васко Еленов од Кавадарци, врз кој се спроведува оваа продажба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916517" w:rsidRPr="00211393" w:rsidRDefault="00916517" w:rsidP="0091651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16517" w:rsidRDefault="00916517" w:rsidP="009165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  <w:r w:rsidRPr="00A139E1">
        <w:rPr>
          <w:rFonts w:ascii="Arial" w:eastAsia="Times New Roman" w:hAnsi="Arial" w:cs="Arial"/>
          <w:u w:val="single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</w:t>
      </w:r>
      <w:r w:rsidRPr="00A139E1">
        <w:rPr>
          <w:rFonts w:ascii="Arial" w:eastAsia="Times New Roman" w:hAnsi="Arial" w:cs="Arial"/>
          <w:b/>
          <w:u w:val="single"/>
        </w:rPr>
        <w:t>односно износ од</w:t>
      </w:r>
      <w:r>
        <w:rPr>
          <w:rFonts w:ascii="Arial" w:eastAsia="Times New Roman" w:hAnsi="Arial" w:cs="Arial"/>
          <w:b/>
          <w:u w:val="single"/>
        </w:rPr>
        <w:t xml:space="preserve"> 163.770</w:t>
      </w:r>
      <w:r w:rsidRPr="00A139E1">
        <w:rPr>
          <w:rFonts w:ascii="Arial" w:eastAsia="Times New Roman" w:hAnsi="Arial" w:cs="Arial"/>
          <w:b/>
          <w:u w:val="single"/>
        </w:rPr>
        <w:t xml:space="preserve">,00 денари. </w:t>
      </w:r>
    </w:p>
    <w:p w:rsidR="00916517" w:rsidRPr="00A139E1" w:rsidRDefault="00916517" w:rsidP="009165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</w:p>
    <w:p w:rsidR="00916517" w:rsidRDefault="00916517" w:rsidP="009165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  <w:r w:rsidRPr="00A139E1">
        <w:rPr>
          <w:rFonts w:ascii="Arial" w:eastAsia="Times New Roman" w:hAnsi="Arial" w:cs="Arial"/>
          <w:b/>
          <w:u w:val="single"/>
        </w:rPr>
        <w:t>Уплатата на паричните средства на име гаранција се врши на жиро сметката од извршителот со бр.</w:t>
      </w:r>
      <w:r w:rsidRPr="00A139E1">
        <w:rPr>
          <w:rFonts w:ascii="Arial" w:eastAsia="Times New Roman" w:hAnsi="Arial" w:cs="Arial"/>
          <w:b/>
          <w:u w:val="single"/>
          <w:lang w:val="ru-RU"/>
        </w:rPr>
        <w:t xml:space="preserve"> 280109101730348 </w:t>
      </w:r>
      <w:r w:rsidRPr="00A139E1">
        <w:rPr>
          <w:rFonts w:ascii="Arial" w:eastAsia="Times New Roman" w:hAnsi="Arial" w:cs="Arial"/>
          <w:b/>
          <w:u w:val="single"/>
        </w:rPr>
        <w:t>која се води кај Силк Роуд Банка АД Скопје и даночен број 5011010501830</w:t>
      </w:r>
      <w:r>
        <w:rPr>
          <w:rFonts w:ascii="Arial" w:eastAsia="Times New Roman" w:hAnsi="Arial" w:cs="Arial"/>
          <w:b/>
          <w:u w:val="single"/>
        </w:rPr>
        <w:t>.</w:t>
      </w:r>
    </w:p>
    <w:p w:rsidR="00916517" w:rsidRPr="00F638D2" w:rsidRDefault="00916517" w:rsidP="002707A6">
      <w:pPr>
        <w:spacing w:before="240"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  <w:r w:rsidRPr="00A139E1">
        <w:rPr>
          <w:rFonts w:ascii="Arial" w:eastAsia="Times New Roman" w:hAnsi="Arial" w:cs="Arial"/>
          <w:b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u w:val="single"/>
        </w:rPr>
        <w:t xml:space="preserve">Уплатената гаранција да биде пристигната на сметка на извршителот најдоцна до </w:t>
      </w:r>
      <w:r w:rsidR="002707A6">
        <w:rPr>
          <w:rFonts w:ascii="Arial" w:eastAsia="Times New Roman" w:hAnsi="Arial" w:cs="Arial"/>
          <w:b/>
          <w:u w:val="single"/>
        </w:rPr>
        <w:t>1</w:t>
      </w:r>
      <w:r w:rsidR="005C414E">
        <w:rPr>
          <w:rFonts w:ascii="Arial" w:eastAsia="Times New Roman" w:hAnsi="Arial" w:cs="Arial"/>
          <w:b/>
          <w:u w:val="single"/>
        </w:rPr>
        <w:t>6</w:t>
      </w:r>
      <w:r w:rsidR="002707A6">
        <w:rPr>
          <w:rFonts w:ascii="Arial" w:eastAsia="Times New Roman" w:hAnsi="Arial" w:cs="Arial"/>
          <w:b/>
          <w:u w:val="single"/>
        </w:rPr>
        <w:t>.05.2024 година (</w:t>
      </w:r>
      <w:r w:rsidR="005C414E">
        <w:rPr>
          <w:rFonts w:ascii="Arial" w:eastAsia="Times New Roman" w:hAnsi="Arial" w:cs="Arial"/>
          <w:b/>
          <w:u w:val="single"/>
        </w:rPr>
        <w:t>четврток</w:t>
      </w:r>
      <w:r w:rsidR="002707A6">
        <w:rPr>
          <w:rFonts w:ascii="Arial" w:eastAsia="Times New Roman" w:hAnsi="Arial" w:cs="Arial"/>
          <w:b/>
          <w:u w:val="single"/>
        </w:rPr>
        <w:t>) односно гаранцијата да биде пристигната на сметка на извршителот најдоцна до 1</w:t>
      </w:r>
      <w:r w:rsidR="005C414E">
        <w:rPr>
          <w:rFonts w:ascii="Arial" w:eastAsia="Times New Roman" w:hAnsi="Arial" w:cs="Arial"/>
          <w:b/>
          <w:u w:val="single"/>
        </w:rPr>
        <w:t>6</w:t>
      </w:r>
      <w:r w:rsidR="002707A6">
        <w:rPr>
          <w:rFonts w:ascii="Arial" w:eastAsia="Times New Roman" w:hAnsi="Arial" w:cs="Arial"/>
          <w:b/>
          <w:u w:val="single"/>
        </w:rPr>
        <w:t>.05.2024 година</w:t>
      </w:r>
      <w:r>
        <w:rPr>
          <w:rFonts w:ascii="Arial" w:eastAsia="Times New Roman" w:hAnsi="Arial" w:cs="Arial"/>
          <w:b/>
          <w:u w:val="single"/>
        </w:rPr>
        <w:t>.</w:t>
      </w:r>
    </w:p>
    <w:p w:rsidR="00916517" w:rsidRPr="00211393" w:rsidRDefault="00916517" w:rsidP="0091651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16517" w:rsidRPr="00211393" w:rsidRDefault="00916517" w:rsidP="0091651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16517" w:rsidRDefault="00916517" w:rsidP="0091651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весникот 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916517" w:rsidRPr="00211393" w:rsidRDefault="00916517" w:rsidP="0091651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16517" w:rsidRPr="00823825" w:rsidRDefault="00916517" w:rsidP="00916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16517" w:rsidRDefault="00916517" w:rsidP="00916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16517" w:rsidRPr="00DB4229" w:rsidRDefault="00916517" w:rsidP="00916517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916517" w:rsidRPr="00867166" w:rsidTr="00916517">
        <w:trPr>
          <w:trHeight w:val="851"/>
        </w:trPr>
        <w:tc>
          <w:tcPr>
            <w:tcW w:w="4297" w:type="dxa"/>
          </w:tcPr>
          <w:p w:rsidR="00916517" w:rsidRPr="000406D7" w:rsidRDefault="00916517" w:rsidP="0091651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28" w:rsidRDefault="000B2028" w:rsidP="00916517">
      <w:pPr>
        <w:spacing w:after="0" w:line="240" w:lineRule="auto"/>
      </w:pPr>
      <w:r>
        <w:separator/>
      </w:r>
    </w:p>
  </w:endnote>
  <w:endnote w:type="continuationSeparator" w:id="0">
    <w:p w:rsidR="000B2028" w:rsidRDefault="000B2028" w:rsidP="0091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17" w:rsidRPr="00916517" w:rsidRDefault="00916517" w:rsidP="0091651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C138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C1387">
      <w:rPr>
        <w:rFonts w:ascii="Arial" w:hAnsi="Arial" w:cs="Arial"/>
        <w:sz w:val="14"/>
      </w:rPr>
      <w:fldChar w:fldCharType="separate"/>
    </w:r>
    <w:r w:rsidR="00AF46D1">
      <w:rPr>
        <w:rFonts w:ascii="Arial" w:hAnsi="Arial" w:cs="Arial"/>
        <w:noProof/>
        <w:sz w:val="14"/>
      </w:rPr>
      <w:t>1</w:t>
    </w:r>
    <w:r w:rsidR="001C138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28" w:rsidRDefault="000B2028" w:rsidP="00916517">
      <w:pPr>
        <w:spacing w:after="0" w:line="240" w:lineRule="auto"/>
      </w:pPr>
      <w:r>
        <w:separator/>
      </w:r>
    </w:p>
  </w:footnote>
  <w:footnote w:type="continuationSeparator" w:id="0">
    <w:p w:rsidR="000B2028" w:rsidRDefault="000B2028" w:rsidP="0091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56B32"/>
    <w:multiLevelType w:val="hybridMultilevel"/>
    <w:tmpl w:val="4A88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B2028"/>
    <w:rsid w:val="00132B66"/>
    <w:rsid w:val="00180BCE"/>
    <w:rsid w:val="001A1BD4"/>
    <w:rsid w:val="001C1387"/>
    <w:rsid w:val="00211393"/>
    <w:rsid w:val="0021499C"/>
    <w:rsid w:val="00226087"/>
    <w:rsid w:val="00232336"/>
    <w:rsid w:val="002514BB"/>
    <w:rsid w:val="00253CB5"/>
    <w:rsid w:val="00261968"/>
    <w:rsid w:val="002624CE"/>
    <w:rsid w:val="002707A6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73C03"/>
    <w:rsid w:val="004A30FC"/>
    <w:rsid w:val="004F2C9E"/>
    <w:rsid w:val="004F4016"/>
    <w:rsid w:val="005C414E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C7E1D"/>
    <w:rsid w:val="00823825"/>
    <w:rsid w:val="00847844"/>
    <w:rsid w:val="00866DC5"/>
    <w:rsid w:val="0087784C"/>
    <w:rsid w:val="008C43A1"/>
    <w:rsid w:val="00913EF8"/>
    <w:rsid w:val="00916517"/>
    <w:rsid w:val="00926A7A"/>
    <w:rsid w:val="009626C8"/>
    <w:rsid w:val="00990882"/>
    <w:rsid w:val="00AE3FFA"/>
    <w:rsid w:val="00AF46D1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D3AFC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16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5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16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517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91651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16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5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16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517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9165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2024-04-29T09:03:00Z</cp:lastPrinted>
  <dcterms:created xsi:type="dcterms:W3CDTF">2024-04-29T10:15:00Z</dcterms:created>
  <dcterms:modified xsi:type="dcterms:W3CDTF">2024-04-29T10:15:00Z</dcterms:modified>
</cp:coreProperties>
</file>