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69"/>
        <w:gridCol w:w="563"/>
        <w:gridCol w:w="987"/>
        <w:gridCol w:w="2963"/>
      </w:tblGrid>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lang w:val="ru-RU"/>
              </w:rPr>
            </w:pPr>
          </w:p>
        </w:tc>
        <w:tc>
          <w:tcPr>
            <w:tcW w:w="2963" w:type="dxa"/>
          </w:tcPr>
          <w:p w:rsidR="00E96898" w:rsidRPr="00DB4229" w:rsidRDefault="00857E59" w:rsidP="008D7734">
            <w:pPr>
              <w:tabs>
                <w:tab w:val="center" w:pos="2268"/>
              </w:tabs>
              <w:spacing w:after="0" w:line="240" w:lineRule="auto"/>
              <w:jc w:val="both"/>
              <w:rPr>
                <w:rFonts w:ascii="Arial" w:eastAsia="Times New Roman" w:hAnsi="Arial" w:cs="Arial"/>
                <w:lang w:val="ru-RU"/>
              </w:rPr>
            </w:pPr>
            <w:r w:rsidRPr="00DB4229">
              <w:rPr>
                <w:rFonts w:ascii="Arial" w:eastAsia="Times New Roman" w:hAnsi="Arial" w:cs="Arial"/>
                <w:b/>
              </w:rPr>
              <w:t>Образец бр.</w:t>
            </w:r>
            <w:r>
              <w:rPr>
                <w:rFonts w:ascii="Arial" w:eastAsia="Times New Roman" w:hAnsi="Arial" w:cs="Arial"/>
                <w:b/>
                <w:lang w:val="en-US"/>
              </w:rPr>
              <w:t>4</w:t>
            </w:r>
          </w:p>
        </w:tc>
      </w:tr>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hideMark/>
          </w:tcPr>
          <w:p w:rsidR="00E96898" w:rsidRPr="00DB4229" w:rsidRDefault="00E96898" w:rsidP="008D7734">
            <w:pPr>
              <w:tabs>
                <w:tab w:val="center" w:pos="2268"/>
              </w:tabs>
              <w:spacing w:after="0" w:line="240" w:lineRule="auto"/>
              <w:jc w:val="center"/>
              <w:rPr>
                <w:rFonts w:ascii="Arial" w:eastAsia="Times New Roman" w:hAnsi="Arial" w:cs="Arial"/>
                <w:b/>
                <w:lang w:val="en-US"/>
              </w:rPr>
            </w:pPr>
          </w:p>
        </w:tc>
      </w:tr>
      <w:tr w:rsidR="00E96898" w:rsidRPr="00DB4229" w:rsidTr="00857E59">
        <w:tc>
          <w:tcPr>
            <w:tcW w:w="6169" w:type="dxa"/>
            <w:hideMark/>
          </w:tcPr>
          <w:p w:rsidR="00E96898" w:rsidRPr="00DB4229" w:rsidRDefault="00016D43" w:rsidP="008D7734">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Билјана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Николовска</w:t>
            </w:r>
            <w:proofErr w:type="spellEnd"/>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857E59" w:rsidP="008D7734">
            <w:pPr>
              <w:tabs>
                <w:tab w:val="center" w:pos="2268"/>
              </w:tabs>
              <w:spacing w:after="0" w:line="240" w:lineRule="auto"/>
              <w:jc w:val="both"/>
              <w:rPr>
                <w:rFonts w:ascii="Arial" w:eastAsia="Times New Roman" w:hAnsi="Arial" w:cs="Arial"/>
                <w:b/>
                <w:lang w:val="ru-RU"/>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016D43">
              <w:rPr>
                <w:rFonts w:ascii="Arial" w:eastAsia="Times New Roman" w:hAnsi="Arial" w:cs="Arial"/>
                <w:b/>
                <w:lang w:val="en-US"/>
              </w:rPr>
              <w:t>349/2023</w:t>
            </w:r>
            <w:r w:rsidRPr="00DB4229">
              <w:rPr>
                <w:rFonts w:ascii="Arial" w:eastAsia="Times New Roman" w:hAnsi="Arial" w:cs="Arial"/>
                <w:b/>
                <w:lang w:val="en-US"/>
              </w:rPr>
              <w:t xml:space="preserve"> </w:t>
            </w:r>
            <w:r w:rsidR="00A37B7B">
              <w:rPr>
                <w:rFonts w:ascii="Arial" w:eastAsia="Times New Roman" w:hAnsi="Arial" w:cs="Arial"/>
                <w:b/>
                <w:lang w:val="en-US"/>
              </w:rPr>
              <w:t>- III</w:t>
            </w:r>
          </w:p>
        </w:tc>
      </w:tr>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857E59">
              <w:rPr>
                <w:rFonts w:ascii="Arial" w:eastAsia="Times New Roman" w:hAnsi="Arial" w:cs="Arial"/>
                <w:b/>
              </w:rPr>
              <w:t xml:space="preserve"> на</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016D43" w:rsidP="008D7734">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Куманово,Кратово и Крива Паланка</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016D43" w:rsidP="008D7734">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ул.Доне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Божинов</w:t>
            </w:r>
            <w:proofErr w:type="spellEnd"/>
            <w:r>
              <w:rPr>
                <w:rFonts w:ascii="Arial" w:eastAsia="Times New Roman" w:hAnsi="Arial" w:cs="Arial"/>
                <w:b/>
                <w:lang w:val="en-US"/>
              </w:rPr>
              <w:t xml:space="preserve"> бр.9-2/13</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016D43" w:rsidRDefault="00016D43" w:rsidP="008D7734">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031/550-722;  izvrshitel.nikolovska@gmail.com</w:t>
            </w:r>
          </w:p>
          <w:p w:rsidR="00E96898" w:rsidRPr="00DB4229" w:rsidRDefault="00E96898" w:rsidP="008D7734">
            <w:pPr>
              <w:tabs>
                <w:tab w:val="center" w:pos="2268"/>
              </w:tabs>
              <w:spacing w:after="0" w:line="240" w:lineRule="auto"/>
              <w:jc w:val="center"/>
              <w:rPr>
                <w:rFonts w:ascii="Arial" w:eastAsia="Times New Roman" w:hAnsi="Arial" w:cs="Arial"/>
                <w:b/>
                <w:lang w:val="en-US"/>
              </w:rPr>
            </w:pP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bl>
    <w:p w:rsidR="0011664C" w:rsidRDefault="0011664C" w:rsidP="0011664C">
      <w:pPr>
        <w:autoSpaceDE w:val="0"/>
        <w:autoSpaceDN w:val="0"/>
        <w:adjustRightInd w:val="0"/>
        <w:spacing w:after="0" w:line="240" w:lineRule="auto"/>
        <w:rPr>
          <w:rFonts w:ascii="Arial" w:hAnsi="Arial" w:cs="Arial"/>
          <w:b/>
          <w:bCs/>
          <w:color w:val="000080"/>
          <w:sz w:val="20"/>
          <w:szCs w:val="20"/>
        </w:rPr>
      </w:pPr>
      <w:r w:rsidRPr="006315EE">
        <w:rPr>
          <w:rFonts w:ascii="Arial" w:hAnsi="Arial" w:cs="Arial"/>
          <w:b/>
          <w:bCs/>
          <w:sz w:val="20"/>
          <w:szCs w:val="20"/>
        </w:rPr>
        <w:t xml:space="preserve">  </w:t>
      </w: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A37B7B" w:rsidRPr="00E96898" w:rsidRDefault="00A37B7B" w:rsidP="00A37B7B">
      <w:pPr>
        <w:autoSpaceDE w:val="0"/>
        <w:autoSpaceDN w:val="0"/>
        <w:adjustRightInd w:val="0"/>
        <w:spacing w:after="0" w:line="240" w:lineRule="auto"/>
        <w:jc w:val="both"/>
        <w:rPr>
          <w:rFonts w:ascii="Arial" w:hAnsi="Arial" w:cs="Arial"/>
        </w:rPr>
      </w:pPr>
      <w:r w:rsidRPr="00E96898">
        <w:rPr>
          <w:rFonts w:ascii="Arial" w:hAnsi="Arial" w:cs="Arial"/>
        </w:rPr>
        <w:t xml:space="preserve">Извршителот </w:t>
      </w:r>
      <w:bookmarkStart w:id="6" w:name="Izvrsitel"/>
      <w:bookmarkEnd w:id="6"/>
      <w:r>
        <w:rPr>
          <w:rFonts w:ascii="Arial" w:hAnsi="Arial" w:cs="Arial"/>
        </w:rPr>
        <w:t>Билјана Николовска</w:t>
      </w:r>
      <w:r w:rsidRPr="00E96898">
        <w:rPr>
          <w:rFonts w:ascii="Arial" w:hAnsi="Arial" w:cs="Arial"/>
        </w:rPr>
        <w:t xml:space="preserve"> од </w:t>
      </w:r>
      <w:bookmarkStart w:id="7" w:name="Adresa"/>
      <w:bookmarkEnd w:id="7"/>
      <w:r>
        <w:rPr>
          <w:rFonts w:ascii="Arial" w:hAnsi="Arial" w:cs="Arial"/>
        </w:rPr>
        <w:t>Куманово, ул.Доне Божинов бр.9-2/13</w:t>
      </w:r>
      <w:r w:rsidRPr="00E96898">
        <w:rPr>
          <w:rFonts w:ascii="Arial" w:hAnsi="Arial" w:cs="Arial"/>
        </w:rPr>
        <w:t xml:space="preserve"> врз основа на барањето за спроведување на извршување од </w:t>
      </w:r>
      <w:bookmarkStart w:id="8" w:name="Doveritel1"/>
      <w:bookmarkEnd w:id="8"/>
      <w:r>
        <w:rPr>
          <w:rFonts w:ascii="Arial" w:hAnsi="Arial" w:cs="Arial"/>
        </w:rPr>
        <w:t>доверителот Универзална Инвестициона Банка АД Скопје</w:t>
      </w:r>
      <w:r w:rsidRPr="00E96898">
        <w:rPr>
          <w:rFonts w:ascii="Arial" w:hAnsi="Arial" w:cs="Arial"/>
        </w:rPr>
        <w:t xml:space="preserve"> од </w:t>
      </w:r>
      <w:bookmarkStart w:id="9" w:name="DovGrad1"/>
      <w:bookmarkEnd w:id="9"/>
      <w:r>
        <w:rPr>
          <w:rFonts w:ascii="Arial" w:hAnsi="Arial" w:cs="Arial"/>
        </w:rPr>
        <w:t>Скопје</w:t>
      </w:r>
      <w:r w:rsidRPr="00E96898">
        <w:rPr>
          <w:rFonts w:ascii="Arial" w:hAnsi="Arial" w:cs="Arial"/>
          <w:lang w:val="ru-RU"/>
        </w:rPr>
        <w:t xml:space="preserve"> </w:t>
      </w:r>
      <w:r w:rsidRPr="00E96898">
        <w:rPr>
          <w:rFonts w:ascii="Arial" w:hAnsi="Arial" w:cs="Arial"/>
        </w:rPr>
        <w:t xml:space="preserve">со </w:t>
      </w:r>
      <w:bookmarkStart w:id="10" w:name="opis_edb1"/>
      <w:bookmarkEnd w:id="10"/>
      <w:r>
        <w:rPr>
          <w:rFonts w:ascii="Arial" w:hAnsi="Arial" w:cs="Arial"/>
        </w:rPr>
        <w:t>ЕДБ 4030993252736 и ЕМБС 4646088</w:t>
      </w:r>
      <w:r w:rsidRPr="00E96898">
        <w:rPr>
          <w:rFonts w:ascii="Arial" w:hAnsi="Arial" w:cs="Arial"/>
        </w:rPr>
        <w:t xml:space="preserve"> </w:t>
      </w:r>
      <w:bookmarkStart w:id="11" w:name="edb1"/>
      <w:bookmarkEnd w:id="11"/>
      <w:r w:rsidRPr="00E96898">
        <w:rPr>
          <w:rFonts w:ascii="Arial" w:hAnsi="Arial" w:cs="Arial"/>
        </w:rPr>
        <w:t xml:space="preserve"> </w:t>
      </w:r>
      <w:bookmarkStart w:id="12" w:name="opis_sed1"/>
      <w:bookmarkEnd w:id="12"/>
      <w:r>
        <w:rPr>
          <w:rFonts w:ascii="Arial" w:hAnsi="Arial" w:cs="Arial"/>
        </w:rPr>
        <w:t xml:space="preserve">и седиште на </w:t>
      </w:r>
      <w:r w:rsidRPr="00E96898">
        <w:rPr>
          <w:rFonts w:ascii="Arial" w:hAnsi="Arial" w:cs="Arial"/>
        </w:rPr>
        <w:t xml:space="preserve"> </w:t>
      </w:r>
      <w:bookmarkStart w:id="13" w:name="adresa1"/>
      <w:bookmarkEnd w:id="13"/>
      <w:r>
        <w:rPr>
          <w:rFonts w:ascii="Arial" w:hAnsi="Arial" w:cs="Arial"/>
        </w:rPr>
        <w:t>ул. Максим Горки, бр.6</w:t>
      </w:r>
      <w:r w:rsidRPr="00E96898">
        <w:rPr>
          <w:rFonts w:ascii="Arial" w:hAnsi="Arial" w:cs="Arial"/>
          <w:lang w:val="ru-RU"/>
        </w:rPr>
        <w:t>,</w:t>
      </w:r>
      <w:r w:rsidRPr="00E96898">
        <w:rPr>
          <w:rFonts w:ascii="Arial" w:hAnsi="Arial" w:cs="Arial"/>
        </w:rPr>
        <w:t xml:space="preserve"> </w:t>
      </w:r>
      <w:bookmarkStart w:id="14" w:name="Doveritel2"/>
      <w:bookmarkStart w:id="15" w:name="Doveritel3"/>
      <w:bookmarkStart w:id="16" w:name="Doveritel4"/>
      <w:bookmarkStart w:id="17" w:name="Doveritel5"/>
      <w:bookmarkEnd w:id="14"/>
      <w:bookmarkEnd w:id="15"/>
      <w:bookmarkEnd w:id="16"/>
      <w:bookmarkEnd w:id="17"/>
      <w:r w:rsidRPr="00E96898">
        <w:rPr>
          <w:rFonts w:ascii="Arial" w:hAnsi="Arial" w:cs="Arial"/>
        </w:rPr>
        <w:t xml:space="preserve"> засновано на извршната исправа </w:t>
      </w:r>
      <w:bookmarkStart w:id="18" w:name="IzvIsprava"/>
      <w:bookmarkEnd w:id="18"/>
      <w:r>
        <w:rPr>
          <w:rFonts w:ascii="Arial" w:hAnsi="Arial" w:cs="Arial"/>
        </w:rPr>
        <w:t>ОДУ бр.650/16  од 30.03.2016 год. на Нотар Арбана Дестани - Адеми од Куманово и ОДУ бр.126/18  од 19.02.2018 год. на Нотар Арбана Дестани - Адеми од Куманово и ОДУ бр.554/22  од 15.07.2022 год. на Нотар Артан Раховица од Куманово и ОДУ бр.128/18  од 19.02.2018 год. на Нотар Арбана Дестани-Адеми од Куманово</w:t>
      </w:r>
      <w:r w:rsidRPr="00E96898">
        <w:rPr>
          <w:rFonts w:ascii="Arial" w:hAnsi="Arial" w:cs="Arial"/>
        </w:rPr>
        <w:t xml:space="preserve">, против </w:t>
      </w:r>
      <w:bookmarkStart w:id="19" w:name="Dolznik1"/>
      <w:bookmarkEnd w:id="19"/>
      <w:r>
        <w:rPr>
          <w:rFonts w:ascii="Arial" w:hAnsi="Arial" w:cs="Arial"/>
        </w:rPr>
        <w:t>должниците ДПТУ ЉАМИ-ФОРМ ДООЕЛ с.Гошинце - Липково</w:t>
      </w:r>
      <w:r w:rsidRPr="00E96898">
        <w:rPr>
          <w:rFonts w:ascii="Arial" w:hAnsi="Arial" w:cs="Arial"/>
        </w:rPr>
        <w:t xml:space="preserve"> од </w:t>
      </w:r>
      <w:bookmarkStart w:id="20" w:name="DolzGrad1"/>
      <w:bookmarkEnd w:id="20"/>
      <w:r>
        <w:rPr>
          <w:rFonts w:ascii="Arial" w:hAnsi="Arial" w:cs="Arial"/>
        </w:rPr>
        <w:t>Липково</w:t>
      </w:r>
      <w:r w:rsidRPr="00E96898">
        <w:rPr>
          <w:rFonts w:ascii="Arial" w:hAnsi="Arial" w:cs="Arial"/>
        </w:rPr>
        <w:t xml:space="preserve"> со </w:t>
      </w:r>
      <w:bookmarkStart w:id="21" w:name="opis_edb1_dolz"/>
      <w:bookmarkStart w:id="22" w:name="opis_sed1_dolz"/>
      <w:bookmarkEnd w:id="21"/>
      <w:bookmarkEnd w:id="22"/>
      <w:r>
        <w:rPr>
          <w:rFonts w:ascii="Arial" w:hAnsi="Arial" w:cs="Arial"/>
          <w:lang w:val="ru-RU"/>
        </w:rPr>
        <w:t xml:space="preserve"> седиште на</w:t>
      </w:r>
      <w:r w:rsidRPr="00E96898">
        <w:rPr>
          <w:rFonts w:ascii="Arial" w:hAnsi="Arial" w:cs="Arial"/>
        </w:rPr>
        <w:t xml:space="preserve"> </w:t>
      </w:r>
      <w:bookmarkStart w:id="23" w:name="adresa1_dolz"/>
      <w:bookmarkEnd w:id="23"/>
      <w:r>
        <w:rPr>
          <w:rFonts w:ascii="Arial" w:hAnsi="Arial" w:cs="Arial"/>
        </w:rPr>
        <w:t>Населено место без уличен систем с.Гошинце</w:t>
      </w:r>
      <w:r w:rsidRPr="00E96898">
        <w:rPr>
          <w:rFonts w:ascii="Arial" w:hAnsi="Arial" w:cs="Arial"/>
        </w:rPr>
        <w:t xml:space="preserve">, </w:t>
      </w:r>
      <w:bookmarkStart w:id="24" w:name="Dolznik2"/>
      <w:bookmarkEnd w:id="24"/>
      <w:r>
        <w:rPr>
          <w:rFonts w:ascii="Arial" w:hAnsi="Arial" w:cs="Arial"/>
        </w:rPr>
        <w:t>и Фатмир Мустафи од Куманово со живеалиште на ул.Железничка бр.47, Шабедин Мустафа од Куманово со живеалиште на ул.Железничка бр.47, Буњамин Мустафа од Куманово со живеалиште на ул.Железничка бр.47, Реџаиљ Мустафи од Куманово со живеалиште на ул.Железничка бр.49, Рахиме Мустафи од Куманово со живеалиште на ул.Железничка бр.47, Хатиџе Мустафи од Куманово со живеалиште на ул.Железничка бр.47, Ѓуљхан Мустафа од Куманово со живеалиште на ул.Железничак бр.47 и ДПТУ ЛАМИФОРМ - ХОМЕ ДООЕЛ увоз-извоз Куманово од Куманово со седиште на ул.11-ти Октомври бр.63,</w:t>
      </w:r>
      <w:r w:rsidRPr="00E96898">
        <w:rPr>
          <w:rFonts w:ascii="Arial" w:hAnsi="Arial" w:cs="Arial"/>
        </w:rPr>
        <w:t xml:space="preserve"> за спроведување на извршување во вредност </w:t>
      </w:r>
      <w:bookmarkStart w:id="25" w:name="VredPredmet"/>
      <w:bookmarkEnd w:id="25"/>
      <w:r>
        <w:rPr>
          <w:rFonts w:ascii="Arial" w:hAnsi="Arial" w:cs="Arial"/>
        </w:rPr>
        <w:t>9.296.589,00</w:t>
      </w:r>
      <w:r w:rsidRPr="00E96898">
        <w:rPr>
          <w:rFonts w:ascii="Arial" w:hAnsi="Arial" w:cs="Arial"/>
        </w:rPr>
        <w:t xml:space="preserve"> денари на ден </w:t>
      </w:r>
      <w:bookmarkStart w:id="26" w:name="DatumIzdava"/>
      <w:bookmarkEnd w:id="26"/>
      <w:r>
        <w:rPr>
          <w:rFonts w:ascii="Arial" w:hAnsi="Arial" w:cs="Arial"/>
        </w:rPr>
        <w:t>11.08.2023</w:t>
      </w:r>
      <w:r w:rsidRPr="00E96898">
        <w:rPr>
          <w:rFonts w:ascii="Arial" w:hAnsi="Arial" w:cs="Arial"/>
        </w:rPr>
        <w:t xml:space="preserve"> година го донесува следниот:</w:t>
      </w:r>
    </w:p>
    <w:p w:rsidR="007128EE" w:rsidRPr="00E96898" w:rsidRDefault="007128EE" w:rsidP="00C519D8">
      <w:pPr>
        <w:autoSpaceDE w:val="0"/>
        <w:autoSpaceDN w:val="0"/>
        <w:adjustRightInd w:val="0"/>
        <w:spacing w:after="0" w:line="240" w:lineRule="auto"/>
        <w:jc w:val="both"/>
        <w:rPr>
          <w:rFonts w:ascii="Arial" w:hAnsi="Arial" w:cs="Arial"/>
        </w:rPr>
      </w:pPr>
    </w:p>
    <w:p w:rsidR="00D462FE" w:rsidRPr="00E96898" w:rsidRDefault="00D462FE" w:rsidP="00D462FE">
      <w:pPr>
        <w:autoSpaceDE w:val="0"/>
        <w:autoSpaceDN w:val="0"/>
        <w:adjustRightInd w:val="0"/>
        <w:spacing w:after="0" w:line="240" w:lineRule="auto"/>
        <w:rPr>
          <w:rFonts w:ascii="Arial" w:hAnsi="Arial" w:cs="Arial"/>
        </w:rPr>
      </w:pPr>
      <w:r w:rsidRPr="00E96898">
        <w:rPr>
          <w:rFonts w:ascii="Arial" w:hAnsi="Arial" w:cs="Arial"/>
        </w:rPr>
        <w:t xml:space="preserve">                  </w:t>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t xml:space="preserve">                         </w:t>
      </w:r>
    </w:p>
    <w:p w:rsidR="00D462FE" w:rsidRPr="00E96898" w:rsidRDefault="00D462FE" w:rsidP="00D462FE">
      <w:pPr>
        <w:autoSpaceDE w:val="0"/>
        <w:autoSpaceDN w:val="0"/>
        <w:adjustRightInd w:val="0"/>
        <w:spacing w:after="0" w:line="240" w:lineRule="auto"/>
        <w:rPr>
          <w:rFonts w:ascii="Arial" w:hAnsi="Arial" w:cs="Arial"/>
        </w:rPr>
      </w:pPr>
    </w:p>
    <w:p w:rsidR="00952FAA" w:rsidRPr="005F0A09" w:rsidRDefault="00952FAA" w:rsidP="00952FAA">
      <w:pPr>
        <w:autoSpaceDE w:val="0"/>
        <w:autoSpaceDN w:val="0"/>
        <w:adjustRightInd w:val="0"/>
        <w:spacing w:after="0" w:line="240" w:lineRule="auto"/>
        <w:jc w:val="center"/>
        <w:rPr>
          <w:rFonts w:ascii="Arial" w:hAnsi="Arial" w:cs="Arial"/>
          <w:b/>
        </w:rPr>
      </w:pPr>
      <w:r w:rsidRPr="005F0A09">
        <w:rPr>
          <w:rFonts w:ascii="Arial" w:hAnsi="Arial" w:cs="Arial"/>
          <w:b/>
        </w:rPr>
        <w:t>ЗАКЛУЧОК</w:t>
      </w:r>
    </w:p>
    <w:p w:rsidR="00952FAA" w:rsidRPr="00823825" w:rsidRDefault="00952FAA" w:rsidP="00952FAA">
      <w:pPr>
        <w:spacing w:after="0"/>
        <w:jc w:val="center"/>
        <w:rPr>
          <w:rFonts w:ascii="Arial" w:hAnsi="Arial" w:cs="Arial"/>
          <w:b/>
        </w:rPr>
      </w:pPr>
      <w:r w:rsidRPr="00823825">
        <w:rPr>
          <w:rFonts w:ascii="Arial" w:hAnsi="Arial" w:cs="Arial"/>
          <w:b/>
        </w:rPr>
        <w:t>ЗА УСНА ЈАВНА ПРОДАЖБА</w:t>
      </w:r>
    </w:p>
    <w:p w:rsidR="00952FAA" w:rsidRPr="00823825" w:rsidRDefault="00952FAA" w:rsidP="00952FAA">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952FAA" w:rsidRPr="00823825" w:rsidRDefault="00952FAA" w:rsidP="00952FAA">
      <w:pPr>
        <w:autoSpaceDE w:val="0"/>
        <w:autoSpaceDN w:val="0"/>
        <w:adjustRightInd w:val="0"/>
        <w:spacing w:after="0" w:line="240" w:lineRule="auto"/>
        <w:rPr>
          <w:rFonts w:ascii="Arial" w:hAnsi="Arial" w:cs="Arial"/>
        </w:rPr>
      </w:pPr>
    </w:p>
    <w:p w:rsidR="00952FAA" w:rsidRPr="00823825" w:rsidRDefault="00952FAA" w:rsidP="00952FAA">
      <w:pPr>
        <w:autoSpaceDE w:val="0"/>
        <w:autoSpaceDN w:val="0"/>
        <w:adjustRightInd w:val="0"/>
        <w:spacing w:after="0" w:line="240" w:lineRule="auto"/>
        <w:rPr>
          <w:rFonts w:ascii="Arial" w:hAnsi="Arial" w:cs="Arial"/>
        </w:rPr>
      </w:pPr>
      <w:r w:rsidRPr="00823825">
        <w:rPr>
          <w:rFonts w:ascii="Arial" w:hAnsi="Arial" w:cs="Arial"/>
        </w:rPr>
        <w:t xml:space="preserve"> </w:t>
      </w:r>
    </w:p>
    <w:p w:rsidR="00016D43" w:rsidRDefault="00016D43" w:rsidP="00016D43">
      <w:pPr>
        <w:autoSpaceDE w:val="0"/>
        <w:autoSpaceDN w:val="0"/>
        <w:adjustRightInd w:val="0"/>
        <w:spacing w:after="0" w:line="240" w:lineRule="auto"/>
        <w:jc w:val="both"/>
        <w:rPr>
          <w:rFonts w:ascii="Arial" w:hAnsi="Arial" w:cs="Arial"/>
          <w:lang w:val="ru-RU"/>
        </w:rPr>
      </w:pPr>
      <w:r>
        <w:rPr>
          <w:rFonts w:ascii="Arial" w:eastAsia="Times New Roman" w:hAnsi="Arial" w:cs="Arial"/>
        </w:rPr>
        <w:t>СЕ ОПРЕДЕЛУВА втора  продажба со усно  јавно наддавање на недвижноста означена како:</w:t>
      </w:r>
      <w:r>
        <w:rPr>
          <w:rFonts w:ascii="Arial" w:hAnsi="Arial" w:cs="Arial"/>
        </w:rPr>
        <w:t xml:space="preserve"> дм, зпз , запишана во </w:t>
      </w:r>
      <w:r>
        <w:rPr>
          <w:rFonts w:ascii="Arial" w:hAnsi="Arial" w:cs="Arial"/>
          <w:b/>
        </w:rPr>
        <w:t>имотен лист бр.29027 за КО Куманово</w:t>
      </w:r>
      <w:r>
        <w:rPr>
          <w:rFonts w:ascii="Arial" w:hAnsi="Arial" w:cs="Arial"/>
        </w:rPr>
        <w:t xml:space="preserve"> при АКН на СМ – ЦКН Куманово со следните ознаки</w:t>
      </w:r>
      <w:r>
        <w:rPr>
          <w:rFonts w:ascii="Arial" w:hAnsi="Arial" w:cs="Arial"/>
          <w:lang w:val="ru-RU"/>
        </w:rPr>
        <w:t>:</w:t>
      </w:r>
    </w:p>
    <w:p w:rsidR="00016D43" w:rsidRDefault="00016D43" w:rsidP="00016D43">
      <w:pPr>
        <w:autoSpaceDE w:val="0"/>
        <w:autoSpaceDN w:val="0"/>
        <w:adjustRightInd w:val="0"/>
        <w:spacing w:after="0" w:line="240" w:lineRule="auto"/>
        <w:jc w:val="both"/>
        <w:rPr>
          <w:rFonts w:ascii="Arial" w:hAnsi="Arial" w:cs="Arial"/>
          <w:lang w:val="ru-RU"/>
        </w:rPr>
      </w:pPr>
    </w:p>
    <w:p w:rsidR="00016D43" w:rsidRDefault="00016D43" w:rsidP="00016D43">
      <w:pPr>
        <w:autoSpaceDE w:val="0"/>
        <w:autoSpaceDN w:val="0"/>
        <w:adjustRightInd w:val="0"/>
        <w:spacing w:after="0" w:line="240" w:lineRule="auto"/>
        <w:jc w:val="both"/>
        <w:rPr>
          <w:rFonts w:ascii="Arial" w:hAnsi="Arial" w:cs="Arial"/>
          <w:b/>
          <w:lang w:val="ru-RU"/>
        </w:rPr>
      </w:pPr>
      <w:r>
        <w:rPr>
          <w:rFonts w:ascii="Arial" w:hAnsi="Arial" w:cs="Arial"/>
          <w:b/>
          <w:lang w:val="ru-RU"/>
        </w:rPr>
        <w:t>ЛИСТ Б</w:t>
      </w:r>
    </w:p>
    <w:p w:rsidR="00016D43" w:rsidRDefault="00016D43" w:rsidP="00016D43">
      <w:pPr>
        <w:autoSpaceDE w:val="0"/>
        <w:autoSpaceDN w:val="0"/>
        <w:adjustRightInd w:val="0"/>
        <w:spacing w:after="0" w:line="240" w:lineRule="auto"/>
        <w:jc w:val="both"/>
        <w:rPr>
          <w:rFonts w:ascii="Arial" w:hAnsi="Arial" w:cs="Arial"/>
          <w:lang w:val="ru-RU"/>
        </w:rPr>
      </w:pPr>
      <w:r>
        <w:rPr>
          <w:rFonts w:ascii="Arial" w:hAnsi="Arial" w:cs="Arial"/>
          <w:b/>
          <w:lang w:val="ru-RU"/>
        </w:rPr>
        <w:t>КП 22712</w:t>
      </w:r>
      <w:r>
        <w:rPr>
          <w:rFonts w:ascii="Arial" w:hAnsi="Arial" w:cs="Arial"/>
          <w:lang w:val="ru-RU"/>
        </w:rPr>
        <w:t xml:space="preserve">, викано место Железничка, катастарска култура дм, со површнина во м2 – </w:t>
      </w:r>
      <w:r>
        <w:rPr>
          <w:rFonts w:ascii="Arial" w:hAnsi="Arial" w:cs="Arial"/>
          <w:b/>
          <w:lang w:val="ru-RU"/>
        </w:rPr>
        <w:t>747</w:t>
      </w:r>
      <w:r>
        <w:rPr>
          <w:rFonts w:ascii="Arial" w:hAnsi="Arial" w:cs="Arial"/>
          <w:lang w:val="ru-RU"/>
        </w:rPr>
        <w:t xml:space="preserve">, </w:t>
      </w:r>
    </w:p>
    <w:p w:rsidR="00016D43" w:rsidRDefault="00016D43" w:rsidP="00016D43">
      <w:pPr>
        <w:autoSpaceDE w:val="0"/>
        <w:autoSpaceDN w:val="0"/>
        <w:adjustRightInd w:val="0"/>
        <w:spacing w:after="0" w:line="240" w:lineRule="auto"/>
        <w:jc w:val="both"/>
        <w:rPr>
          <w:rFonts w:ascii="Arial" w:hAnsi="Arial" w:cs="Arial"/>
          <w:lang w:val="ru-RU"/>
        </w:rPr>
      </w:pPr>
      <w:r>
        <w:rPr>
          <w:rFonts w:ascii="Arial" w:hAnsi="Arial" w:cs="Arial"/>
          <w:b/>
          <w:lang w:val="ru-RU"/>
        </w:rPr>
        <w:t>КП 22712</w:t>
      </w:r>
      <w:r>
        <w:rPr>
          <w:rFonts w:ascii="Arial" w:hAnsi="Arial" w:cs="Arial"/>
          <w:lang w:val="ru-RU"/>
        </w:rPr>
        <w:t xml:space="preserve">, викано место Железничка, катастарска култура зпз, со површнина во м2 – </w:t>
      </w:r>
      <w:r>
        <w:rPr>
          <w:rFonts w:ascii="Arial" w:hAnsi="Arial" w:cs="Arial"/>
          <w:b/>
          <w:lang w:val="ru-RU"/>
        </w:rPr>
        <w:t>63</w:t>
      </w:r>
      <w:r>
        <w:rPr>
          <w:rFonts w:ascii="Arial" w:hAnsi="Arial" w:cs="Arial"/>
          <w:lang w:val="ru-RU"/>
        </w:rPr>
        <w:t xml:space="preserve">, </w:t>
      </w:r>
    </w:p>
    <w:p w:rsidR="00016D43" w:rsidRDefault="00016D43" w:rsidP="00016D43">
      <w:pPr>
        <w:ind w:firstLine="720"/>
        <w:jc w:val="both"/>
        <w:rPr>
          <w:rFonts w:ascii="Arial" w:eastAsia="Times New Roman" w:hAnsi="Arial" w:cs="Arial"/>
          <w:lang w:val="ru-RU"/>
        </w:rPr>
      </w:pPr>
      <w:r>
        <w:rPr>
          <w:rFonts w:ascii="Arial" w:eastAsia="Times New Roman" w:hAnsi="Arial" w:cs="Arial"/>
        </w:rPr>
        <w:t xml:space="preserve">сосопственост на должниците  </w:t>
      </w:r>
      <w:r>
        <w:rPr>
          <w:rFonts w:ascii="Arial" w:eastAsia="Times New Roman" w:hAnsi="Arial" w:cs="Arial"/>
          <w:lang w:val="ru-RU"/>
        </w:rPr>
        <w:t>Реџаиљ Мустафи и Буњамин Мустафа.</w:t>
      </w:r>
    </w:p>
    <w:p w:rsidR="00016D43" w:rsidRDefault="00016D43" w:rsidP="00016D43">
      <w:pPr>
        <w:spacing w:after="0" w:line="240" w:lineRule="auto"/>
        <w:ind w:firstLine="720"/>
        <w:jc w:val="both"/>
        <w:rPr>
          <w:rFonts w:ascii="Arial" w:eastAsia="Times New Roman" w:hAnsi="Arial" w:cs="Arial"/>
          <w:b/>
        </w:rPr>
      </w:pPr>
      <w:r>
        <w:rPr>
          <w:rFonts w:ascii="Arial" w:eastAsia="Times New Roman" w:hAnsi="Arial" w:cs="Arial"/>
          <w:b/>
        </w:rPr>
        <w:t xml:space="preserve">Продажбата ќе се одржи на ден </w:t>
      </w:r>
      <w:r>
        <w:rPr>
          <w:rFonts w:ascii="Arial" w:eastAsia="Times New Roman" w:hAnsi="Arial" w:cs="Arial"/>
          <w:b/>
          <w:lang w:val="ru-RU"/>
        </w:rPr>
        <w:t xml:space="preserve">29.08.2023 </w:t>
      </w:r>
      <w:r>
        <w:rPr>
          <w:rFonts w:ascii="Arial" w:eastAsia="Times New Roman" w:hAnsi="Arial" w:cs="Arial"/>
          <w:b/>
        </w:rPr>
        <w:t xml:space="preserve">година во </w:t>
      </w:r>
      <w:r>
        <w:rPr>
          <w:rFonts w:ascii="Arial" w:eastAsia="Times New Roman" w:hAnsi="Arial" w:cs="Arial"/>
          <w:b/>
          <w:lang w:val="en-US"/>
        </w:rPr>
        <w:t>1</w:t>
      </w:r>
      <w:r>
        <w:rPr>
          <w:rFonts w:ascii="Arial" w:eastAsia="Times New Roman" w:hAnsi="Arial" w:cs="Arial"/>
          <w:b/>
        </w:rPr>
        <w:t>2</w:t>
      </w:r>
      <w:r>
        <w:rPr>
          <w:rFonts w:ascii="Arial" w:eastAsia="Times New Roman" w:hAnsi="Arial" w:cs="Arial"/>
          <w:b/>
          <w:lang w:val="en-US"/>
        </w:rPr>
        <w:t xml:space="preserve">:30 </w:t>
      </w:r>
      <w:r>
        <w:rPr>
          <w:rFonts w:ascii="Arial" w:eastAsia="Times New Roman" w:hAnsi="Arial" w:cs="Arial"/>
          <w:b/>
        </w:rPr>
        <w:t>часот  во просториите на  Извршител Билјана Николовска на ул.Доне Божинов бр.9 -2/13, Куманово.</w:t>
      </w:r>
    </w:p>
    <w:p w:rsidR="00016D43" w:rsidRDefault="00016D43" w:rsidP="00016D43">
      <w:pPr>
        <w:spacing w:after="0" w:line="240" w:lineRule="auto"/>
        <w:ind w:firstLine="720"/>
        <w:jc w:val="both"/>
        <w:rPr>
          <w:rFonts w:ascii="Arial" w:eastAsia="Times New Roman" w:hAnsi="Arial" w:cs="Arial"/>
          <w:b/>
        </w:rPr>
      </w:pPr>
    </w:p>
    <w:p w:rsidR="00016D43" w:rsidRDefault="00016D43" w:rsidP="00016D43">
      <w:pPr>
        <w:spacing w:after="0" w:line="240" w:lineRule="auto"/>
        <w:ind w:firstLine="720"/>
        <w:jc w:val="both"/>
        <w:rPr>
          <w:rFonts w:ascii="Arial" w:eastAsia="Times New Roman" w:hAnsi="Arial" w:cs="Arial"/>
          <w:b/>
        </w:rPr>
      </w:pPr>
      <w:r>
        <w:rPr>
          <w:rFonts w:ascii="Arial" w:eastAsia="Times New Roman" w:hAnsi="Arial" w:cs="Arial"/>
          <w:b/>
        </w:rPr>
        <w:t xml:space="preserve">Почетната вредност на недвижноста, по предлог на доверителот е намалена и   изнесува </w:t>
      </w:r>
      <w:r>
        <w:rPr>
          <w:rFonts w:ascii="Arial" w:eastAsia="Times New Roman" w:hAnsi="Arial" w:cs="Arial"/>
          <w:b/>
          <w:lang w:val="ru-RU"/>
        </w:rPr>
        <w:t xml:space="preserve">1.800.000,00 </w:t>
      </w:r>
      <w:r>
        <w:rPr>
          <w:rFonts w:ascii="Arial" w:eastAsia="Times New Roman" w:hAnsi="Arial" w:cs="Arial"/>
          <w:b/>
        </w:rPr>
        <w:t>денари, под која недвижноста не може да се продаде на второто јавно наддавање.</w:t>
      </w:r>
    </w:p>
    <w:p w:rsidR="00016D43" w:rsidRDefault="00016D43" w:rsidP="00016D43">
      <w:pPr>
        <w:spacing w:after="0" w:line="240" w:lineRule="auto"/>
        <w:ind w:firstLine="720"/>
        <w:jc w:val="both"/>
        <w:rPr>
          <w:rFonts w:ascii="Arial" w:eastAsia="Times New Roman" w:hAnsi="Arial" w:cs="Arial"/>
        </w:rPr>
      </w:pPr>
    </w:p>
    <w:p w:rsidR="00016D43" w:rsidRDefault="00016D43" w:rsidP="00016D43">
      <w:pPr>
        <w:spacing w:after="0" w:line="240" w:lineRule="auto"/>
        <w:ind w:firstLine="720"/>
        <w:jc w:val="both"/>
        <w:rPr>
          <w:rFonts w:ascii="Arial" w:eastAsia="Times New Roman" w:hAnsi="Arial" w:cs="Arial"/>
        </w:rPr>
      </w:pPr>
      <w:r>
        <w:rPr>
          <w:rFonts w:ascii="Arial" w:eastAsia="Times New Roman" w:hAnsi="Arial" w:cs="Arial"/>
        </w:rPr>
        <w:t>Недвижноста е оптоварена со следните товари и службености :</w:t>
      </w:r>
    </w:p>
    <w:p w:rsidR="00016D43" w:rsidRDefault="00016D43" w:rsidP="00016D43">
      <w:pPr>
        <w:spacing w:after="0" w:line="240" w:lineRule="auto"/>
        <w:ind w:firstLine="720"/>
        <w:jc w:val="both"/>
        <w:rPr>
          <w:rFonts w:ascii="Arial" w:eastAsia="Times New Roman" w:hAnsi="Arial" w:cs="Arial"/>
          <w:lang w:val="ru-RU"/>
        </w:rPr>
      </w:pPr>
      <w:r>
        <w:rPr>
          <w:rFonts w:ascii="Arial" w:eastAsia="Times New Roman" w:hAnsi="Arial" w:cs="Arial"/>
          <w:lang w:val="ru-RU"/>
        </w:rPr>
        <w:t>Право на залог ( хипотека)  во  корист на Универзална Инвестициона Банка АД Скопје.</w:t>
      </w:r>
    </w:p>
    <w:p w:rsidR="00016D43" w:rsidRDefault="00016D43" w:rsidP="00016D43">
      <w:pPr>
        <w:spacing w:after="0" w:line="240" w:lineRule="auto"/>
        <w:ind w:firstLine="720"/>
        <w:jc w:val="both"/>
        <w:rPr>
          <w:rFonts w:ascii="Arial" w:eastAsia="Times New Roman" w:hAnsi="Arial" w:cs="Arial"/>
        </w:rPr>
      </w:pPr>
      <w:r>
        <w:rPr>
          <w:rFonts w:ascii="Arial" w:eastAsia="Times New Roman" w:hAnsi="Arial" w:cs="Arial"/>
          <w:lang w:val="ru-RU"/>
        </w:rPr>
        <w:t xml:space="preserve">Налог за извршување И.бр.349/23 – </w:t>
      </w:r>
      <w:r>
        <w:rPr>
          <w:rFonts w:ascii="Arial" w:eastAsia="Times New Roman" w:hAnsi="Arial" w:cs="Arial"/>
          <w:lang w:val="en-US"/>
        </w:rPr>
        <w:t>III</w:t>
      </w:r>
      <w:r>
        <w:rPr>
          <w:rFonts w:ascii="Arial" w:eastAsia="Times New Roman" w:hAnsi="Arial" w:cs="Arial"/>
        </w:rPr>
        <w:t xml:space="preserve"> на Извршител Билјана Николовска</w:t>
      </w:r>
    </w:p>
    <w:p w:rsidR="00016D43" w:rsidRDefault="00016D43" w:rsidP="00016D43">
      <w:pPr>
        <w:spacing w:after="0" w:line="240" w:lineRule="auto"/>
        <w:ind w:firstLine="720"/>
        <w:jc w:val="both"/>
        <w:rPr>
          <w:rFonts w:ascii="Arial" w:eastAsia="Times New Roman" w:hAnsi="Arial" w:cs="Arial"/>
        </w:rPr>
      </w:pPr>
    </w:p>
    <w:p w:rsidR="00016D43" w:rsidRDefault="00016D43" w:rsidP="00016D43">
      <w:pPr>
        <w:spacing w:after="0" w:line="240" w:lineRule="auto"/>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016D43" w:rsidRDefault="00016D43" w:rsidP="00016D43">
      <w:pPr>
        <w:spacing w:after="0" w:line="240" w:lineRule="auto"/>
        <w:ind w:firstLine="720"/>
        <w:jc w:val="both"/>
        <w:rPr>
          <w:rFonts w:ascii="Arial" w:eastAsia="Times New Roman" w:hAnsi="Arial" w:cs="Arial"/>
        </w:rPr>
      </w:pPr>
      <w:r>
        <w:rPr>
          <w:rFonts w:ascii="Arial" w:eastAsia="Times New Roman" w:hAnsi="Arial" w:cs="Arial"/>
        </w:rPr>
        <w:lastRenderedPageBreak/>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016D43" w:rsidRDefault="00016D43" w:rsidP="00016D43">
      <w:pPr>
        <w:spacing w:after="0" w:line="240" w:lineRule="auto"/>
        <w:ind w:firstLine="720"/>
        <w:jc w:val="both"/>
        <w:rPr>
          <w:rFonts w:ascii="Arial" w:eastAsia="Times New Roman" w:hAnsi="Arial" w:cs="Arial"/>
        </w:rPr>
      </w:pPr>
    </w:p>
    <w:p w:rsidR="00016D43" w:rsidRDefault="00016D43" w:rsidP="00016D43">
      <w:pPr>
        <w:spacing w:after="0" w:line="240" w:lineRule="auto"/>
        <w:ind w:firstLine="720"/>
        <w:jc w:val="both"/>
        <w:rPr>
          <w:rFonts w:ascii="Arial" w:eastAsia="Times New Roman" w:hAnsi="Arial" w:cs="Arial"/>
          <w:u w:val="single"/>
        </w:rPr>
      </w:pPr>
      <w:r>
        <w:rPr>
          <w:rFonts w:ascii="Arial" w:eastAsia="Times New Roman" w:hAnsi="Arial" w:cs="Arial"/>
          <w:u w:val="single"/>
        </w:rPr>
        <w:t>Уплатата на паричните средства на име гаранција се врши  најдоцна до 25.08.2023 година на жиро сметката од извршителот со бр.</w:t>
      </w:r>
      <w:r>
        <w:rPr>
          <w:rFonts w:ascii="Arial" w:eastAsia="Times New Roman" w:hAnsi="Arial" w:cs="Arial"/>
          <w:u w:val="single"/>
          <w:lang w:val="ru-RU"/>
        </w:rPr>
        <w:t xml:space="preserve"> </w:t>
      </w:r>
      <w:bookmarkStart w:id="27" w:name="Ozska_izv1"/>
      <w:bookmarkEnd w:id="27"/>
      <w:r>
        <w:rPr>
          <w:rFonts w:ascii="Arial" w:hAnsi="Arial" w:cs="Arial"/>
          <w:b/>
          <w:u w:val="single"/>
        </w:rPr>
        <w:t xml:space="preserve">250007001101987 </w:t>
      </w:r>
      <w:r>
        <w:rPr>
          <w:rFonts w:ascii="Arial" w:hAnsi="Arial" w:cs="Arial"/>
          <w:u w:val="single"/>
        </w:rPr>
        <w:t xml:space="preserve">што се води кај </w:t>
      </w:r>
      <w:bookmarkStart w:id="28" w:name="Onaziv_banka1"/>
      <w:bookmarkEnd w:id="28"/>
      <w:r>
        <w:rPr>
          <w:rFonts w:ascii="Arial" w:hAnsi="Arial" w:cs="Arial"/>
          <w:u w:val="single"/>
        </w:rPr>
        <w:t xml:space="preserve">Шпаркасе банка Македонија АД Скопје, даночен број на извршителот  </w:t>
      </w:r>
      <w:bookmarkStart w:id="29" w:name="Oedbr_izv1"/>
      <w:bookmarkEnd w:id="29"/>
      <w:r>
        <w:rPr>
          <w:rFonts w:ascii="Arial" w:hAnsi="Arial" w:cs="Arial"/>
          <w:u w:val="single"/>
        </w:rPr>
        <w:t xml:space="preserve">5017020506880 со цел на дознака учество за гаранција  </w:t>
      </w:r>
      <w:bookmarkStart w:id="30" w:name="OIbr"/>
      <w:bookmarkEnd w:id="30"/>
      <w:r>
        <w:rPr>
          <w:rFonts w:ascii="Arial" w:hAnsi="Arial" w:cs="Arial"/>
          <w:u w:val="single"/>
        </w:rPr>
        <w:t xml:space="preserve">И.бр.349/2023 - </w:t>
      </w:r>
      <w:r>
        <w:rPr>
          <w:rFonts w:ascii="Arial" w:eastAsia="Times New Roman" w:hAnsi="Arial" w:cs="Arial"/>
          <w:u w:val="single"/>
          <w:lang w:val="en-US"/>
        </w:rPr>
        <w:t>III</w:t>
      </w:r>
      <w:r>
        <w:rPr>
          <w:rFonts w:ascii="Arial" w:eastAsia="Times New Roman" w:hAnsi="Arial" w:cs="Arial"/>
          <w:u w:val="single"/>
        </w:rPr>
        <w:t>.</w:t>
      </w:r>
    </w:p>
    <w:p w:rsidR="00016D43" w:rsidRDefault="00016D43" w:rsidP="00016D43">
      <w:pPr>
        <w:spacing w:after="0" w:line="240" w:lineRule="auto"/>
        <w:ind w:firstLine="720"/>
        <w:jc w:val="both"/>
        <w:rPr>
          <w:rFonts w:ascii="Arial" w:eastAsia="Times New Roman" w:hAnsi="Arial" w:cs="Arial"/>
          <w:u w:val="single"/>
        </w:rPr>
      </w:pPr>
    </w:p>
    <w:p w:rsidR="00016D43" w:rsidRDefault="00016D43" w:rsidP="00016D43">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016D43" w:rsidRDefault="00016D43" w:rsidP="00016D43">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en-US"/>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016D43" w:rsidRDefault="00016D43" w:rsidP="00016D43">
      <w:pPr>
        <w:spacing w:after="0" w:line="240" w:lineRule="auto"/>
        <w:ind w:firstLine="720"/>
        <w:jc w:val="both"/>
        <w:rPr>
          <w:rFonts w:ascii="Arial" w:eastAsia="Times New Roman" w:hAnsi="Arial" w:cs="Arial"/>
        </w:rPr>
      </w:pPr>
    </w:p>
    <w:p w:rsidR="00016D43" w:rsidRDefault="00016D43" w:rsidP="00016D43">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Нова Македонија </w:t>
      </w:r>
      <w:r>
        <w:rPr>
          <w:rFonts w:ascii="Arial" w:eastAsia="Times New Roman" w:hAnsi="Arial" w:cs="Arial"/>
          <w:lang w:val="ru-RU"/>
        </w:rPr>
        <w:t xml:space="preserve"> и електронски на веб страницата на Комората </w:t>
      </w:r>
      <w:r>
        <w:rPr>
          <w:rFonts w:ascii="Arial" w:eastAsia="Times New Roman" w:hAnsi="Arial" w:cs="Arial"/>
        </w:rPr>
        <w:t>.</w:t>
      </w:r>
    </w:p>
    <w:p w:rsidR="00016D43" w:rsidRDefault="00016D43" w:rsidP="00016D43">
      <w:pPr>
        <w:spacing w:after="0" w:line="240" w:lineRule="auto"/>
        <w:ind w:firstLine="720"/>
        <w:jc w:val="both"/>
        <w:rPr>
          <w:rFonts w:ascii="Arial" w:eastAsia="Times New Roman" w:hAnsi="Arial" w:cs="Arial"/>
          <w:lang w:val="en-US"/>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016D43" w:rsidRDefault="00016D43" w:rsidP="00016D43">
      <w:pPr>
        <w:spacing w:after="0" w:line="240" w:lineRule="auto"/>
        <w:ind w:firstLine="720"/>
        <w:jc w:val="both"/>
        <w:rPr>
          <w:rFonts w:ascii="Arial" w:eastAsia="Times New Roman" w:hAnsi="Arial" w:cs="Arial"/>
          <w:lang w:val="en-US"/>
        </w:rPr>
      </w:pPr>
    </w:p>
    <w:p w:rsidR="00952FAA" w:rsidRPr="00952FAA" w:rsidRDefault="00016D43" w:rsidP="00952FAA">
      <w:pPr>
        <w:spacing w:after="0" w:line="360" w:lineRule="auto"/>
        <w:ind w:firstLine="720"/>
        <w:jc w:val="both"/>
        <w:rPr>
          <w:rFonts w:ascii="Arial" w:hAnsi="Arial" w:cs="Arial"/>
          <w:color w:val="FFFFFF" w:themeColor="background1"/>
          <w:lang w:val="en-US"/>
        </w:rPr>
      </w:pPr>
      <w:r>
        <w:rPr>
          <w:rFonts w:ascii="Arial" w:hAnsi="Arial" w:cs="Arial"/>
          <w:color w:val="FFFFFF" w:themeColor="background1"/>
          <w:sz w:val="20"/>
          <w:szCs w:val="20"/>
        </w:rPr>
        <w:t>вањето</w:t>
      </w:r>
      <w:r w:rsidR="00952FAA" w:rsidRPr="00952FAA">
        <w:rPr>
          <w:rFonts w:ascii="Arial" w:hAnsi="Arial" w:cs="Arial"/>
          <w:color w:val="FFFFFF" w:themeColor="background1"/>
          <w:sz w:val="20"/>
          <w:szCs w:val="20"/>
        </w:rPr>
        <w:t xml:space="preserve"> </w:t>
      </w:r>
    </w:p>
    <w:p w:rsidR="002D2204" w:rsidRPr="00952FAA" w:rsidRDefault="002D2204" w:rsidP="002D2204">
      <w:pPr>
        <w:autoSpaceDE w:val="0"/>
        <w:autoSpaceDN w:val="0"/>
        <w:adjustRightInd w:val="0"/>
        <w:spacing w:after="0" w:line="240" w:lineRule="auto"/>
        <w:jc w:val="right"/>
        <w:rPr>
          <w:rFonts w:ascii="Arial" w:hAnsi="Arial" w:cs="Arial"/>
          <w:color w:val="FFFFFF" w:themeColor="background1"/>
        </w:rPr>
      </w:pPr>
      <w:r w:rsidRPr="00952FAA">
        <w:rPr>
          <w:rFonts w:ascii="Arial" w:hAnsi="Arial" w:cs="Arial"/>
          <w:color w:val="FFFFFF" w:themeColor="background1"/>
          <w:sz w:val="20"/>
          <w:szCs w:val="20"/>
        </w:rPr>
        <w:t xml:space="preserve">                                                                                                  </w:t>
      </w:r>
    </w:p>
    <w:p w:rsidR="003D15BB" w:rsidRPr="00AE0AB3" w:rsidRDefault="003D15BB" w:rsidP="002D2204">
      <w:pPr>
        <w:spacing w:after="0"/>
        <w:rPr>
          <w:lang w:val="en-US"/>
        </w:rPr>
      </w:pPr>
    </w:p>
    <w:sectPr w:rsidR="003D15BB" w:rsidRPr="00AE0AB3" w:rsidSect="00C519D8">
      <w:footerReference w:type="default" r:id="rId8"/>
      <w:pgSz w:w="11906" w:h="16838"/>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4F" w:rsidRDefault="0072304F" w:rsidP="00016D43">
      <w:pPr>
        <w:spacing w:after="0" w:line="240" w:lineRule="auto"/>
      </w:pPr>
      <w:r>
        <w:separator/>
      </w:r>
    </w:p>
  </w:endnote>
  <w:endnote w:type="continuationSeparator" w:id="0">
    <w:p w:rsidR="0072304F" w:rsidRDefault="0072304F" w:rsidP="0001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43" w:rsidRPr="00016D43" w:rsidRDefault="00016D43" w:rsidP="00016D43">
    <w:pPr>
      <w:pStyle w:val="Footer"/>
      <w:rPr>
        <w:rFonts w:ascii="Arial" w:hAnsi="Arial" w:cs="Arial"/>
        <w:sz w:val="14"/>
      </w:rPr>
    </w:pPr>
    <w:r>
      <w:rPr>
        <w:rFonts w:ascii="Arial" w:hAnsi="Arial" w:cs="Arial"/>
        <w:sz w:val="14"/>
      </w:rPr>
      <w:t xml:space="preserve">                                                                                                                                                                                                                                                   </w:t>
    </w:r>
    <w:r w:rsidR="006C1491">
      <w:rPr>
        <w:rFonts w:ascii="Arial" w:hAnsi="Arial" w:cs="Arial"/>
        <w:sz w:val="14"/>
      </w:rPr>
      <w:fldChar w:fldCharType="begin"/>
    </w:r>
    <w:r>
      <w:rPr>
        <w:rFonts w:ascii="Arial" w:hAnsi="Arial" w:cs="Arial"/>
        <w:sz w:val="14"/>
      </w:rPr>
      <w:instrText xml:space="preserve"> PAGE  \* MERGEFORMAT </w:instrText>
    </w:r>
    <w:r w:rsidR="006C1491">
      <w:rPr>
        <w:rFonts w:ascii="Arial" w:hAnsi="Arial" w:cs="Arial"/>
        <w:sz w:val="14"/>
      </w:rPr>
      <w:fldChar w:fldCharType="separate"/>
    </w:r>
    <w:r w:rsidR="001A4EB9">
      <w:rPr>
        <w:rFonts w:ascii="Arial" w:hAnsi="Arial" w:cs="Arial"/>
        <w:noProof/>
        <w:sz w:val="14"/>
      </w:rPr>
      <w:t>1</w:t>
    </w:r>
    <w:r w:rsidR="006C1491">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4F" w:rsidRDefault="0072304F" w:rsidP="00016D43">
      <w:pPr>
        <w:spacing w:after="0" w:line="240" w:lineRule="auto"/>
      </w:pPr>
      <w:r>
        <w:separator/>
      </w:r>
    </w:p>
  </w:footnote>
  <w:footnote w:type="continuationSeparator" w:id="0">
    <w:p w:rsidR="0072304F" w:rsidRDefault="0072304F" w:rsidP="00016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FE"/>
    <w:rsid w:val="00016D43"/>
    <w:rsid w:val="00034EB8"/>
    <w:rsid w:val="000C474E"/>
    <w:rsid w:val="0011664C"/>
    <w:rsid w:val="001A4EB9"/>
    <w:rsid w:val="00211B04"/>
    <w:rsid w:val="00215D6D"/>
    <w:rsid w:val="002920F4"/>
    <w:rsid w:val="002C5C2D"/>
    <w:rsid w:val="002D2204"/>
    <w:rsid w:val="002D5048"/>
    <w:rsid w:val="002E516A"/>
    <w:rsid w:val="002F5706"/>
    <w:rsid w:val="00300B15"/>
    <w:rsid w:val="0030665A"/>
    <w:rsid w:val="00386DA4"/>
    <w:rsid w:val="003A0931"/>
    <w:rsid w:val="003D15BB"/>
    <w:rsid w:val="004146D1"/>
    <w:rsid w:val="00414FE7"/>
    <w:rsid w:val="00525813"/>
    <w:rsid w:val="00660FFC"/>
    <w:rsid w:val="006920B5"/>
    <w:rsid w:val="006A534E"/>
    <w:rsid w:val="006C1491"/>
    <w:rsid w:val="006F50F6"/>
    <w:rsid w:val="007128EE"/>
    <w:rsid w:val="0072304F"/>
    <w:rsid w:val="00745193"/>
    <w:rsid w:val="00761A25"/>
    <w:rsid w:val="007E40D4"/>
    <w:rsid w:val="00857E59"/>
    <w:rsid w:val="00893643"/>
    <w:rsid w:val="008D04B0"/>
    <w:rsid w:val="008D558A"/>
    <w:rsid w:val="00952FAA"/>
    <w:rsid w:val="009E438D"/>
    <w:rsid w:val="00A12EA6"/>
    <w:rsid w:val="00A37B7B"/>
    <w:rsid w:val="00A63E5F"/>
    <w:rsid w:val="00A713A0"/>
    <w:rsid w:val="00A7352B"/>
    <w:rsid w:val="00A85F78"/>
    <w:rsid w:val="00AE0AB3"/>
    <w:rsid w:val="00B1112D"/>
    <w:rsid w:val="00B71EA3"/>
    <w:rsid w:val="00BD72B2"/>
    <w:rsid w:val="00C519D8"/>
    <w:rsid w:val="00C741E8"/>
    <w:rsid w:val="00C7755D"/>
    <w:rsid w:val="00CE609B"/>
    <w:rsid w:val="00D462FE"/>
    <w:rsid w:val="00D53FDC"/>
    <w:rsid w:val="00D756AF"/>
    <w:rsid w:val="00DA6D93"/>
    <w:rsid w:val="00E17133"/>
    <w:rsid w:val="00E41120"/>
    <w:rsid w:val="00E42960"/>
    <w:rsid w:val="00E96898"/>
    <w:rsid w:val="00EB2179"/>
    <w:rsid w:val="00F06788"/>
    <w:rsid w:val="00F4507F"/>
    <w:rsid w:val="00F9711F"/>
    <w:rsid w:val="00FF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016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D43"/>
    <w:rPr>
      <w:sz w:val="22"/>
      <w:szCs w:val="22"/>
      <w:lang w:eastAsia="en-US"/>
    </w:rPr>
  </w:style>
  <w:style w:type="paragraph" w:styleId="Footer">
    <w:name w:val="footer"/>
    <w:basedOn w:val="Normal"/>
    <w:link w:val="FooterChar"/>
    <w:uiPriority w:val="99"/>
    <w:semiHidden/>
    <w:unhideWhenUsed/>
    <w:rsid w:val="00016D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D4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016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D43"/>
    <w:rPr>
      <w:sz w:val="22"/>
      <w:szCs w:val="22"/>
      <w:lang w:eastAsia="en-US"/>
    </w:rPr>
  </w:style>
  <w:style w:type="paragraph" w:styleId="Footer">
    <w:name w:val="footer"/>
    <w:basedOn w:val="Normal"/>
    <w:link w:val="FooterChar"/>
    <w:uiPriority w:val="99"/>
    <w:semiHidden/>
    <w:unhideWhenUsed/>
    <w:rsid w:val="00016D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D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09314">
      <w:bodyDiv w:val="1"/>
      <w:marLeft w:val="0"/>
      <w:marRight w:val="0"/>
      <w:marTop w:val="0"/>
      <w:marBottom w:val="0"/>
      <w:divBdr>
        <w:top w:val="none" w:sz="0" w:space="0" w:color="auto"/>
        <w:left w:val="none" w:sz="0" w:space="0" w:color="auto"/>
        <w:bottom w:val="none" w:sz="0" w:space="0" w:color="auto"/>
        <w:right w:val="none" w:sz="0" w:space="0" w:color="auto"/>
      </w:divBdr>
    </w:div>
    <w:div w:id="18568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2023-08-11T13:59:00Z</dcterms:created>
  <dcterms:modified xsi:type="dcterms:W3CDTF">2023-08-11T13:59:00Z</dcterms:modified>
</cp:coreProperties>
</file>