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91B" w14:textId="77777777" w:rsidR="00823825" w:rsidRDefault="00823825" w:rsidP="00426BF4">
      <w:pPr>
        <w:pStyle w:val="NoSpacing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31C7DCB" w14:textId="77777777" w:rsidTr="009851EC">
        <w:tc>
          <w:tcPr>
            <w:tcW w:w="6204" w:type="dxa"/>
            <w:hideMark/>
          </w:tcPr>
          <w:p w14:paraId="3ED05DB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F674F8B" wp14:editId="1963648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AA875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BBFBD6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5D2629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76574A9" w14:textId="77777777" w:rsidTr="009851EC">
        <w:tc>
          <w:tcPr>
            <w:tcW w:w="6204" w:type="dxa"/>
            <w:hideMark/>
          </w:tcPr>
          <w:p w14:paraId="771286C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CCA26D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40D1B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B9F12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3BBE2DE" w14:textId="77777777" w:rsidTr="009851EC">
        <w:tc>
          <w:tcPr>
            <w:tcW w:w="6204" w:type="dxa"/>
            <w:hideMark/>
          </w:tcPr>
          <w:p w14:paraId="5A3924C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D45A92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7757D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170E989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361E813" w14:textId="77777777" w:rsidTr="009851EC">
        <w:tc>
          <w:tcPr>
            <w:tcW w:w="6204" w:type="dxa"/>
            <w:hideMark/>
          </w:tcPr>
          <w:p w14:paraId="39FB3E09" w14:textId="77777777" w:rsidR="00823825" w:rsidRPr="00DB4229" w:rsidRDefault="007E0F6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Цветанка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Треневска</w:t>
            </w:r>
            <w:proofErr w:type="spellEnd"/>
          </w:p>
        </w:tc>
        <w:tc>
          <w:tcPr>
            <w:tcW w:w="566" w:type="dxa"/>
          </w:tcPr>
          <w:p w14:paraId="7687A6F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1D982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62765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7CCE42A" w14:textId="77777777" w:rsidTr="009851EC">
        <w:tc>
          <w:tcPr>
            <w:tcW w:w="6204" w:type="dxa"/>
            <w:hideMark/>
          </w:tcPr>
          <w:p w14:paraId="0E111B4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14FA4A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6C167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A6F33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435AE2F" w14:textId="77777777" w:rsidTr="009851EC">
        <w:tc>
          <w:tcPr>
            <w:tcW w:w="6204" w:type="dxa"/>
            <w:hideMark/>
          </w:tcPr>
          <w:p w14:paraId="4A59E3D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7585AA7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EA1D8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77CA79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E0F6C">
              <w:rPr>
                <w:rFonts w:ascii="Arial" w:eastAsia="Times New Roman" w:hAnsi="Arial" w:cs="Arial"/>
                <w:b/>
                <w:lang w:val="en-US"/>
              </w:rPr>
              <w:t>543/2023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3304B706" w14:textId="77777777" w:rsidTr="009851EC">
        <w:tc>
          <w:tcPr>
            <w:tcW w:w="6204" w:type="dxa"/>
            <w:hideMark/>
          </w:tcPr>
          <w:p w14:paraId="0A681D9D" w14:textId="77777777" w:rsidR="00823825" w:rsidRPr="00DB4229" w:rsidRDefault="007E0F6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5744D00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ED54A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CD5D97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606016C" w14:textId="77777777" w:rsidTr="009851EC">
        <w:tc>
          <w:tcPr>
            <w:tcW w:w="6204" w:type="dxa"/>
            <w:hideMark/>
          </w:tcPr>
          <w:p w14:paraId="56EE2058" w14:textId="77777777" w:rsidR="00823825" w:rsidRPr="00DB4229" w:rsidRDefault="007E0F6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бр.28/1-3</w:t>
            </w:r>
          </w:p>
        </w:tc>
        <w:tc>
          <w:tcPr>
            <w:tcW w:w="566" w:type="dxa"/>
          </w:tcPr>
          <w:p w14:paraId="085BAE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04353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EFC28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2F87007" w14:textId="77777777" w:rsidTr="009851EC">
        <w:tc>
          <w:tcPr>
            <w:tcW w:w="6204" w:type="dxa"/>
            <w:hideMark/>
          </w:tcPr>
          <w:p w14:paraId="7F713A03" w14:textId="77777777" w:rsidR="00823825" w:rsidRPr="00DB4229" w:rsidRDefault="007E0F6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044 352-445</w:t>
            </w:r>
          </w:p>
        </w:tc>
        <w:tc>
          <w:tcPr>
            <w:tcW w:w="566" w:type="dxa"/>
          </w:tcPr>
          <w:p w14:paraId="35CB849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AB813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899A7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FEE5C0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64CC405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A08D800" w14:textId="77777777" w:rsidR="0021499C" w:rsidRPr="007E0F6C" w:rsidRDefault="007E0F6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F6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7E0F6C">
        <w:rPr>
          <w:rFonts w:ascii="Arial" w:hAnsi="Arial" w:cs="Arial"/>
          <w:sz w:val="20"/>
          <w:szCs w:val="20"/>
        </w:rPr>
        <w:t xml:space="preserve">Цветанка Треневска од </w:t>
      </w:r>
      <w:bookmarkStart w:id="6" w:name="Adresa"/>
      <w:bookmarkEnd w:id="6"/>
      <w:r w:rsidRPr="007E0F6C">
        <w:rPr>
          <w:rFonts w:ascii="Arial" w:hAnsi="Arial" w:cs="Arial"/>
          <w:sz w:val="20"/>
          <w:szCs w:val="20"/>
        </w:rPr>
        <w:t xml:space="preserve">Тетово, ул.ЈНА бр.28/1-3 врз основа на барањето за спроведување на извршување од </w:t>
      </w:r>
      <w:bookmarkStart w:id="7" w:name="Doveritel1"/>
      <w:bookmarkEnd w:id="7"/>
      <w:r w:rsidRPr="007E0F6C">
        <w:rPr>
          <w:rFonts w:ascii="Arial" w:hAnsi="Arial" w:cs="Arial"/>
          <w:sz w:val="20"/>
          <w:szCs w:val="20"/>
        </w:rPr>
        <w:t xml:space="preserve">доверителот ПроКредит Банка А.Д.Скопје од </w:t>
      </w:r>
      <w:bookmarkStart w:id="8" w:name="DovGrad1"/>
      <w:bookmarkEnd w:id="8"/>
      <w:r w:rsidRPr="007E0F6C">
        <w:rPr>
          <w:rFonts w:ascii="Arial" w:hAnsi="Arial" w:cs="Arial"/>
          <w:sz w:val="20"/>
          <w:szCs w:val="20"/>
        </w:rPr>
        <w:t>Скопје</w:t>
      </w:r>
      <w:r w:rsidRPr="007E0F6C">
        <w:rPr>
          <w:rFonts w:ascii="Arial" w:hAnsi="Arial" w:cs="Arial"/>
          <w:sz w:val="20"/>
          <w:szCs w:val="20"/>
          <w:lang w:val="ru-RU"/>
        </w:rPr>
        <w:t xml:space="preserve"> </w:t>
      </w:r>
      <w:r w:rsidRPr="007E0F6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7E0F6C">
        <w:rPr>
          <w:rFonts w:ascii="Arial" w:hAnsi="Arial" w:cs="Arial"/>
          <w:sz w:val="20"/>
          <w:szCs w:val="20"/>
        </w:rPr>
        <w:t xml:space="preserve">седиште на  </w:t>
      </w:r>
      <w:bookmarkStart w:id="10" w:name="adresa1"/>
      <w:bookmarkEnd w:id="10"/>
      <w:r w:rsidRPr="007E0F6C">
        <w:rPr>
          <w:rFonts w:ascii="Arial" w:hAnsi="Arial" w:cs="Arial"/>
          <w:sz w:val="20"/>
          <w:szCs w:val="20"/>
        </w:rPr>
        <w:t>ул.МАНАПО бр.7</w:t>
      </w:r>
      <w:r w:rsidRPr="007E0F6C">
        <w:rPr>
          <w:rFonts w:ascii="Arial" w:hAnsi="Arial" w:cs="Arial"/>
          <w:sz w:val="20"/>
          <w:szCs w:val="20"/>
          <w:lang w:val="ru-RU"/>
        </w:rPr>
        <w:t>,</w:t>
      </w:r>
      <w:r w:rsidRPr="007E0F6C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E0F6C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Pr="007E0F6C">
        <w:rPr>
          <w:rFonts w:ascii="Arial" w:hAnsi="Arial" w:cs="Arial"/>
          <w:sz w:val="20"/>
          <w:szCs w:val="20"/>
        </w:rPr>
        <w:t xml:space="preserve">ОДУ бр.411/20 од 28.12.2020 година на Нотар Нита Џафери Исени, против </w:t>
      </w:r>
      <w:bookmarkStart w:id="16" w:name="Dolznik1"/>
      <w:bookmarkEnd w:id="16"/>
      <w:r w:rsidRPr="007E0F6C">
        <w:rPr>
          <w:rFonts w:ascii="Arial" w:hAnsi="Arial" w:cs="Arial"/>
          <w:sz w:val="20"/>
          <w:szCs w:val="20"/>
        </w:rPr>
        <w:t xml:space="preserve">должниците Друштво за транспорт,производство,трговија и услуги ГОЛЕЦ-КОМПАНИ ДООЕЛ експорт-импорт с.Желино Желино од </w:t>
      </w:r>
      <w:bookmarkStart w:id="17" w:name="DolzGrad1"/>
      <w:bookmarkEnd w:id="17"/>
      <w:r w:rsidRPr="007E0F6C">
        <w:rPr>
          <w:rFonts w:ascii="Arial" w:hAnsi="Arial" w:cs="Arial"/>
          <w:sz w:val="20"/>
          <w:szCs w:val="20"/>
        </w:rPr>
        <w:t xml:space="preserve">Тетово со </w:t>
      </w:r>
      <w:bookmarkStart w:id="18" w:name="opis_edb1_dolz"/>
      <w:bookmarkEnd w:id="18"/>
      <w:r w:rsidRPr="007E0F6C">
        <w:rPr>
          <w:rFonts w:ascii="Arial" w:hAnsi="Arial" w:cs="Arial"/>
          <w:sz w:val="20"/>
          <w:szCs w:val="20"/>
          <w:lang w:val="ru-RU"/>
        </w:rPr>
        <w:t>седиште на</w:t>
      </w:r>
      <w:r w:rsidRPr="007E0F6C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Pr="007E0F6C">
        <w:rPr>
          <w:rFonts w:ascii="Arial" w:hAnsi="Arial" w:cs="Arial"/>
          <w:sz w:val="20"/>
          <w:szCs w:val="20"/>
        </w:rPr>
        <w:t xml:space="preserve">ЖЕЛИНО бб, </w:t>
      </w:r>
      <w:bookmarkStart w:id="20" w:name="Dolznik2"/>
      <w:bookmarkEnd w:id="20"/>
      <w:r w:rsidRPr="007E0F6C">
        <w:rPr>
          <w:rFonts w:ascii="Arial" w:hAnsi="Arial" w:cs="Arial"/>
          <w:sz w:val="20"/>
          <w:szCs w:val="20"/>
        </w:rPr>
        <w:t xml:space="preserve">заложен должник  Нусрет Љатифи од Тетово со живеалиште на с.Желино,и Садије Љатифи од Тетово со живеалиште на ул.101 бб,с.Желино-сопруга на заложен должник, за спроведување на извршување </w:t>
      </w:r>
      <w:r w:rsidR="0021499C" w:rsidRPr="007E0F6C">
        <w:rPr>
          <w:rFonts w:ascii="Arial" w:hAnsi="Arial" w:cs="Arial"/>
          <w:sz w:val="20"/>
          <w:szCs w:val="20"/>
        </w:rPr>
        <w:t xml:space="preserve">на ден </w:t>
      </w:r>
      <w:bookmarkStart w:id="21" w:name="DatumIzdava"/>
      <w:bookmarkEnd w:id="21"/>
      <w:r w:rsidRPr="007E0F6C">
        <w:rPr>
          <w:rFonts w:ascii="Arial" w:hAnsi="Arial" w:cs="Arial"/>
          <w:sz w:val="20"/>
          <w:szCs w:val="20"/>
        </w:rPr>
        <w:t>15.04.2025</w:t>
      </w:r>
      <w:r w:rsidR="0021499C" w:rsidRPr="007E0F6C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105325DC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60E022B1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119FBBDE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37F6E5C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5D9CAA1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3F32F7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16931B94" w14:textId="77777777" w:rsidR="007E0F6C" w:rsidRDefault="00211393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7E0F6C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</w:t>
      </w:r>
      <w:r w:rsidR="007E0F6C">
        <w:rPr>
          <w:rFonts w:ascii="Arial" w:eastAsia="Times New Roman" w:hAnsi="Arial" w:cs="Arial"/>
          <w:sz w:val="20"/>
          <w:szCs w:val="20"/>
        </w:rPr>
        <w:t xml:space="preserve">со усно  јавно наддавање на </w:t>
      </w:r>
      <w:r w:rsidR="007E0F6C">
        <w:rPr>
          <w:rFonts w:ascii="Arial" w:hAnsi="Arial" w:cs="Arial"/>
          <w:sz w:val="20"/>
          <w:szCs w:val="20"/>
        </w:rPr>
        <w:t xml:space="preserve">недвижноста на должникот </w:t>
      </w:r>
      <w:bookmarkStart w:id="22" w:name="ODolz2"/>
      <w:bookmarkEnd w:id="22"/>
      <w:r w:rsidR="007E0F6C">
        <w:rPr>
          <w:rFonts w:ascii="Arial" w:hAnsi="Arial" w:cs="Arial"/>
          <w:sz w:val="20"/>
          <w:szCs w:val="20"/>
        </w:rPr>
        <w:t>Нусрет Љатифи означена како:</w:t>
      </w:r>
    </w:p>
    <w:p w14:paraId="2495BB2F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ЛИСТ Б</w:t>
      </w:r>
    </w:p>
    <w:p w14:paraId="1F3AB951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.П.1007,дел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1,викано</w:t>
      </w:r>
      <w:proofErr w:type="gramEnd"/>
      <w:r>
        <w:rPr>
          <w:rFonts w:ascii="Arial" w:hAnsi="Arial" w:cs="Arial"/>
          <w:sz w:val="20"/>
          <w:szCs w:val="20"/>
        </w:rPr>
        <w:t xml:space="preserve"> место </w:t>
      </w:r>
      <w:proofErr w:type="gramStart"/>
      <w:r>
        <w:rPr>
          <w:rFonts w:ascii="Arial" w:hAnsi="Arial" w:cs="Arial"/>
          <w:sz w:val="20"/>
          <w:szCs w:val="20"/>
        </w:rPr>
        <w:t>КЛИСУРА,катастарска</w:t>
      </w:r>
      <w:proofErr w:type="gramEnd"/>
      <w:r>
        <w:rPr>
          <w:rFonts w:ascii="Arial" w:hAnsi="Arial" w:cs="Arial"/>
          <w:sz w:val="20"/>
          <w:szCs w:val="20"/>
        </w:rPr>
        <w:t xml:space="preserve"> култура 50000 1(под зграда</w:t>
      </w:r>
      <w:proofErr w:type="gramStart"/>
      <w:r>
        <w:rPr>
          <w:rFonts w:ascii="Arial" w:hAnsi="Arial" w:cs="Arial"/>
          <w:sz w:val="20"/>
          <w:szCs w:val="20"/>
        </w:rPr>
        <w:t>),со</w:t>
      </w:r>
      <w:proofErr w:type="gramEnd"/>
      <w:r>
        <w:rPr>
          <w:rFonts w:ascii="Arial" w:hAnsi="Arial" w:cs="Arial"/>
          <w:sz w:val="20"/>
          <w:szCs w:val="20"/>
        </w:rPr>
        <w:t xml:space="preserve"> површина од 226 м2</w:t>
      </w:r>
    </w:p>
    <w:p w14:paraId="2AE41798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.П.1007,дел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1,викано</w:t>
      </w:r>
      <w:proofErr w:type="gramEnd"/>
      <w:r>
        <w:rPr>
          <w:rFonts w:ascii="Arial" w:hAnsi="Arial" w:cs="Arial"/>
          <w:sz w:val="20"/>
          <w:szCs w:val="20"/>
        </w:rPr>
        <w:t xml:space="preserve"> место </w:t>
      </w:r>
      <w:proofErr w:type="gramStart"/>
      <w:r>
        <w:rPr>
          <w:rFonts w:ascii="Arial" w:hAnsi="Arial" w:cs="Arial"/>
          <w:sz w:val="20"/>
          <w:szCs w:val="20"/>
        </w:rPr>
        <w:t>КЛИСУРА,катастарска</w:t>
      </w:r>
      <w:proofErr w:type="gramEnd"/>
      <w:r>
        <w:rPr>
          <w:rFonts w:ascii="Arial" w:hAnsi="Arial" w:cs="Arial"/>
          <w:sz w:val="20"/>
          <w:szCs w:val="20"/>
        </w:rPr>
        <w:t xml:space="preserve"> култура 50000 2(под зграда</w:t>
      </w:r>
      <w:proofErr w:type="gramStart"/>
      <w:r>
        <w:rPr>
          <w:rFonts w:ascii="Arial" w:hAnsi="Arial" w:cs="Arial"/>
          <w:sz w:val="20"/>
          <w:szCs w:val="20"/>
        </w:rPr>
        <w:t>),со</w:t>
      </w:r>
      <w:proofErr w:type="gramEnd"/>
      <w:r>
        <w:rPr>
          <w:rFonts w:ascii="Arial" w:hAnsi="Arial" w:cs="Arial"/>
          <w:sz w:val="20"/>
          <w:szCs w:val="20"/>
        </w:rPr>
        <w:t xml:space="preserve"> површина од 72 м2</w:t>
      </w:r>
    </w:p>
    <w:p w14:paraId="0B69DA6B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K</w:t>
      </w:r>
      <w:r>
        <w:rPr>
          <w:rFonts w:ascii="Arial" w:hAnsi="Arial" w:cs="Arial"/>
          <w:sz w:val="20"/>
          <w:szCs w:val="20"/>
        </w:rPr>
        <w:t>.П.1007,дел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1,викано</w:t>
      </w:r>
      <w:proofErr w:type="gramEnd"/>
      <w:r>
        <w:rPr>
          <w:rFonts w:ascii="Arial" w:hAnsi="Arial" w:cs="Arial"/>
          <w:sz w:val="20"/>
          <w:szCs w:val="20"/>
        </w:rPr>
        <w:t xml:space="preserve"> место </w:t>
      </w:r>
      <w:proofErr w:type="gramStart"/>
      <w:r>
        <w:rPr>
          <w:rFonts w:ascii="Arial" w:hAnsi="Arial" w:cs="Arial"/>
          <w:sz w:val="20"/>
          <w:szCs w:val="20"/>
        </w:rPr>
        <w:t>КЛИСУРА,катастарска</w:t>
      </w:r>
      <w:proofErr w:type="gramEnd"/>
      <w:r>
        <w:rPr>
          <w:rFonts w:ascii="Arial" w:hAnsi="Arial" w:cs="Arial"/>
          <w:sz w:val="20"/>
          <w:szCs w:val="20"/>
        </w:rPr>
        <w:t xml:space="preserve"> култура 70000 (двор</w:t>
      </w:r>
      <w:proofErr w:type="gramStart"/>
      <w:r>
        <w:rPr>
          <w:rFonts w:ascii="Arial" w:hAnsi="Arial" w:cs="Arial"/>
          <w:sz w:val="20"/>
          <w:szCs w:val="20"/>
        </w:rPr>
        <w:t>),со</w:t>
      </w:r>
      <w:proofErr w:type="gramEnd"/>
      <w:r>
        <w:rPr>
          <w:rFonts w:ascii="Arial" w:hAnsi="Arial" w:cs="Arial"/>
          <w:sz w:val="20"/>
          <w:szCs w:val="20"/>
        </w:rPr>
        <w:t xml:space="preserve"> површина од 513 м2</w:t>
      </w:r>
    </w:p>
    <w:p w14:paraId="76ECF72F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ЛИСТ В</w:t>
      </w:r>
    </w:p>
    <w:p w14:paraId="7BD3CEBD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ДЕЛОВНА ЗГРАДА ВОН СТОПАНСТВО,влез 1,кат 1,со внатрешна површина од 213 м2,</w:t>
      </w:r>
    </w:p>
    <w:p w14:paraId="07AF34DB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1,со внатрешна површина од 2 м2</w:t>
      </w:r>
    </w:p>
    <w:p w14:paraId="678B6356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1,со внатрешна површина од 21 м2</w:t>
      </w:r>
    </w:p>
    <w:p w14:paraId="696ED9C5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СТАМБЕНА ЗГРАДА-СТАН,влез 1,кат 2,со внатрешна површина од 165 м2</w:t>
      </w:r>
    </w:p>
    <w:p w14:paraId="5CA53A40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2,со внатрешна површина од 50 м2</w:t>
      </w:r>
    </w:p>
    <w:p w14:paraId="49B8815E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2,со внатрешна површина од 2 м2</w:t>
      </w:r>
    </w:p>
    <w:p w14:paraId="4647BE00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ЛОЃИИ,БАЛКОНИ И ТЕРАСИ,влез 1,кат 2,со внатрешна површина од 10 м2</w:t>
      </w:r>
    </w:p>
    <w:p w14:paraId="4950F172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ПО,со внатрешна површина од 161 м2</w:t>
      </w:r>
    </w:p>
    <w:p w14:paraId="414B8E63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ПО,со внатрешна површина од 2 м2</w:t>
      </w:r>
    </w:p>
    <w:p w14:paraId="0AA23BFE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ПО,со внатрешна површина од 41 м2</w:t>
      </w:r>
    </w:p>
    <w:p w14:paraId="0CE43274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ПР,со внатрешна површина од 21 м2</w:t>
      </w:r>
    </w:p>
    <w:p w14:paraId="297041F1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К.П.1007,дел 1,адреса КЛИСУРА,бр.на зграда/друг објект 1,намена на згр.превземена при конверзија на податоците од стариот ел.систем ПОМОШНИ ПРОСТОРИИ,влез 1,кат ПР,со внатрешна површина од 2 м2</w:t>
      </w:r>
    </w:p>
    <w:p w14:paraId="529E7E0F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К.П.1007,дел 1,адреса КЛИСУРА,бр.на зграда/друг објект 1,намена на згр.превземена при конверзија на податоците од стариот ел.систем ДЕЛОВНА ЗГРАДА ВОН СТОПАНСТВО,влез 2,кат ПР,со внатрешна површина од 187 м2</w:t>
      </w:r>
    </w:p>
    <w:p w14:paraId="2556F88B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Или се во вкупна површина од 877 м2 запишана во Имотен лист бр.1594 на КО ЖЕЛИНО при АКН Тетово која се наоѓа во владение и сопственост на должникот Нусрет Љатифи;</w:t>
      </w:r>
    </w:p>
    <w:p w14:paraId="14899FFA" w14:textId="77777777" w:rsidR="007E0F6C" w:rsidRDefault="007E0F6C" w:rsidP="007E0F6C">
      <w:pPr>
        <w:ind w:firstLine="7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sz w:val="20"/>
          <w:szCs w:val="20"/>
          <w:u w:val="single"/>
          <w:lang w:val="ru-RU"/>
        </w:rPr>
        <w:t xml:space="preserve">05.05.2025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година во </w:t>
      </w:r>
      <w:r>
        <w:rPr>
          <w:rFonts w:ascii="Arial" w:eastAsia="Times New Roman" w:hAnsi="Arial" w:cs="Arial"/>
          <w:b/>
          <w:sz w:val="20"/>
          <w:szCs w:val="20"/>
          <w:u w:val="single"/>
          <w:lang w:val="ru-RU"/>
        </w:rPr>
        <w:t xml:space="preserve">12:00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часот  во просториите на </w:t>
      </w:r>
      <w:r>
        <w:rPr>
          <w:rFonts w:ascii="Arial" w:eastAsia="Times New Roman" w:hAnsi="Arial" w:cs="Arial"/>
          <w:b/>
          <w:sz w:val="20"/>
          <w:szCs w:val="20"/>
          <w:u w:val="single"/>
          <w:lang w:val="ru-RU"/>
        </w:rPr>
        <w:t>Извршител Цветанка Треневска на ул.ЈНА бр.28/1-3 Тетово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. </w:t>
      </w:r>
    </w:p>
    <w:p w14:paraId="7ECAE520" w14:textId="77777777" w:rsidR="007E0F6C" w:rsidRDefault="007E0F6C" w:rsidP="007E0F6C">
      <w:pPr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Почетната вредност на недвижноста, утврдена по Предлог на доверителот</w:t>
      </w:r>
      <w:r>
        <w:rPr>
          <w:rFonts w:ascii="Arial" w:eastAsia="Times New Roman" w:hAnsi="Arial" w:cs="Arial"/>
          <w:b/>
          <w:sz w:val="20"/>
          <w:szCs w:val="20"/>
          <w:lang w:val="ru-RU"/>
        </w:rPr>
        <w:t xml:space="preserve"> од 14.04.2025 година </w:t>
      </w:r>
      <w:r>
        <w:rPr>
          <w:rFonts w:ascii="Arial" w:eastAsia="Times New Roman" w:hAnsi="Arial" w:cs="Arial"/>
          <w:b/>
          <w:sz w:val="20"/>
          <w:szCs w:val="20"/>
        </w:rPr>
        <w:t xml:space="preserve">, изнесува </w:t>
      </w:r>
      <w:r>
        <w:rPr>
          <w:rFonts w:ascii="Arial" w:eastAsia="Times New Roman" w:hAnsi="Arial" w:cs="Arial"/>
          <w:b/>
          <w:sz w:val="20"/>
          <w:szCs w:val="20"/>
          <w:lang w:val="ru-RU"/>
        </w:rPr>
        <w:t xml:space="preserve">8.399.206,00 </w:t>
      </w:r>
      <w:r>
        <w:rPr>
          <w:rFonts w:ascii="Arial" w:eastAsia="Times New Roman" w:hAnsi="Arial" w:cs="Arial"/>
          <w:b/>
          <w:sz w:val="20"/>
          <w:szCs w:val="20"/>
        </w:rPr>
        <w:t>денари, под која недвижноста не може да се продаде на второто јавно наддавање.</w:t>
      </w:r>
    </w:p>
    <w:p w14:paraId="48C4FC61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sz w:val="20"/>
          <w:szCs w:val="20"/>
          <w:lang w:val="ru-RU"/>
        </w:rPr>
        <w:t>Хипотека во корист на ПроКредит Банка а.д.Скопје.</w:t>
      </w:r>
      <w:r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812E38A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7AFF7DB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290400011915511 што се води во ТТК Банка АД Скопје, даночен број 5028010504864.</w:t>
      </w:r>
    </w:p>
    <w:p w14:paraId="54C4546A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AE747C5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5B8FB33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0489BAEF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2D5096A" w14:textId="77777777" w:rsidR="007E0F6C" w:rsidRDefault="007E0F6C" w:rsidP="007E0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1D6EFE4" w14:textId="77777777" w:rsidR="007E0F6C" w:rsidRDefault="007E0F6C" w:rsidP="007E0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1DBDC324" w14:textId="77777777" w:rsidR="00B51157" w:rsidRDefault="00B51157" w:rsidP="007E0F6C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3F3F03B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79A33261" w14:textId="77777777" w:rsidTr="009851EC">
        <w:trPr>
          <w:trHeight w:val="851"/>
        </w:trPr>
        <w:tc>
          <w:tcPr>
            <w:tcW w:w="4297" w:type="dxa"/>
          </w:tcPr>
          <w:p w14:paraId="1053CB19" w14:textId="77777777" w:rsidR="00823825" w:rsidRPr="000406D7" w:rsidRDefault="007E0F6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14:paraId="04D0AB34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54449606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663C3D7E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7E0F6C">
        <w:rPr>
          <w:rFonts w:ascii="Arial" w:hAnsi="Arial" w:cs="Arial"/>
          <w:sz w:val="20"/>
          <w:szCs w:val="20"/>
        </w:rPr>
        <w:t>Општина Желино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300FF86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6FB90A90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26BF4">
        <w:pict w14:anchorId="15158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8D72848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1311045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7E0F6C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324A1729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2B22" w14:textId="77777777" w:rsidR="004C17BD" w:rsidRDefault="004C17BD" w:rsidP="007E0F6C">
      <w:pPr>
        <w:spacing w:after="0" w:line="240" w:lineRule="auto"/>
      </w:pPr>
      <w:r>
        <w:separator/>
      </w:r>
    </w:p>
  </w:endnote>
  <w:endnote w:type="continuationSeparator" w:id="0">
    <w:p w14:paraId="316E83C8" w14:textId="77777777" w:rsidR="004C17BD" w:rsidRDefault="004C17BD" w:rsidP="007E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24AC" w14:textId="77777777" w:rsidR="007E0F6C" w:rsidRPr="007E0F6C" w:rsidRDefault="007E0F6C" w:rsidP="007E0F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931E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C822" w14:textId="77777777" w:rsidR="004C17BD" w:rsidRDefault="004C17BD" w:rsidP="007E0F6C">
      <w:pPr>
        <w:spacing w:after="0" w:line="240" w:lineRule="auto"/>
      </w:pPr>
      <w:r>
        <w:separator/>
      </w:r>
    </w:p>
  </w:footnote>
  <w:footnote w:type="continuationSeparator" w:id="0">
    <w:p w14:paraId="239C04CA" w14:textId="77777777" w:rsidR="004C17BD" w:rsidRDefault="004C17BD" w:rsidP="007E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931E4"/>
    <w:rsid w:val="003A39C4"/>
    <w:rsid w:val="003B40CD"/>
    <w:rsid w:val="003D21AC"/>
    <w:rsid w:val="003D4A9E"/>
    <w:rsid w:val="00426BF4"/>
    <w:rsid w:val="00451FBC"/>
    <w:rsid w:val="0046102D"/>
    <w:rsid w:val="004C17BD"/>
    <w:rsid w:val="004F2C9E"/>
    <w:rsid w:val="004F4016"/>
    <w:rsid w:val="005366AB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E0F6C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F26F0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71ED"/>
    <w:rsid w:val="00DA5DC9"/>
    <w:rsid w:val="00DC321E"/>
    <w:rsid w:val="00DF1299"/>
    <w:rsid w:val="00E01FCA"/>
    <w:rsid w:val="00E3104F"/>
    <w:rsid w:val="00E41120"/>
    <w:rsid w:val="00E54AAA"/>
    <w:rsid w:val="00E64DBC"/>
    <w:rsid w:val="00E9526B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E31E"/>
  <w15:docId w15:val="{EA1DA174-3762-4739-9BFF-8E22323A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E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F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F6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426B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2025-04-15T08:02:00Z</cp:lastPrinted>
  <dcterms:created xsi:type="dcterms:W3CDTF">2025-04-15T10:26:00Z</dcterms:created>
  <dcterms:modified xsi:type="dcterms:W3CDTF">2025-04-15T10:26:00Z</dcterms:modified>
</cp:coreProperties>
</file>