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DB4229" w:rsidTr="00466F60">
        <w:tc>
          <w:tcPr>
            <w:tcW w:w="6204" w:type="dxa"/>
            <w:hideMark/>
          </w:tcPr>
          <w:p w:rsidR="00823825" w:rsidRPr="00DB4229" w:rsidRDefault="00823825" w:rsidP="00466F60">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466F60">
            <w:pPr>
              <w:tabs>
                <w:tab w:val="center" w:pos="2268"/>
              </w:tabs>
              <w:spacing w:after="0" w:line="240" w:lineRule="auto"/>
              <w:jc w:val="both"/>
              <w:rPr>
                <w:rFonts w:ascii="Arial" w:eastAsia="Times New Roman" w:hAnsi="Arial" w:cs="Arial"/>
                <w:lang w:val="ru-RU"/>
              </w:rPr>
            </w:pPr>
          </w:p>
        </w:tc>
      </w:tr>
      <w:tr w:rsidR="00823825" w:rsidRPr="00DB4229" w:rsidTr="00466F60">
        <w:tc>
          <w:tcPr>
            <w:tcW w:w="6204" w:type="dxa"/>
            <w:hideMark/>
          </w:tcPr>
          <w:p w:rsidR="00823825" w:rsidRPr="00DB4229" w:rsidRDefault="00823825" w:rsidP="00466F60">
            <w:pPr>
              <w:tabs>
                <w:tab w:val="center" w:pos="2268"/>
              </w:tabs>
              <w:spacing w:after="0" w:line="240" w:lineRule="auto"/>
              <w:jc w:val="center"/>
              <w:rPr>
                <w:rFonts w:ascii="Arial" w:eastAsia="Times New Roman" w:hAnsi="Arial" w:cs="Arial"/>
                <w:b/>
                <w:lang w:val="ru-RU"/>
              </w:rPr>
            </w:pP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r>
      <w:tr w:rsidR="00823825" w:rsidRPr="00DB4229" w:rsidTr="00466F60">
        <w:tc>
          <w:tcPr>
            <w:tcW w:w="6204" w:type="dxa"/>
            <w:hideMark/>
          </w:tcPr>
          <w:p w:rsidR="00823825" w:rsidRPr="00DB4229" w:rsidRDefault="00823825" w:rsidP="00466F6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466F60">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466F60">
        <w:tc>
          <w:tcPr>
            <w:tcW w:w="6204" w:type="dxa"/>
            <w:hideMark/>
          </w:tcPr>
          <w:p w:rsidR="00823825" w:rsidRPr="00DB4229" w:rsidRDefault="00466F60" w:rsidP="00466F60">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Јадранка Пајиќ Поп Кочева</w:t>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r>
      <w:tr w:rsidR="00823825" w:rsidRPr="00DB4229" w:rsidTr="00466F60">
        <w:tc>
          <w:tcPr>
            <w:tcW w:w="6204" w:type="dxa"/>
            <w:hideMark/>
          </w:tcPr>
          <w:p w:rsidR="00823825" w:rsidRPr="00DB4229" w:rsidRDefault="00823825" w:rsidP="00466F6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3B0CFE">
              <w:rPr>
                <w:rFonts w:ascii="Arial" w:eastAsia="Times New Roman" w:hAnsi="Arial" w:cs="Arial"/>
                <w:b/>
              </w:rPr>
              <w:t xml:space="preserve"> на</w:t>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3B0CFE" w:rsidP="00466F60">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466F60">
              <w:rPr>
                <w:rFonts w:ascii="Arial" w:eastAsia="Times New Roman" w:hAnsi="Arial" w:cs="Arial"/>
                <w:b/>
                <w:lang w:val="en-US"/>
              </w:rPr>
              <w:t>555/2023</w:t>
            </w:r>
            <w:r w:rsidRPr="00DB4229">
              <w:rPr>
                <w:rFonts w:ascii="Arial" w:eastAsia="Times New Roman" w:hAnsi="Arial" w:cs="Arial"/>
                <w:b/>
                <w:lang w:val="en-US"/>
              </w:rPr>
              <w:t xml:space="preserve"> </w:t>
            </w:r>
          </w:p>
        </w:tc>
      </w:tr>
      <w:tr w:rsidR="00823825" w:rsidRPr="00DB4229" w:rsidTr="00466F60">
        <w:tc>
          <w:tcPr>
            <w:tcW w:w="6204" w:type="dxa"/>
            <w:hideMark/>
          </w:tcPr>
          <w:p w:rsidR="00466F60" w:rsidRDefault="00466F60" w:rsidP="00466F60">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rsidR="00823825" w:rsidRPr="00DB4229" w:rsidRDefault="00466F60" w:rsidP="00466F60">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r>
      <w:tr w:rsidR="00823825" w:rsidRPr="00DB4229" w:rsidTr="00466F60">
        <w:tc>
          <w:tcPr>
            <w:tcW w:w="6204" w:type="dxa"/>
            <w:hideMark/>
          </w:tcPr>
          <w:p w:rsidR="00823825" w:rsidRPr="00DB4229" w:rsidRDefault="00466F60" w:rsidP="00466F60">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 Ѓуро Стругар бр.11а-3</w:t>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r>
      <w:tr w:rsidR="00823825" w:rsidRPr="00DB4229" w:rsidTr="00466F60">
        <w:tc>
          <w:tcPr>
            <w:tcW w:w="6204" w:type="dxa"/>
            <w:hideMark/>
          </w:tcPr>
          <w:p w:rsidR="00823825" w:rsidRPr="00DB4229" w:rsidRDefault="00466F60" w:rsidP="00466F60">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02/6121-080</w:t>
            </w:r>
          </w:p>
        </w:tc>
        <w:tc>
          <w:tcPr>
            <w:tcW w:w="566"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466F60">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21499C" w:rsidP="0021499C">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466F60">
        <w:rPr>
          <w:rFonts w:ascii="Arial" w:hAnsi="Arial" w:cs="Arial"/>
        </w:rPr>
        <w:t>Јадранка Пајиќ Поп Кочева</w:t>
      </w:r>
      <w:r w:rsidRPr="00823825">
        <w:rPr>
          <w:rFonts w:ascii="Arial" w:hAnsi="Arial" w:cs="Arial"/>
        </w:rPr>
        <w:t xml:space="preserve"> од </w:t>
      </w:r>
      <w:bookmarkStart w:id="6" w:name="Adresa"/>
      <w:bookmarkEnd w:id="6"/>
      <w:r w:rsidR="00466F60">
        <w:rPr>
          <w:rFonts w:ascii="Arial" w:hAnsi="Arial" w:cs="Arial"/>
        </w:rPr>
        <w:t>Скопје, ул. Ѓуро Стругар бр.11а-3</w:t>
      </w:r>
      <w:r w:rsidRPr="00823825">
        <w:rPr>
          <w:rFonts w:ascii="Arial" w:hAnsi="Arial" w:cs="Arial"/>
        </w:rPr>
        <w:t xml:space="preserve"> врз основа на барањето за спроведување на извршување од </w:t>
      </w:r>
      <w:bookmarkStart w:id="7" w:name="Doveritel1"/>
      <w:bookmarkEnd w:id="7"/>
      <w:r w:rsidR="00466F60">
        <w:rPr>
          <w:rFonts w:ascii="Arial" w:hAnsi="Arial" w:cs="Arial"/>
        </w:rPr>
        <w:t>доверителот Зекир Зекир</w:t>
      </w:r>
      <w:r w:rsidRPr="00823825">
        <w:rPr>
          <w:rFonts w:ascii="Arial" w:hAnsi="Arial" w:cs="Arial"/>
        </w:rPr>
        <w:t xml:space="preserve"> од </w:t>
      </w:r>
      <w:bookmarkStart w:id="8" w:name="DovGrad1"/>
      <w:bookmarkEnd w:id="8"/>
      <w:r w:rsidR="00466F60">
        <w:rPr>
          <w:rFonts w:ascii="Arial" w:hAnsi="Arial" w:cs="Arial"/>
        </w:rPr>
        <w:t>Скопје</w:t>
      </w:r>
      <w:r w:rsidRPr="00823825">
        <w:rPr>
          <w:rFonts w:ascii="Arial" w:hAnsi="Arial" w:cs="Arial"/>
          <w:lang w:val="ru-RU"/>
        </w:rPr>
        <w:t xml:space="preserve"> </w:t>
      </w:r>
      <w:bookmarkStart w:id="9" w:name="opis_edb1"/>
      <w:bookmarkStart w:id="10" w:name="edb1"/>
      <w:bookmarkStart w:id="11" w:name="opis_sed1"/>
      <w:bookmarkEnd w:id="9"/>
      <w:bookmarkEnd w:id="10"/>
      <w:bookmarkEnd w:id="11"/>
      <w:r w:rsidR="00466F60">
        <w:rPr>
          <w:rFonts w:ascii="Arial" w:hAnsi="Arial" w:cs="Arial"/>
        </w:rPr>
        <w:t xml:space="preserve">живеалиште на </w:t>
      </w:r>
      <w:r w:rsidRPr="00823825">
        <w:rPr>
          <w:rFonts w:ascii="Arial" w:hAnsi="Arial" w:cs="Arial"/>
        </w:rPr>
        <w:t xml:space="preserve"> </w:t>
      </w:r>
      <w:bookmarkStart w:id="12" w:name="adresa1"/>
      <w:bookmarkEnd w:id="12"/>
      <w:r w:rsidR="00466F60">
        <w:rPr>
          <w:rFonts w:ascii="Arial" w:hAnsi="Arial" w:cs="Arial"/>
        </w:rPr>
        <w:t>ул.364 бр.25 преку полномошник Адвокат Зоран Стојановски</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 засновано на извршната исправа </w:t>
      </w:r>
      <w:bookmarkStart w:id="17" w:name="IzvIsprava"/>
      <w:bookmarkEnd w:id="17"/>
      <w:r w:rsidR="00466F60">
        <w:rPr>
          <w:rFonts w:ascii="Arial" w:hAnsi="Arial" w:cs="Arial"/>
        </w:rPr>
        <w:t>I ВПП1 бр.19/19  од 24.09.2020 год. на Основен Граѓански Суд Скопје и I ВПП1 бр.19/19  од 30.12.2020 год. на Основен Граѓански Суд Скопје и ГЖ-2090/21  од 11.05.2023 год. на Апелационен суд Скопје</w:t>
      </w:r>
      <w:r w:rsidRPr="00823825">
        <w:rPr>
          <w:rFonts w:ascii="Arial" w:hAnsi="Arial" w:cs="Arial"/>
        </w:rPr>
        <w:t xml:space="preserve">, против </w:t>
      </w:r>
      <w:bookmarkStart w:id="18" w:name="Dolznik1"/>
      <w:bookmarkEnd w:id="18"/>
      <w:r w:rsidR="00466F60">
        <w:rPr>
          <w:rFonts w:ascii="Arial" w:hAnsi="Arial" w:cs="Arial"/>
        </w:rPr>
        <w:t>должникот Оназис Зекир</w:t>
      </w:r>
      <w:r w:rsidRPr="00823825">
        <w:rPr>
          <w:rFonts w:ascii="Arial" w:hAnsi="Arial" w:cs="Arial"/>
        </w:rPr>
        <w:t xml:space="preserve"> од </w:t>
      </w:r>
      <w:bookmarkStart w:id="19" w:name="DolzGrad1"/>
      <w:bookmarkEnd w:id="19"/>
      <w:r w:rsidR="00466F60">
        <w:rPr>
          <w:rFonts w:ascii="Arial" w:hAnsi="Arial" w:cs="Arial"/>
        </w:rPr>
        <w:t>Скопје</w:t>
      </w:r>
      <w:bookmarkStart w:id="20" w:name="opis_edb1_dolz"/>
      <w:bookmarkStart w:id="21" w:name="edb1_dolz"/>
      <w:bookmarkStart w:id="22" w:name="embs_dolz"/>
      <w:bookmarkStart w:id="23" w:name="opis_sed1_dolz"/>
      <w:bookmarkEnd w:id="20"/>
      <w:bookmarkEnd w:id="21"/>
      <w:bookmarkEnd w:id="22"/>
      <w:bookmarkEnd w:id="23"/>
      <w:r w:rsidR="00466F60">
        <w:rPr>
          <w:rFonts w:ascii="Arial" w:hAnsi="Arial" w:cs="Arial"/>
          <w:lang w:val="ru-RU"/>
        </w:rPr>
        <w:t xml:space="preserve"> живеалиште на</w:t>
      </w:r>
      <w:r w:rsidRPr="00823825">
        <w:rPr>
          <w:rFonts w:ascii="Arial" w:hAnsi="Arial" w:cs="Arial"/>
        </w:rPr>
        <w:t xml:space="preserve"> </w:t>
      </w:r>
      <w:bookmarkStart w:id="24" w:name="adresa1_dolz"/>
      <w:bookmarkEnd w:id="24"/>
      <w:r w:rsidR="00466F60">
        <w:rPr>
          <w:rFonts w:ascii="Arial" w:hAnsi="Arial" w:cs="Arial"/>
        </w:rPr>
        <w:t>ул.364 бр.25</w:t>
      </w:r>
      <w:r w:rsidRPr="00823825">
        <w:rPr>
          <w:rFonts w:ascii="Arial" w:hAnsi="Arial" w:cs="Arial"/>
        </w:rPr>
        <w:t xml:space="preserve">, </w:t>
      </w:r>
      <w:bookmarkStart w:id="25" w:name="Dolznik2"/>
      <w:bookmarkEnd w:id="25"/>
      <w:r w:rsidRPr="00823825">
        <w:rPr>
          <w:rFonts w:ascii="Arial" w:hAnsi="Arial" w:cs="Arial"/>
        </w:rPr>
        <w:t xml:space="preserve"> за спроведување на извршување на ден </w:t>
      </w:r>
      <w:bookmarkStart w:id="26" w:name="DatumIzdava"/>
      <w:bookmarkEnd w:id="26"/>
      <w:r w:rsidR="00303E4D">
        <w:rPr>
          <w:rFonts w:ascii="Arial" w:hAnsi="Arial" w:cs="Arial"/>
        </w:rPr>
        <w:t>11</w:t>
      </w:r>
      <w:r w:rsidR="00466F60">
        <w:rPr>
          <w:rFonts w:ascii="Arial" w:hAnsi="Arial" w:cs="Arial"/>
        </w:rPr>
        <w:t>.07.2025</w:t>
      </w:r>
      <w:r w:rsidRPr="00823825">
        <w:rPr>
          <w:rFonts w:ascii="Arial" w:hAnsi="Arial" w:cs="Arial"/>
        </w:rPr>
        <w:t xml:space="preserve"> година го донесува следниот:</w:t>
      </w: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B51157">
      <w:pPr>
        <w:autoSpaceDE w:val="0"/>
        <w:autoSpaceDN w:val="0"/>
        <w:adjustRightInd w:val="0"/>
        <w:spacing w:after="0" w:line="240" w:lineRule="auto"/>
        <w:rPr>
          <w:rFonts w:ascii="Arial" w:hAnsi="Arial" w:cs="Arial"/>
        </w:rPr>
      </w:pPr>
    </w:p>
    <w:p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466F60" w:rsidRDefault="00466F60" w:rsidP="00466F60">
      <w:pPr>
        <w:ind w:firstLine="720"/>
        <w:jc w:val="both"/>
        <w:rPr>
          <w:rFonts w:ascii="Arial" w:eastAsia="Times New Roman" w:hAnsi="Arial" w:cs="Arial"/>
        </w:rPr>
      </w:pPr>
      <w:r>
        <w:rPr>
          <w:rFonts w:ascii="Arial" w:eastAsia="Times New Roman" w:hAnsi="Arial" w:cs="Arial"/>
        </w:rPr>
        <w:t xml:space="preserve">СЕ ОПРЕДЕЛУВА  </w:t>
      </w:r>
      <w:r w:rsidR="00C3593A">
        <w:rPr>
          <w:rFonts w:ascii="Arial" w:eastAsia="Times New Roman" w:hAnsi="Arial" w:cs="Arial"/>
        </w:rPr>
        <w:t xml:space="preserve">втора </w:t>
      </w:r>
      <w:r>
        <w:rPr>
          <w:rFonts w:ascii="Arial" w:eastAsia="Times New Roman" w:hAnsi="Arial" w:cs="Arial"/>
        </w:rPr>
        <w:t xml:space="preserve"> продажба со усно  јавно наддавање на недвижноста означена како:</w:t>
      </w:r>
    </w:p>
    <w:p w:rsidR="00466F60" w:rsidRDefault="00466F60" w:rsidP="00466F60">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КП 4420, дел 0, адреса 364 бр.25Ц, бр.на зграда 1, намена на зграда А2-1, влез 001, кат ПР, број 001, СТ, внатрешна површина 36 м2, сосоственост</w:t>
      </w:r>
    </w:p>
    <w:p w:rsidR="00466F60" w:rsidRDefault="00466F60" w:rsidP="00466F60">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КП 4420, дел 0, адреса 364 бр.25Ц, бр.на зграда 1, намена на зграда А1-1, влез 1, кат К1, број 1, ПП, внатрешна површина 6 м2, сосоственост</w:t>
      </w:r>
    </w:p>
    <w:p w:rsidR="00466F60" w:rsidRDefault="00466F60" w:rsidP="00466F60">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КП 4420, дел 0, адреса 364 бр.25Ц, бр.на зграда 1, намена на зграда А1-1, влез 1, кат К1, број 1, СТ, внатрешна површина 41 м2, сосоственост</w:t>
      </w:r>
    </w:p>
    <w:p w:rsidR="00466F60" w:rsidRDefault="00466F60" w:rsidP="00466F60">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КП 4420, дел 0, адреса 364 бр.25Ц, бр.на зграда 1, намена на зграда А1-1, влез 1, кат СУ, број 1, П, внатрешна површина 18 м2, сосоственост</w:t>
      </w:r>
    </w:p>
    <w:p w:rsidR="00466F60" w:rsidRDefault="00466F60" w:rsidP="00466F60">
      <w:pPr>
        <w:pStyle w:val="ListParagraph"/>
        <w:autoSpaceDE w:val="0"/>
        <w:autoSpaceDN w:val="0"/>
        <w:adjustRightInd w:val="0"/>
        <w:spacing w:after="0" w:line="240" w:lineRule="auto"/>
        <w:jc w:val="both"/>
        <w:rPr>
          <w:rFonts w:ascii="Arial" w:hAnsi="Arial" w:cs="Arial"/>
        </w:rPr>
      </w:pPr>
    </w:p>
    <w:p w:rsidR="00466F60" w:rsidRDefault="00466F60" w:rsidP="00466F60">
      <w:pPr>
        <w:ind w:firstLine="720"/>
        <w:jc w:val="both"/>
        <w:rPr>
          <w:rFonts w:ascii="Arial" w:eastAsia="Times New Roman" w:hAnsi="Arial" w:cs="Arial"/>
        </w:rPr>
      </w:pPr>
      <w:r>
        <w:rPr>
          <w:rFonts w:ascii="Arial" w:hAnsi="Arial" w:cs="Arial"/>
        </w:rPr>
        <w:t xml:space="preserve">запишана во имотен лист бр.41038 за КО Центар 1 при АКН на СМ – ЦКН Скопје, сосопственост на </w:t>
      </w:r>
      <w:bookmarkStart w:id="27" w:name="ODolz2"/>
      <w:bookmarkEnd w:id="27"/>
      <w:r>
        <w:rPr>
          <w:rFonts w:ascii="Arial" w:hAnsi="Arial" w:cs="Arial"/>
        </w:rPr>
        <w:t>Зекир Зекир од Скопје и тоа идеален дел на недвижност 13/101 и на Оназис Зеќир од Скопје и тоа идеален дел на недвижност 88/101</w:t>
      </w:r>
      <w:bookmarkStart w:id="28" w:name="ODolz1"/>
      <w:bookmarkEnd w:id="28"/>
      <w:r>
        <w:rPr>
          <w:rFonts w:ascii="Arial" w:hAnsi="Arial" w:cs="Arial"/>
        </w:rPr>
        <w:t>.</w:t>
      </w:r>
    </w:p>
    <w:p w:rsidR="00466F60" w:rsidRDefault="00466F60" w:rsidP="00466F60">
      <w:pPr>
        <w:spacing w:after="0" w:line="240" w:lineRule="auto"/>
        <w:jc w:val="both"/>
        <w:rPr>
          <w:rFonts w:ascii="Arial" w:eastAsia="Times New Roman" w:hAnsi="Arial" w:cs="Arial"/>
        </w:rPr>
      </w:pPr>
      <w:r>
        <w:rPr>
          <w:rFonts w:ascii="Arial" w:eastAsia="Times New Roman" w:hAnsi="Arial" w:cs="Arial"/>
        </w:rPr>
        <w:t xml:space="preserve">Продажбата ќе се одржи на ден </w:t>
      </w:r>
      <w:r w:rsidR="00C3593A">
        <w:rPr>
          <w:rFonts w:ascii="Arial" w:eastAsia="Times New Roman" w:hAnsi="Arial" w:cs="Arial"/>
          <w:lang w:val="ru-RU"/>
        </w:rPr>
        <w:t>15.08.2025</w:t>
      </w:r>
      <w:r>
        <w:rPr>
          <w:rFonts w:ascii="Arial" w:eastAsia="Times New Roman" w:hAnsi="Arial" w:cs="Arial"/>
          <w:lang w:val="ru-RU"/>
        </w:rPr>
        <w:t xml:space="preserve"> </w:t>
      </w:r>
      <w:r>
        <w:rPr>
          <w:rFonts w:ascii="Arial" w:eastAsia="Times New Roman" w:hAnsi="Arial" w:cs="Arial"/>
        </w:rPr>
        <w:t xml:space="preserve">година во </w:t>
      </w:r>
      <w:r>
        <w:rPr>
          <w:rFonts w:ascii="Arial" w:eastAsia="Times New Roman" w:hAnsi="Arial" w:cs="Arial"/>
          <w:lang w:val="ru-RU"/>
        </w:rPr>
        <w:t>12</w:t>
      </w:r>
      <w:r>
        <w:rPr>
          <w:rFonts w:ascii="Arial" w:eastAsia="Times New Roman" w:hAnsi="Arial" w:cs="Arial"/>
          <w:lang w:val="en-US"/>
        </w:rPr>
        <w:t xml:space="preserve">:00 </w:t>
      </w:r>
      <w:r>
        <w:rPr>
          <w:rFonts w:ascii="Arial" w:eastAsia="Times New Roman" w:hAnsi="Arial" w:cs="Arial"/>
        </w:rPr>
        <w:t xml:space="preserve">часот  во просториите на </w:t>
      </w:r>
      <w:r>
        <w:rPr>
          <w:rFonts w:ascii="Arial" w:eastAsia="Times New Roman" w:hAnsi="Arial" w:cs="Arial"/>
          <w:lang w:val="ru-RU"/>
        </w:rPr>
        <w:t>Извршител Јадранка Пајиќ Поп-Кочева на ул.Ѓуро Стругар бр.11А/3, Скопје</w:t>
      </w:r>
      <w:r>
        <w:rPr>
          <w:rFonts w:ascii="Arial" w:eastAsia="Times New Roman" w:hAnsi="Arial" w:cs="Arial"/>
        </w:rPr>
        <w:t xml:space="preserve">. </w:t>
      </w:r>
    </w:p>
    <w:p w:rsidR="00466F60" w:rsidRDefault="00466F60" w:rsidP="00466F60">
      <w:pPr>
        <w:autoSpaceDE w:val="0"/>
        <w:autoSpaceDN w:val="0"/>
        <w:adjustRightInd w:val="0"/>
        <w:spacing w:after="0" w:line="240" w:lineRule="auto"/>
        <w:jc w:val="both"/>
        <w:rPr>
          <w:rFonts w:ascii="Arial" w:hAnsi="Arial" w:cs="Arial"/>
        </w:rPr>
      </w:pPr>
      <w:r>
        <w:rPr>
          <w:rFonts w:ascii="Arial" w:eastAsia="Times New Roman" w:hAnsi="Arial" w:cs="Arial"/>
        </w:rPr>
        <w:t xml:space="preserve">Почетната вредност на недвижноста, утврдена со заклучок на извршителот изнесува </w:t>
      </w:r>
      <w:r>
        <w:rPr>
          <w:rFonts w:ascii="Arial" w:hAnsi="Arial" w:cs="Arial"/>
          <w:b/>
        </w:rPr>
        <w:t>3.486.761,00 денари како почетна цена за продажба на недвижноста</w:t>
      </w:r>
      <w:r>
        <w:rPr>
          <w:rFonts w:ascii="Arial" w:hAnsi="Arial" w:cs="Arial"/>
        </w:rPr>
        <w:t xml:space="preserve"> (и тоа 448.791,00 денари е вредност на идеалниот дел на доверителот/сосопственик Зекир Зекир и 3.037.970,00 денари е вредност на идеалниот дел на должникот/сосопственик Оназис Зекир) </w:t>
      </w:r>
      <w:r>
        <w:rPr>
          <w:rFonts w:ascii="Arial" w:eastAsia="Times New Roman" w:hAnsi="Arial" w:cs="Arial"/>
        </w:rPr>
        <w:t xml:space="preserve">под која недвижноста не може да се продаде на </w:t>
      </w:r>
      <w:r w:rsidR="00303E4D">
        <w:rPr>
          <w:rFonts w:ascii="Arial" w:eastAsia="Times New Roman" w:hAnsi="Arial" w:cs="Arial"/>
        </w:rPr>
        <w:t>второто</w:t>
      </w:r>
      <w:r>
        <w:rPr>
          <w:rFonts w:ascii="Arial" w:eastAsia="Times New Roman" w:hAnsi="Arial" w:cs="Arial"/>
        </w:rPr>
        <w:t xml:space="preserve"> јавно наддавање.</w:t>
      </w:r>
    </w:p>
    <w:p w:rsidR="00466F60" w:rsidRDefault="00466F60" w:rsidP="00466F60">
      <w:pPr>
        <w:spacing w:after="0" w:line="240" w:lineRule="auto"/>
        <w:ind w:firstLine="720"/>
        <w:jc w:val="both"/>
        <w:rPr>
          <w:rFonts w:ascii="Arial" w:eastAsia="Times New Roman" w:hAnsi="Arial" w:cs="Arial"/>
        </w:rPr>
      </w:pPr>
      <w:r>
        <w:rPr>
          <w:rFonts w:ascii="Arial" w:eastAsia="Times New Roman" w:hAnsi="Arial" w:cs="Arial"/>
        </w:rPr>
        <w:t xml:space="preserve">Недвижноста е оптоварена со следните товари и службености </w:t>
      </w:r>
      <w:r>
        <w:rPr>
          <w:rFonts w:ascii="Arial" w:eastAsia="Times New Roman" w:hAnsi="Arial" w:cs="Arial"/>
          <w:lang w:val="ru-RU"/>
        </w:rPr>
        <w:t>Налог за извршување врз недвижност врз основа на чл.166 од ЗИ на Извршител Јадранка Пајиќ Поп-Кочева заведен под И.бр.555/23 од 30.11.2023 година.</w:t>
      </w:r>
      <w:r>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eastAsia="Times New Roman" w:hAnsi="Arial" w:cs="Arial"/>
          <w:color w:val="00B050"/>
        </w:rPr>
        <w:t xml:space="preserve"> </w:t>
      </w:r>
      <w:r>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466F60" w:rsidRDefault="00466F60" w:rsidP="00466F60">
      <w:pPr>
        <w:spacing w:after="0" w:line="240" w:lineRule="auto"/>
        <w:ind w:firstLine="720"/>
        <w:jc w:val="both"/>
        <w:rPr>
          <w:rFonts w:ascii="Arial" w:eastAsia="Times New Roman" w:hAnsi="Arial" w:cs="Arial"/>
        </w:rPr>
      </w:pPr>
      <w:r>
        <w:rPr>
          <w:rFonts w:ascii="Arial" w:eastAsia="Times New Roman" w:hAnsi="Arial" w:cs="Arial"/>
        </w:rPr>
        <w:lastRenderedPageBreak/>
        <w:t>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и тоа најдоцна 1(еден) ден пред одржување на продажбата. Уплатата се врши на посебна сметка на извршителот бр.270077132070238 во Халк банка АД Скопје со повикување на број уплата на гаранција за И.бр.555/23.</w:t>
      </w:r>
    </w:p>
    <w:p w:rsidR="00466F60" w:rsidRDefault="00466F60" w:rsidP="00466F60">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466F60" w:rsidRDefault="00466F60" w:rsidP="00466F60">
      <w:pPr>
        <w:spacing w:after="0" w:line="240" w:lineRule="auto"/>
        <w:ind w:firstLine="720"/>
        <w:jc w:val="both"/>
        <w:rPr>
          <w:rFonts w:ascii="Arial" w:eastAsia="Times New Roman" w:hAnsi="Arial" w:cs="Arial"/>
        </w:rPr>
      </w:pPr>
      <w:r>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(петнаесет) </w:t>
      </w:r>
      <w:r>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466F60" w:rsidRDefault="00466F60" w:rsidP="00466F60">
      <w:pPr>
        <w:spacing w:after="0" w:line="240" w:lineRule="auto"/>
        <w:ind w:firstLine="720"/>
        <w:jc w:val="both"/>
        <w:rPr>
          <w:rFonts w:ascii="Arial" w:eastAsia="Times New Roman" w:hAnsi="Arial" w:cs="Arial"/>
        </w:rPr>
      </w:pPr>
    </w:p>
    <w:p w:rsidR="00466F60" w:rsidRDefault="00466F60" w:rsidP="00466F60">
      <w:pPr>
        <w:spacing w:after="0" w:line="240" w:lineRule="auto"/>
        <w:ind w:firstLine="720"/>
        <w:jc w:val="both"/>
        <w:rPr>
          <w:rFonts w:ascii="Arial" w:eastAsia="Times New Roman" w:hAnsi="Arial" w:cs="Arial"/>
        </w:rPr>
      </w:pPr>
      <w:r>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и електронски на веб страницата на Комората </w:t>
      </w:r>
      <w:r>
        <w:rPr>
          <w:rFonts w:ascii="Arial" w:eastAsia="Times New Roman" w:hAnsi="Arial" w:cs="Arial"/>
        </w:rPr>
        <w:t>.</w:t>
      </w:r>
    </w:p>
    <w:p w:rsidR="00466F60" w:rsidRDefault="00466F60" w:rsidP="00466F60">
      <w:pPr>
        <w:spacing w:after="0" w:line="240" w:lineRule="auto"/>
        <w:ind w:firstLine="720"/>
        <w:jc w:val="both"/>
        <w:rPr>
          <w:rFonts w:ascii="Arial" w:eastAsia="Times New Roman" w:hAnsi="Arial" w:cs="Arial"/>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B51157" w:rsidRDefault="00B51157" w:rsidP="00226087">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466F60">
        <w:trPr>
          <w:trHeight w:val="851"/>
        </w:trPr>
        <w:tc>
          <w:tcPr>
            <w:tcW w:w="4297" w:type="dxa"/>
          </w:tcPr>
          <w:p w:rsidR="00823825" w:rsidRPr="000406D7" w:rsidRDefault="00466F60" w:rsidP="00466F60">
            <w:pPr>
              <w:pStyle w:val="BodyText"/>
              <w:jc w:val="center"/>
              <w:rPr>
                <w:rFonts w:ascii="Arial" w:hAnsi="Arial" w:cs="Arial"/>
                <w:sz w:val="22"/>
                <w:szCs w:val="22"/>
                <w:lang w:val="mk-MK"/>
              </w:rPr>
            </w:pPr>
            <w:bookmarkStart w:id="29" w:name="OIzvIme"/>
            <w:bookmarkEnd w:id="29"/>
            <w:r>
              <w:rPr>
                <w:rFonts w:ascii="Arial" w:hAnsi="Arial" w:cs="Arial"/>
                <w:sz w:val="22"/>
                <w:szCs w:val="22"/>
                <w:lang w:val="mk-MK"/>
              </w:rPr>
              <w:t>Јадранка Пајиќ Поп Кочева</w:t>
            </w:r>
          </w:p>
        </w:tc>
      </w:tr>
    </w:tbl>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 xml:space="preserve">Д.-на: </w:t>
      </w:r>
      <w:r w:rsidRPr="0021499C">
        <w:rPr>
          <w:rFonts w:ascii="Arial" w:hAnsi="Arial" w:cs="Arial"/>
          <w:sz w:val="20"/>
          <w:szCs w:val="20"/>
        </w:rPr>
        <w:tab/>
        <w:t>доверител</w:t>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должник</w:t>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 xml:space="preserve">Град </w:t>
      </w:r>
      <w:r w:rsidR="00466F60">
        <w:rPr>
          <w:rFonts w:ascii="Arial" w:hAnsi="Arial" w:cs="Arial"/>
          <w:sz w:val="20"/>
          <w:szCs w:val="20"/>
        </w:rPr>
        <w:t>Скопје</w:t>
      </w:r>
      <w:r>
        <w:rPr>
          <w:rFonts w:ascii="Arial" w:hAnsi="Arial" w:cs="Arial"/>
          <w:sz w:val="20"/>
          <w:szCs w:val="20"/>
        </w:rPr>
        <w:t xml:space="preserve"> - Сектор за финансии</w:t>
      </w:r>
      <w:r>
        <w:rPr>
          <w:rFonts w:ascii="Arial" w:hAnsi="Arial" w:cs="Arial"/>
          <w:sz w:val="20"/>
          <w:szCs w:val="20"/>
        </w:rPr>
        <w:tab/>
      </w:r>
      <w:r>
        <w:rPr>
          <w:rFonts w:ascii="Arial" w:hAnsi="Arial" w:cs="Arial"/>
          <w:sz w:val="20"/>
          <w:szCs w:val="20"/>
        </w:rPr>
        <w:tab/>
      </w:r>
      <w:r w:rsidRPr="0021499C">
        <w:rPr>
          <w:rFonts w:ascii="Arial" w:hAnsi="Arial" w:cs="Arial"/>
          <w:sz w:val="20"/>
          <w:szCs w:val="20"/>
        </w:rPr>
        <w:tab/>
      </w:r>
    </w:p>
    <w:p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Одделение за наплата на даноци,</w:t>
      </w:r>
    </w:p>
    <w:p w:rsidR="00823825"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такси и други надоместоци</w:t>
      </w:r>
    </w:p>
    <w:p w:rsidR="0015029B" w:rsidRDefault="0015029B" w:rsidP="00823825">
      <w:pPr>
        <w:autoSpaceDE w:val="0"/>
        <w:autoSpaceDN w:val="0"/>
        <w:adjustRightInd w:val="0"/>
        <w:spacing w:after="0" w:line="240" w:lineRule="auto"/>
        <w:rPr>
          <w:rFonts w:ascii="Arial" w:hAnsi="Arial" w:cs="Arial"/>
          <w:sz w:val="20"/>
          <w:szCs w:val="20"/>
        </w:rPr>
      </w:pPr>
      <w:r>
        <w:rPr>
          <w:rFonts w:ascii="Arial" w:hAnsi="Arial" w:cs="Arial"/>
          <w:sz w:val="20"/>
          <w:szCs w:val="20"/>
        </w:rPr>
        <w:tab/>
        <w:t>архива на извршител</w:t>
      </w:r>
    </w:p>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8728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823825" w:rsidRDefault="00823825" w:rsidP="00823825">
      <w:pPr>
        <w:jc w:val="both"/>
        <w:rPr>
          <w:rFonts w:ascii="Arial" w:hAnsi="Arial" w:cs="Arial"/>
          <w:b/>
          <w:sz w:val="20"/>
          <w:szCs w:val="20"/>
          <w:lang w:val="en-US"/>
        </w:rPr>
      </w:pPr>
    </w:p>
    <w:sectPr w:rsidR="00823825"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790" w:rsidRDefault="001B4790" w:rsidP="00466F60">
      <w:pPr>
        <w:spacing w:after="0" w:line="240" w:lineRule="auto"/>
      </w:pPr>
      <w:r>
        <w:separator/>
      </w:r>
    </w:p>
  </w:endnote>
  <w:endnote w:type="continuationSeparator" w:id="1">
    <w:p w:rsidR="001B4790" w:rsidRDefault="001B4790" w:rsidP="00466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93A" w:rsidRPr="00466F60" w:rsidRDefault="00C3593A" w:rsidP="00466F60">
    <w:pPr>
      <w:pStyle w:val="Footer"/>
      <w:rPr>
        <w:rFonts w:ascii="Arial" w:hAnsi="Arial" w:cs="Arial"/>
        <w:sz w:val="14"/>
      </w:rPr>
    </w:pPr>
    <w:r>
      <w:rPr>
        <w:rFonts w:ascii="Arial" w:hAnsi="Arial" w:cs="Arial"/>
        <w:sz w:val="14"/>
      </w:rPr>
      <w:t xml:space="preserve">                                                                                                                                                                                                                                                   </w:t>
    </w:r>
    <w:r w:rsidR="00872813">
      <w:rPr>
        <w:rFonts w:ascii="Arial" w:hAnsi="Arial" w:cs="Arial"/>
        <w:sz w:val="14"/>
      </w:rPr>
      <w:fldChar w:fldCharType="begin"/>
    </w:r>
    <w:r>
      <w:rPr>
        <w:rFonts w:ascii="Arial" w:hAnsi="Arial" w:cs="Arial"/>
        <w:sz w:val="14"/>
      </w:rPr>
      <w:instrText xml:space="preserve"> PAGE  \* MERGEFORMAT </w:instrText>
    </w:r>
    <w:r w:rsidR="00872813">
      <w:rPr>
        <w:rFonts w:ascii="Arial" w:hAnsi="Arial" w:cs="Arial"/>
        <w:sz w:val="14"/>
      </w:rPr>
      <w:fldChar w:fldCharType="separate"/>
    </w:r>
    <w:r w:rsidR="00F650D0">
      <w:rPr>
        <w:rFonts w:ascii="Arial" w:hAnsi="Arial" w:cs="Arial"/>
        <w:noProof/>
        <w:sz w:val="14"/>
      </w:rPr>
      <w:t>1</w:t>
    </w:r>
    <w:r w:rsidR="00872813">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790" w:rsidRDefault="001B4790" w:rsidP="00466F60">
      <w:pPr>
        <w:spacing w:after="0" w:line="240" w:lineRule="auto"/>
      </w:pPr>
      <w:r>
        <w:separator/>
      </w:r>
    </w:p>
  </w:footnote>
  <w:footnote w:type="continuationSeparator" w:id="1">
    <w:p w:rsidR="001B4790" w:rsidRDefault="001B4790" w:rsidP="00466F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10A3B"/>
    <w:multiLevelType w:val="hybridMultilevel"/>
    <w:tmpl w:val="F2E60B80"/>
    <w:lvl w:ilvl="0" w:tplc="94C847C6">
      <w:start w:val="2"/>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106412"/>
    <w:rsid w:val="00132B66"/>
    <w:rsid w:val="0015029B"/>
    <w:rsid w:val="00180BCE"/>
    <w:rsid w:val="001B4790"/>
    <w:rsid w:val="00211393"/>
    <w:rsid w:val="0021499C"/>
    <w:rsid w:val="00226087"/>
    <w:rsid w:val="00232336"/>
    <w:rsid w:val="002514BB"/>
    <w:rsid w:val="00253CB5"/>
    <w:rsid w:val="002624CE"/>
    <w:rsid w:val="00272123"/>
    <w:rsid w:val="002A014B"/>
    <w:rsid w:val="002A0432"/>
    <w:rsid w:val="00303E4D"/>
    <w:rsid w:val="003106B9"/>
    <w:rsid w:val="003A39C4"/>
    <w:rsid w:val="003B0CFE"/>
    <w:rsid w:val="003B40CD"/>
    <w:rsid w:val="003D21AC"/>
    <w:rsid w:val="003D4A9E"/>
    <w:rsid w:val="00451FBC"/>
    <w:rsid w:val="0046102D"/>
    <w:rsid w:val="00466F60"/>
    <w:rsid w:val="004F2C9E"/>
    <w:rsid w:val="004F4016"/>
    <w:rsid w:val="005E2F53"/>
    <w:rsid w:val="0061005D"/>
    <w:rsid w:val="00665925"/>
    <w:rsid w:val="006A157B"/>
    <w:rsid w:val="006F1469"/>
    <w:rsid w:val="00710AAE"/>
    <w:rsid w:val="00734CD4"/>
    <w:rsid w:val="00765920"/>
    <w:rsid w:val="007A6108"/>
    <w:rsid w:val="007A7847"/>
    <w:rsid w:val="007B32B7"/>
    <w:rsid w:val="00823825"/>
    <w:rsid w:val="00847844"/>
    <w:rsid w:val="00866DC5"/>
    <w:rsid w:val="00872813"/>
    <w:rsid w:val="0087784C"/>
    <w:rsid w:val="008C43A1"/>
    <w:rsid w:val="00913EF8"/>
    <w:rsid w:val="00926A7A"/>
    <w:rsid w:val="00947EB1"/>
    <w:rsid w:val="009626C8"/>
    <w:rsid w:val="00990882"/>
    <w:rsid w:val="00A60DC4"/>
    <w:rsid w:val="00A701D2"/>
    <w:rsid w:val="00AE3FFA"/>
    <w:rsid w:val="00B20C15"/>
    <w:rsid w:val="00B269ED"/>
    <w:rsid w:val="00B41890"/>
    <w:rsid w:val="00B51157"/>
    <w:rsid w:val="00B62603"/>
    <w:rsid w:val="00BC5E22"/>
    <w:rsid w:val="00BF5243"/>
    <w:rsid w:val="00C02E62"/>
    <w:rsid w:val="00C3593A"/>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650D0"/>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466F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6F60"/>
    <w:rPr>
      <w:sz w:val="22"/>
      <w:szCs w:val="22"/>
      <w:lang w:eastAsia="en-US"/>
    </w:rPr>
  </w:style>
  <w:style w:type="paragraph" w:styleId="Footer">
    <w:name w:val="footer"/>
    <w:basedOn w:val="Normal"/>
    <w:link w:val="FooterChar"/>
    <w:uiPriority w:val="99"/>
    <w:semiHidden/>
    <w:unhideWhenUsed/>
    <w:rsid w:val="00466F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6F60"/>
    <w:rPr>
      <w:sz w:val="22"/>
      <w:szCs w:val="22"/>
      <w:lang w:eastAsia="en-US"/>
    </w:rPr>
  </w:style>
  <w:style w:type="paragraph" w:styleId="ListParagraph">
    <w:name w:val="List Paragraph"/>
    <w:basedOn w:val="Normal"/>
    <w:uiPriority w:val="34"/>
    <w:qFormat/>
    <w:rsid w:val="00466F60"/>
    <w:pPr>
      <w:ind w:left="720"/>
      <w:contextualSpacing/>
    </w:pPr>
  </w:style>
</w:styles>
</file>

<file path=word/webSettings.xml><?xml version="1.0" encoding="utf-8"?>
<w:webSettings xmlns:r="http://schemas.openxmlformats.org/officeDocument/2006/relationships" xmlns:w="http://schemas.openxmlformats.org/wordprocessingml/2006/main">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1417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PC_04</cp:lastModifiedBy>
  <cp:revision>4</cp:revision>
  <cp:lastPrinted>2025-07-15T13:13:00Z</cp:lastPrinted>
  <dcterms:created xsi:type="dcterms:W3CDTF">2025-07-15T13:09:00Z</dcterms:created>
  <dcterms:modified xsi:type="dcterms:W3CDTF">2025-07-15T13:40:00Z</dcterms:modified>
</cp:coreProperties>
</file>