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1521DA" w:rsidTr="00D97CD8">
        <w:tc>
          <w:tcPr>
            <w:tcW w:w="6204" w:type="dxa"/>
            <w:hideMark/>
          </w:tcPr>
          <w:p w:rsidR="00823825" w:rsidRPr="001521DA" w:rsidRDefault="00823825" w:rsidP="00D97C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521DA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1521DA" w:rsidRDefault="00823825" w:rsidP="00D9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D9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D9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521DA" w:rsidTr="00D97CD8">
        <w:tc>
          <w:tcPr>
            <w:tcW w:w="6204" w:type="dxa"/>
            <w:hideMark/>
          </w:tcPr>
          <w:p w:rsidR="00823825" w:rsidRPr="001521DA" w:rsidRDefault="00823825" w:rsidP="00D97C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1521DA" w:rsidRDefault="00823825" w:rsidP="00D9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D9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1521DA" w:rsidRDefault="00823825" w:rsidP="00D97C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1521DA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1521DA" w:rsidTr="00D97CD8">
        <w:tc>
          <w:tcPr>
            <w:tcW w:w="6204" w:type="dxa"/>
            <w:hideMark/>
          </w:tcPr>
          <w:p w:rsidR="00823825" w:rsidRPr="001521DA" w:rsidRDefault="00D97CD8" w:rsidP="00D97C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Билјана Николовска</w:t>
            </w:r>
          </w:p>
        </w:tc>
        <w:tc>
          <w:tcPr>
            <w:tcW w:w="566" w:type="dxa"/>
          </w:tcPr>
          <w:p w:rsidR="00823825" w:rsidRPr="001521DA" w:rsidRDefault="00823825" w:rsidP="00D9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D9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D9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D97CD8">
        <w:tc>
          <w:tcPr>
            <w:tcW w:w="6204" w:type="dxa"/>
            <w:hideMark/>
          </w:tcPr>
          <w:p w:rsidR="00823825" w:rsidRPr="001521DA" w:rsidRDefault="00823825" w:rsidP="004C0C1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 w:rsidRPr="001521DA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566" w:type="dxa"/>
          </w:tcPr>
          <w:p w:rsidR="00823825" w:rsidRPr="001521DA" w:rsidRDefault="00823825" w:rsidP="00D9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D9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3B0CFE" w:rsidP="00D9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  <w:color w:val="000000"/>
              </w:rPr>
              <w:t xml:space="preserve">            И.бр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97CD8">
              <w:rPr>
                <w:rFonts w:ascii="Arial" w:eastAsia="Times New Roman" w:hAnsi="Arial" w:cs="Arial"/>
                <w:b/>
                <w:lang w:val="en-US"/>
              </w:rPr>
              <w:t>1825/2024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4C0C1F" w:rsidRPr="001521DA" w:rsidTr="00D97CD8">
        <w:tc>
          <w:tcPr>
            <w:tcW w:w="6204" w:type="dxa"/>
            <w:hideMark/>
          </w:tcPr>
          <w:p w:rsidR="004C0C1F" w:rsidRPr="001521DA" w:rsidRDefault="004C0C1F" w:rsidP="00D97C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на Оснвниот суд</w:t>
            </w:r>
          </w:p>
        </w:tc>
        <w:tc>
          <w:tcPr>
            <w:tcW w:w="566" w:type="dxa"/>
          </w:tcPr>
          <w:p w:rsidR="004C0C1F" w:rsidRPr="001521DA" w:rsidRDefault="004C0C1F" w:rsidP="00D9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C0C1F" w:rsidRPr="001521DA" w:rsidRDefault="004C0C1F" w:rsidP="00D9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C0C1F" w:rsidRPr="001521DA" w:rsidRDefault="004C0C1F" w:rsidP="00D9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D97CD8">
        <w:tc>
          <w:tcPr>
            <w:tcW w:w="6204" w:type="dxa"/>
            <w:hideMark/>
          </w:tcPr>
          <w:p w:rsidR="00823825" w:rsidRPr="001521DA" w:rsidRDefault="00D97CD8" w:rsidP="00D97C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823825" w:rsidRPr="001521DA" w:rsidRDefault="00823825" w:rsidP="00D9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D9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D9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D97CD8">
        <w:tc>
          <w:tcPr>
            <w:tcW w:w="6204" w:type="dxa"/>
            <w:hideMark/>
          </w:tcPr>
          <w:p w:rsidR="00823825" w:rsidRPr="001521DA" w:rsidRDefault="00D97CD8" w:rsidP="00D97C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ул.Доне Божинов бр.9-2/13</w:t>
            </w:r>
          </w:p>
        </w:tc>
        <w:tc>
          <w:tcPr>
            <w:tcW w:w="566" w:type="dxa"/>
          </w:tcPr>
          <w:p w:rsidR="00823825" w:rsidRPr="001521DA" w:rsidRDefault="00823825" w:rsidP="00D9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D9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D9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D97CD8">
        <w:tc>
          <w:tcPr>
            <w:tcW w:w="6204" w:type="dxa"/>
            <w:hideMark/>
          </w:tcPr>
          <w:p w:rsidR="00D97CD8" w:rsidRDefault="00D97CD8" w:rsidP="00D97C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031/550-722;  izvrshitel.nikolovska@gmail.com</w:t>
            </w:r>
          </w:p>
          <w:p w:rsidR="00823825" w:rsidRPr="001521DA" w:rsidRDefault="00823825" w:rsidP="00D97C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:rsidR="00823825" w:rsidRPr="001521DA" w:rsidRDefault="00823825" w:rsidP="00D9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D9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D9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1521DA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1521DA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D97CD8">
        <w:rPr>
          <w:rFonts w:ascii="Arial" w:hAnsi="Arial" w:cs="Arial"/>
        </w:rPr>
        <w:t>Билјана Николовска</w:t>
      </w:r>
      <w:r w:rsidRPr="001521DA">
        <w:rPr>
          <w:rFonts w:ascii="Arial" w:hAnsi="Arial" w:cs="Arial"/>
        </w:rPr>
        <w:t xml:space="preserve"> од </w:t>
      </w:r>
      <w:bookmarkStart w:id="6" w:name="Adresa"/>
      <w:bookmarkEnd w:id="6"/>
      <w:r w:rsidR="00D97CD8">
        <w:rPr>
          <w:rFonts w:ascii="Arial" w:hAnsi="Arial" w:cs="Arial"/>
        </w:rPr>
        <w:t>Куманово, ул.Доне Божинов бр.9-2/13</w:t>
      </w:r>
      <w:r w:rsidRPr="001521D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D97CD8">
        <w:rPr>
          <w:rFonts w:ascii="Arial" w:hAnsi="Arial" w:cs="Arial"/>
        </w:rPr>
        <w:t>доверителот Срѓан Гвозденовиќ</w:t>
      </w:r>
      <w:r w:rsidRPr="001521DA">
        <w:rPr>
          <w:rFonts w:ascii="Arial" w:hAnsi="Arial" w:cs="Arial"/>
        </w:rPr>
        <w:t xml:space="preserve"> од </w:t>
      </w:r>
      <w:bookmarkStart w:id="8" w:name="DovGrad1"/>
      <w:bookmarkEnd w:id="8"/>
      <w:r w:rsidR="00D97CD8">
        <w:rPr>
          <w:rFonts w:ascii="Arial" w:hAnsi="Arial" w:cs="Arial"/>
        </w:rPr>
        <w:t>Р.Србија</w:t>
      </w:r>
      <w:r w:rsidRPr="001521DA">
        <w:rPr>
          <w:rFonts w:ascii="Arial" w:hAnsi="Arial" w:cs="Arial"/>
          <w:lang w:val="ru-RU"/>
        </w:rPr>
        <w:t xml:space="preserve"> </w:t>
      </w:r>
      <w:r w:rsidRPr="001521DA">
        <w:rPr>
          <w:rFonts w:ascii="Arial" w:hAnsi="Arial" w:cs="Arial"/>
        </w:rPr>
        <w:t xml:space="preserve">со </w:t>
      </w:r>
      <w:bookmarkStart w:id="9" w:name="opis_edb1"/>
      <w:bookmarkEnd w:id="9"/>
      <w:r w:rsidR="00D97CD8">
        <w:rPr>
          <w:rFonts w:ascii="Arial" w:hAnsi="Arial" w:cs="Arial"/>
        </w:rPr>
        <w:t xml:space="preserve">живеалиште на </w:t>
      </w:r>
      <w:r w:rsidRPr="001521DA">
        <w:rPr>
          <w:rFonts w:ascii="Arial" w:hAnsi="Arial" w:cs="Arial"/>
        </w:rPr>
        <w:t xml:space="preserve"> </w:t>
      </w:r>
      <w:bookmarkStart w:id="10" w:name="adresa1"/>
      <w:bookmarkEnd w:id="10"/>
      <w:r w:rsidR="00D97CD8">
        <w:rPr>
          <w:rFonts w:ascii="Arial" w:hAnsi="Arial" w:cs="Arial"/>
        </w:rPr>
        <w:t>ул.Змај Јовина бр.33 село Банатски двор, Општина Житиште преку полномошник Адвокат Ивица Костовски од Куманово</w:t>
      </w:r>
      <w:r w:rsidRPr="001521DA">
        <w:rPr>
          <w:rFonts w:ascii="Arial" w:hAnsi="Arial" w:cs="Arial"/>
          <w:lang w:val="ru-RU"/>
        </w:rPr>
        <w:t>,</w:t>
      </w:r>
      <w:r w:rsidRPr="001521D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1521D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D97CD8">
        <w:rPr>
          <w:rFonts w:ascii="Arial" w:hAnsi="Arial" w:cs="Arial"/>
        </w:rPr>
        <w:t>ВПП1-43/22 од 08.11.2022 година на Основен суд Куманово</w:t>
      </w:r>
      <w:r w:rsidRPr="001521D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D97CD8">
        <w:rPr>
          <w:rFonts w:ascii="Arial" w:hAnsi="Arial" w:cs="Arial"/>
        </w:rPr>
        <w:t>должниците Ацо Цветковски</w:t>
      </w:r>
      <w:r w:rsidRPr="001521DA">
        <w:rPr>
          <w:rFonts w:ascii="Arial" w:hAnsi="Arial" w:cs="Arial"/>
        </w:rPr>
        <w:t xml:space="preserve"> од </w:t>
      </w:r>
      <w:bookmarkStart w:id="17" w:name="DolzGrad1"/>
      <w:bookmarkEnd w:id="17"/>
      <w:r w:rsidR="00D97CD8">
        <w:rPr>
          <w:rFonts w:ascii="Arial" w:hAnsi="Arial" w:cs="Arial"/>
        </w:rPr>
        <w:t>Куманово</w:t>
      </w:r>
      <w:r w:rsidRPr="001521DA">
        <w:rPr>
          <w:rFonts w:ascii="Arial" w:hAnsi="Arial" w:cs="Arial"/>
        </w:rPr>
        <w:t xml:space="preserve"> со </w:t>
      </w:r>
      <w:bookmarkStart w:id="18" w:name="opis_edb1_dolz"/>
      <w:bookmarkEnd w:id="18"/>
      <w:r w:rsidR="00D97CD8">
        <w:rPr>
          <w:rFonts w:ascii="Arial" w:hAnsi="Arial" w:cs="Arial"/>
          <w:lang w:val="ru-RU"/>
        </w:rPr>
        <w:t>живеалиште на</w:t>
      </w:r>
      <w:r w:rsidRPr="001521DA">
        <w:rPr>
          <w:rFonts w:ascii="Arial" w:hAnsi="Arial" w:cs="Arial"/>
        </w:rPr>
        <w:t xml:space="preserve"> </w:t>
      </w:r>
      <w:bookmarkStart w:id="19" w:name="adresa1_dolz"/>
      <w:bookmarkEnd w:id="19"/>
      <w:r w:rsidR="00D97CD8">
        <w:rPr>
          <w:rFonts w:ascii="Arial" w:hAnsi="Arial" w:cs="Arial"/>
        </w:rPr>
        <w:t>ул.Октомвриска Револуција бр.60/5</w:t>
      </w:r>
      <w:r w:rsidRPr="001521DA">
        <w:rPr>
          <w:rFonts w:ascii="Arial" w:hAnsi="Arial" w:cs="Arial"/>
        </w:rPr>
        <w:t xml:space="preserve">, </w:t>
      </w:r>
      <w:bookmarkStart w:id="20" w:name="Dolznik2"/>
      <w:bookmarkEnd w:id="20"/>
      <w:r w:rsidR="00D97CD8">
        <w:rPr>
          <w:rFonts w:ascii="Arial" w:hAnsi="Arial" w:cs="Arial"/>
        </w:rPr>
        <w:t>и Драган Гвозденовиќ од Р.Србија со живеалиште на ул.Змај Јовина бр.33, село Банатски двор, Општина Житиште,</w:t>
      </w:r>
      <w:r w:rsidRPr="001521DA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A73C9C">
        <w:rPr>
          <w:rFonts w:ascii="Arial" w:hAnsi="Arial" w:cs="Arial"/>
        </w:rPr>
        <w:t xml:space="preserve">1.659.165,00 денари </w:t>
      </w:r>
      <w:r w:rsidRPr="001521DA">
        <w:rPr>
          <w:rFonts w:ascii="Arial" w:hAnsi="Arial" w:cs="Arial"/>
        </w:rPr>
        <w:t xml:space="preserve">на ден </w:t>
      </w:r>
      <w:bookmarkStart w:id="22" w:name="DatumIzdava"/>
      <w:bookmarkEnd w:id="22"/>
      <w:r w:rsidR="00D97CD8">
        <w:rPr>
          <w:rFonts w:ascii="Arial" w:hAnsi="Arial" w:cs="Arial"/>
        </w:rPr>
        <w:t>06.08.2025</w:t>
      </w:r>
      <w:r w:rsidRPr="001521DA">
        <w:rPr>
          <w:rFonts w:ascii="Arial" w:hAnsi="Arial" w:cs="Arial"/>
        </w:rPr>
        <w:t xml:space="preserve"> година го донесува следниот:</w:t>
      </w:r>
    </w:p>
    <w:p w:rsidR="00DF1299" w:rsidRPr="001521DA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</w:t>
      </w:r>
      <w:r w:rsidR="00226087"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 А К Л У Ч О К</w:t>
      </w:r>
    </w:p>
    <w:p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ЗА УСНА ЈАВНА ПРОДАЖБА</w:t>
      </w:r>
    </w:p>
    <w:p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1521DA">
        <w:rPr>
          <w:rFonts w:ascii="Arial" w:hAnsi="Arial" w:cs="Arial"/>
          <w:b/>
          <w:bCs/>
        </w:rPr>
        <w:t>Законот за извршување</w:t>
      </w:r>
      <w:r w:rsidRPr="001521DA">
        <w:rPr>
          <w:rFonts w:ascii="Arial" w:hAnsi="Arial" w:cs="Arial"/>
          <w:b/>
        </w:rPr>
        <w:t>)</w:t>
      </w:r>
    </w:p>
    <w:p w:rsidR="00DF1299" w:rsidRPr="001521DA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1521DA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 </w:t>
      </w:r>
    </w:p>
    <w:p w:rsidR="00A73C9C" w:rsidRDefault="00A73C9C" w:rsidP="00A73C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7C7080">
        <w:rPr>
          <w:rFonts w:ascii="Arial" w:eastAsia="Times New Roman" w:hAnsi="Arial" w:cs="Arial"/>
          <w:b/>
        </w:rPr>
        <w:t>СЕ ОПРЕДЕЛУВА  прва  повторена продажба</w:t>
      </w:r>
      <w:r>
        <w:rPr>
          <w:rFonts w:ascii="Arial" w:eastAsia="Times New Roman" w:hAnsi="Arial" w:cs="Arial"/>
        </w:rPr>
        <w:t xml:space="preserve"> со усно  јавно наддавање на недвижноста означена како:</w:t>
      </w:r>
      <w:r>
        <w:rPr>
          <w:rFonts w:ascii="Arial" w:eastAsia="Times New Roman" w:hAnsi="Arial" w:cs="Arial"/>
          <w:lang w:val="ru-RU"/>
        </w:rPr>
        <w:t xml:space="preserve">ст, пп, п,  </w:t>
      </w:r>
      <w:r>
        <w:rPr>
          <w:rFonts w:ascii="Arial" w:eastAsia="Times New Roman" w:hAnsi="Arial" w:cs="Arial"/>
        </w:rPr>
        <w:t>сосопственост на Срѓан Гвозденовиќ, Ацо Цветковски и Драган Гвозденовиќ</w:t>
      </w:r>
      <w:r>
        <w:rPr>
          <w:rFonts w:ascii="Arial" w:eastAsia="Times New Roman" w:hAnsi="Arial" w:cs="Arial"/>
          <w:lang w:val="ru-RU"/>
        </w:rPr>
        <w:t xml:space="preserve"> запишана во </w:t>
      </w:r>
      <w:r>
        <w:rPr>
          <w:rFonts w:ascii="Arial" w:eastAsia="Times New Roman" w:hAnsi="Arial" w:cs="Arial"/>
          <w:b/>
          <w:lang w:val="ru-RU"/>
        </w:rPr>
        <w:t>ИЛ</w:t>
      </w: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hAnsi="Arial" w:cs="Arial"/>
          <w:b/>
        </w:rPr>
        <w:t>бр.43836 за КО Куманово</w:t>
      </w:r>
      <w:r>
        <w:rPr>
          <w:rFonts w:ascii="Arial" w:hAnsi="Arial" w:cs="Arial"/>
        </w:rPr>
        <w:t xml:space="preserve"> при АКН на СМ – ЦКН Куманово  со следните ознаки</w:t>
      </w:r>
      <w:r>
        <w:rPr>
          <w:rFonts w:ascii="Arial" w:hAnsi="Arial" w:cs="Arial"/>
          <w:lang w:val="ru-RU"/>
        </w:rPr>
        <w:t>:</w:t>
      </w:r>
    </w:p>
    <w:p w:rsidR="00A73C9C" w:rsidRDefault="00A73C9C" w:rsidP="00A73C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A73C9C" w:rsidRDefault="00A73C9C" w:rsidP="00A73C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ЛИСТ В</w:t>
      </w:r>
    </w:p>
    <w:p w:rsidR="00A73C9C" w:rsidRDefault="00A73C9C" w:rsidP="00A73C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14231, адреса О.Револуција, број на зграда/друг објект 1, нам.на згр.и др.обј. А2, влез 1, кат 3, број 9, намена на посебен/заеднички дел од СТ, внатрешна површина во м2- 49, </w:t>
      </w:r>
    </w:p>
    <w:p w:rsidR="00A73C9C" w:rsidRDefault="00A73C9C" w:rsidP="00A73C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14231, адреса О.Револуција, број на зграда/друг објект 1, нам.на згр.и др.обј. А2, влез 1, кат 3, намена на посебен/заеднички дел од ПП, внатрешна површина во м2- 7, </w:t>
      </w:r>
    </w:p>
    <w:p w:rsidR="00A73C9C" w:rsidRDefault="00A73C9C" w:rsidP="00A73C9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14231, адреса О.Револуција, број на зграда/друг објект 1, нам.на згр.и др.обј. А2, влез 1, ПО, намена на посебен/заеднички дел од П, внатрешна површина во м2- 8,</w:t>
      </w:r>
    </w:p>
    <w:p w:rsidR="00A73C9C" w:rsidRDefault="00A73C9C" w:rsidP="00A73C9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lang w:val="ru-RU"/>
        </w:rPr>
      </w:pPr>
      <w:r>
        <w:rPr>
          <w:rFonts w:ascii="Arial" w:eastAsia="Times New Roman" w:hAnsi="Arial" w:cs="Arial"/>
          <w:b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lang w:val="ru-RU"/>
        </w:rPr>
        <w:t xml:space="preserve">09.09.2025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 xml:space="preserve">11:00 </w:t>
      </w:r>
      <w:r>
        <w:rPr>
          <w:rFonts w:ascii="Arial" w:eastAsia="Times New Roman" w:hAnsi="Arial" w:cs="Arial"/>
          <w:b/>
        </w:rPr>
        <w:t xml:space="preserve">часот  во просториите на </w:t>
      </w:r>
      <w:r>
        <w:rPr>
          <w:rFonts w:ascii="Arial" w:eastAsia="Times New Roman" w:hAnsi="Arial" w:cs="Arial"/>
          <w:b/>
          <w:lang w:val="ru-RU"/>
        </w:rPr>
        <w:t>Извршител Билјана Николовска од Куманово, ул. Доне Божинов бр.9-2/13, Куманово .</w:t>
      </w:r>
    </w:p>
    <w:p w:rsidR="007C7080" w:rsidRDefault="007C7080" w:rsidP="00A73C9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lang w:val="ru-RU"/>
        </w:rPr>
      </w:pPr>
    </w:p>
    <w:p w:rsidR="00A73C9C" w:rsidRDefault="00A73C9C" w:rsidP="00A73C9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Сите даноци и давачки кои произлегуваат од продажбата паѓаат на товар на купувачот.</w:t>
      </w:r>
    </w:p>
    <w:p w:rsidR="00A73C9C" w:rsidRDefault="00A73C9C" w:rsidP="00A73C9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</w:t>
      </w:r>
      <w:r>
        <w:rPr>
          <w:rFonts w:ascii="Arial" w:eastAsia="Times New Roman" w:hAnsi="Arial" w:cs="Arial"/>
          <w:lang w:val="ru-RU"/>
        </w:rPr>
        <w:t>Билјана Николовска</w:t>
      </w:r>
      <w:r>
        <w:rPr>
          <w:rFonts w:ascii="Arial" w:eastAsia="Times New Roman" w:hAnsi="Arial" w:cs="Arial"/>
        </w:rPr>
        <w:t xml:space="preserve">,  изнесува </w:t>
      </w:r>
      <w:r>
        <w:rPr>
          <w:rFonts w:ascii="Arial" w:eastAsia="Times New Roman" w:hAnsi="Arial" w:cs="Arial"/>
          <w:lang w:val="ru-RU"/>
        </w:rPr>
        <w:t xml:space="preserve">3.322.944,00 </w:t>
      </w:r>
      <w:r>
        <w:rPr>
          <w:rFonts w:ascii="Arial" w:eastAsia="Times New Roman" w:hAnsi="Arial" w:cs="Arial"/>
        </w:rPr>
        <w:t>денари, под која недвижноста не може да се продаде на првото повторено  јавно наддавање.</w:t>
      </w:r>
    </w:p>
    <w:p w:rsidR="00A73C9C" w:rsidRDefault="00A73C9C" w:rsidP="00A73C9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 :</w:t>
      </w:r>
    </w:p>
    <w:p w:rsidR="00A73C9C" w:rsidRDefault="00A73C9C" w:rsidP="00A73C9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И.бр.1825/24 од 27.12.2024 година на Извршител Билјана Николовска од Куманово</w:t>
      </w:r>
      <w:r>
        <w:rPr>
          <w:rFonts w:ascii="Arial" w:eastAsia="Times New Roman" w:hAnsi="Arial" w:cs="Arial"/>
          <w:lang w:val="ru-RU"/>
        </w:rPr>
        <w:t xml:space="preserve">. </w:t>
      </w:r>
    </w:p>
    <w:p w:rsidR="00A73C9C" w:rsidRDefault="00A73C9C" w:rsidP="00A73C9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A73C9C" w:rsidRDefault="00A73C9C" w:rsidP="00A73C9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A73C9C" w:rsidRDefault="00A73C9C" w:rsidP="00A73C9C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</w:rPr>
        <w:t>Уплатата на паричните средства на име гаранција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b/>
          <w:u w:val="single"/>
        </w:rPr>
        <w:t>се врши најдоцна до 05.09.2025 година</w:t>
      </w:r>
      <w:r>
        <w:rPr>
          <w:rFonts w:ascii="Arial" w:hAnsi="Arial" w:cs="Arial"/>
        </w:rPr>
        <w:t>,</w:t>
      </w:r>
      <w:r>
        <w:rPr>
          <w:rFonts w:ascii="Arial" w:eastAsia="Times New Roman" w:hAnsi="Arial" w:cs="Arial"/>
          <w:b/>
        </w:rPr>
        <w:t>на жиро сметката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 xml:space="preserve">на извршителот со бр. на </w:t>
      </w:r>
      <w:r>
        <w:rPr>
          <w:rFonts w:ascii="Arial" w:eastAsia="Times New Roman" w:hAnsi="Arial" w:cs="Arial"/>
          <w:b/>
          <w:lang w:val="ru-RU"/>
        </w:rPr>
        <w:t xml:space="preserve"> </w:t>
      </w:r>
      <w:r>
        <w:rPr>
          <w:rFonts w:ascii="Arial" w:hAnsi="Arial" w:cs="Arial"/>
          <w:b/>
        </w:rPr>
        <w:t xml:space="preserve">сметката </w:t>
      </w:r>
      <w:bookmarkStart w:id="23" w:name="Ozska_izv"/>
      <w:bookmarkEnd w:id="23"/>
      <w:r>
        <w:rPr>
          <w:rFonts w:ascii="Arial" w:hAnsi="Arial" w:cs="Arial"/>
          <w:b/>
        </w:rPr>
        <w:t xml:space="preserve">250007001101987 на извршителот </w:t>
      </w:r>
      <w:bookmarkStart w:id="24" w:name="Oizv"/>
      <w:bookmarkEnd w:id="24"/>
      <w:r>
        <w:rPr>
          <w:rFonts w:ascii="Arial" w:hAnsi="Arial" w:cs="Arial"/>
          <w:b/>
        </w:rPr>
        <w:t xml:space="preserve">Билјана Николовска даночен број </w:t>
      </w:r>
      <w:bookmarkStart w:id="25" w:name="Oedbr_izv"/>
      <w:bookmarkEnd w:id="25"/>
      <w:r>
        <w:rPr>
          <w:rFonts w:ascii="Arial" w:hAnsi="Arial" w:cs="Arial"/>
          <w:b/>
        </w:rPr>
        <w:t xml:space="preserve">5017020506880 што се води кај </w:t>
      </w:r>
      <w:bookmarkStart w:id="26" w:name="Onaziv_banka"/>
      <w:bookmarkEnd w:id="26"/>
      <w:r>
        <w:rPr>
          <w:rFonts w:ascii="Arial" w:hAnsi="Arial" w:cs="Arial"/>
          <w:b/>
        </w:rPr>
        <w:t>Шпаркасе банка Македонија АД Скопје.</w:t>
      </w:r>
    </w:p>
    <w:p w:rsidR="00A73C9C" w:rsidRDefault="00A73C9C" w:rsidP="00A73C9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A73C9C" w:rsidRDefault="00A73C9C" w:rsidP="00A73C9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A73C9C" w:rsidRDefault="00A73C9C" w:rsidP="00A73C9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A73C9C" w:rsidRDefault="00A73C9C" w:rsidP="00A73C9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A73C9C" w:rsidRDefault="00A73C9C" w:rsidP="00A73C9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26087" w:rsidRPr="001521DA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ab/>
      </w:r>
      <w:r w:rsidRPr="001521DA">
        <w:rPr>
          <w:rFonts w:ascii="Arial" w:hAnsi="Arial" w:cs="Arial"/>
        </w:rPr>
        <w:tab/>
        <w:t xml:space="preserve">        </w:t>
      </w:r>
      <w:r w:rsidRPr="001521DA">
        <w:rPr>
          <w:rFonts w:ascii="Arial" w:hAnsi="Arial" w:cs="Arial"/>
        </w:rPr>
        <w:tab/>
        <w:t xml:space="preserve">  </w:t>
      </w:r>
    </w:p>
    <w:p w:rsidR="00B51157" w:rsidRPr="001521DA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Pr="001521DA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1521DA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1521DA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1521DA">
        <w:rPr>
          <w:rFonts w:ascii="Arial" w:hAnsi="Arial" w:cs="Arial"/>
        </w:rPr>
        <w:t xml:space="preserve">                  </w:t>
      </w:r>
      <w:r w:rsidRPr="001521DA">
        <w:rPr>
          <w:rFonts w:ascii="Arial" w:hAnsi="Arial" w:cs="Arial"/>
          <w:lang w:val="en-US"/>
        </w:rPr>
        <w:t xml:space="preserve">                           </w:t>
      </w:r>
      <w:r w:rsidRPr="001521DA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1521DA" w:rsidTr="00D97CD8">
        <w:trPr>
          <w:trHeight w:val="851"/>
        </w:trPr>
        <w:tc>
          <w:tcPr>
            <w:tcW w:w="4297" w:type="dxa"/>
          </w:tcPr>
          <w:p w:rsidR="00823825" w:rsidRPr="001521DA" w:rsidRDefault="00D97CD8" w:rsidP="00D97CD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7" w:name="OIzvIme"/>
            <w:bookmarkEnd w:id="27"/>
            <w:r>
              <w:rPr>
                <w:rFonts w:ascii="Arial" w:hAnsi="Arial" w:cs="Arial"/>
              </w:rPr>
              <w:t>Билјана Николовска</w:t>
            </w:r>
            <w:r w:rsidR="00C55688" w:rsidRPr="00C55688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83.75pt;height:52.5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A73C9C" w:rsidRDefault="00823825" w:rsidP="00A73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521DA">
        <w:rPr>
          <w:rFonts w:ascii="Arial" w:hAnsi="Arial" w:cs="Arial"/>
          <w:sz w:val="20"/>
          <w:szCs w:val="20"/>
        </w:rPr>
        <w:t xml:space="preserve">Д.-на: </w:t>
      </w:r>
      <w:r w:rsidRPr="001521DA">
        <w:rPr>
          <w:rFonts w:ascii="Arial" w:hAnsi="Arial" w:cs="Arial"/>
          <w:sz w:val="20"/>
          <w:szCs w:val="20"/>
        </w:rPr>
        <w:tab/>
      </w:r>
      <w:r w:rsidR="00A73C9C">
        <w:rPr>
          <w:rFonts w:ascii="Arial" w:hAnsi="Arial" w:cs="Arial"/>
          <w:b/>
        </w:rPr>
        <w:t>Адвокат Ивица Костовски</w:t>
      </w:r>
    </w:p>
    <w:p w:rsidR="00A73C9C" w:rsidRDefault="00A73C9C" w:rsidP="00A73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Адвокат Слаѓана Стевковска Тасевска</w:t>
      </w:r>
    </w:p>
    <w:p w:rsidR="00A73C9C" w:rsidRDefault="00A73C9C" w:rsidP="00A73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Драган Гвозденовиќ</w:t>
      </w:r>
    </w:p>
    <w:p w:rsidR="00A73C9C" w:rsidRDefault="00A73C9C" w:rsidP="00A73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Општина Куманово  - Сектор за финансии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Одделение за наплата на даноци,</w:t>
      </w:r>
    </w:p>
    <w:p w:rsidR="00A73C9C" w:rsidRDefault="00A73C9C" w:rsidP="00A73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такси и други надоместоци</w:t>
      </w:r>
    </w:p>
    <w:p w:rsidR="00A73C9C" w:rsidRDefault="00A73C9C" w:rsidP="00A73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УЈП на РСМ </w:t>
      </w:r>
    </w:p>
    <w:p w:rsidR="0015029B" w:rsidRPr="001521DA" w:rsidRDefault="00A73C9C" w:rsidP="00A73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  <w:t>архива на извршител</w:t>
      </w:r>
    </w:p>
    <w:p w:rsidR="00823825" w:rsidRPr="001521DA" w:rsidRDefault="00823825" w:rsidP="004C0C1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  <w:r w:rsidRPr="001521DA">
        <w:rPr>
          <w:rFonts w:ascii="Arial" w:hAnsi="Arial" w:cs="Arial"/>
          <w:lang w:val="en-US"/>
        </w:rPr>
        <w:br w:type="textWrapping" w:clear="all"/>
      </w:r>
      <w:r w:rsidRPr="001521D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B51157" w:rsidRPr="001521DA" w:rsidRDefault="0015029B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21DA">
        <w:rPr>
          <w:rFonts w:ascii="Arial" w:hAnsi="Arial" w:cs="Arial"/>
          <w:b/>
          <w:sz w:val="20"/>
          <w:szCs w:val="20"/>
        </w:rPr>
        <w:t>Правна поука:</w:t>
      </w:r>
      <w:r w:rsidRPr="001521DA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 </w:t>
      </w:r>
      <w:bookmarkStart w:id="28" w:name="OSudPouka"/>
      <w:bookmarkEnd w:id="28"/>
      <w:r w:rsidR="00D97CD8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1521DA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B51157" w:rsidRPr="001521DA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738" w:rsidRDefault="001F5738" w:rsidP="00D97CD8">
      <w:pPr>
        <w:spacing w:after="0" w:line="240" w:lineRule="auto"/>
      </w:pPr>
      <w:r>
        <w:separator/>
      </w:r>
    </w:p>
  </w:endnote>
  <w:endnote w:type="continuationSeparator" w:id="1">
    <w:p w:rsidR="001F5738" w:rsidRDefault="001F5738" w:rsidP="00D9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CD8" w:rsidRPr="00D97CD8" w:rsidRDefault="00D97CD8" w:rsidP="00D97CD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55688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C55688">
      <w:rPr>
        <w:rFonts w:ascii="Arial" w:hAnsi="Arial" w:cs="Arial"/>
        <w:sz w:val="14"/>
      </w:rPr>
      <w:fldChar w:fldCharType="separate"/>
    </w:r>
    <w:r w:rsidR="007C7080">
      <w:rPr>
        <w:rFonts w:ascii="Arial" w:hAnsi="Arial" w:cs="Arial"/>
        <w:noProof/>
        <w:sz w:val="14"/>
      </w:rPr>
      <w:t>2</w:t>
    </w:r>
    <w:r w:rsidR="00C55688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738" w:rsidRDefault="001F5738" w:rsidP="00D97CD8">
      <w:pPr>
        <w:spacing w:after="0" w:line="240" w:lineRule="auto"/>
      </w:pPr>
      <w:r>
        <w:separator/>
      </w:r>
    </w:p>
  </w:footnote>
  <w:footnote w:type="continuationSeparator" w:id="1">
    <w:p w:rsidR="001F5738" w:rsidRDefault="001F5738" w:rsidP="00D97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0E0366"/>
    <w:rsid w:val="00106412"/>
    <w:rsid w:val="00132B66"/>
    <w:rsid w:val="0015029B"/>
    <w:rsid w:val="001521DA"/>
    <w:rsid w:val="00180BCE"/>
    <w:rsid w:val="001F5738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C0C1F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7C7080"/>
    <w:rsid w:val="00823825"/>
    <w:rsid w:val="00847844"/>
    <w:rsid w:val="00852B0D"/>
    <w:rsid w:val="00866DC5"/>
    <w:rsid w:val="0087784C"/>
    <w:rsid w:val="008C43A1"/>
    <w:rsid w:val="00913EF8"/>
    <w:rsid w:val="00926A7A"/>
    <w:rsid w:val="009626C8"/>
    <w:rsid w:val="00990882"/>
    <w:rsid w:val="00A701D2"/>
    <w:rsid w:val="00A73C9C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55688"/>
    <w:rsid w:val="00C71B87"/>
    <w:rsid w:val="00CC28C6"/>
    <w:rsid w:val="00CE2401"/>
    <w:rsid w:val="00CF2E54"/>
    <w:rsid w:val="00D47AD1"/>
    <w:rsid w:val="00D47D14"/>
    <w:rsid w:val="00D97CD8"/>
    <w:rsid w:val="00DA5DC9"/>
    <w:rsid w:val="00DC321E"/>
    <w:rsid w:val="00DF1299"/>
    <w:rsid w:val="00E01FCA"/>
    <w:rsid w:val="00E3104F"/>
    <w:rsid w:val="00E40690"/>
    <w:rsid w:val="00E41120"/>
    <w:rsid w:val="00E54AAA"/>
    <w:rsid w:val="00E64DBC"/>
    <w:rsid w:val="00EF46AF"/>
    <w:rsid w:val="00F23081"/>
    <w:rsid w:val="00F65B23"/>
    <w:rsid w:val="00F673BB"/>
    <w:rsid w:val="00F75153"/>
    <w:rsid w:val="00F9340A"/>
    <w:rsid w:val="00FB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97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7CD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97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7CD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2025-08-06T09:54:00Z</dcterms:created>
  <dcterms:modified xsi:type="dcterms:W3CDTF">2025-08-07T06:03:00Z</dcterms:modified>
</cp:coreProperties>
</file>