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5"/>
        <w:gridCol w:w="528"/>
        <w:gridCol w:w="908"/>
        <w:gridCol w:w="2775"/>
      </w:tblGrid>
      <w:tr w:rsidR="00F1008B" w:rsidRPr="00DB4229" w:rsidTr="00793CC1">
        <w:tc>
          <w:tcPr>
            <w:tcW w:w="6204" w:type="dxa"/>
            <w:hideMark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262C72E" wp14:editId="727FF47E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793CC1">
        <w:tc>
          <w:tcPr>
            <w:tcW w:w="6204" w:type="dxa"/>
            <w:hideMark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793CC1">
        <w:tc>
          <w:tcPr>
            <w:tcW w:w="6204" w:type="dxa"/>
            <w:hideMark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793CC1">
        <w:tc>
          <w:tcPr>
            <w:tcW w:w="6204" w:type="dxa"/>
            <w:hideMark/>
          </w:tcPr>
          <w:p w:rsidR="00F1008B" w:rsidRPr="00DB4229" w:rsidRDefault="00AF1A90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793CC1">
        <w:tc>
          <w:tcPr>
            <w:tcW w:w="6204" w:type="dxa"/>
            <w:hideMark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793CC1">
        <w:tc>
          <w:tcPr>
            <w:tcW w:w="6204" w:type="dxa"/>
            <w:hideMark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F1A90">
              <w:rPr>
                <w:rFonts w:ascii="Arial" w:eastAsia="Times New Roman" w:hAnsi="Arial" w:cs="Arial"/>
                <w:b/>
                <w:lang w:val="en-US"/>
              </w:rPr>
              <w:t>367/2024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793CC1">
        <w:tc>
          <w:tcPr>
            <w:tcW w:w="6204" w:type="dxa"/>
            <w:hideMark/>
          </w:tcPr>
          <w:p w:rsidR="00F1008B" w:rsidRPr="00DB4229" w:rsidRDefault="00AF1A90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793CC1">
        <w:tc>
          <w:tcPr>
            <w:tcW w:w="6204" w:type="dxa"/>
            <w:hideMark/>
          </w:tcPr>
          <w:p w:rsidR="00F1008B" w:rsidRPr="00DB4229" w:rsidRDefault="00AF1A90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793CC1">
        <w:tc>
          <w:tcPr>
            <w:tcW w:w="6204" w:type="dxa"/>
            <w:hideMark/>
          </w:tcPr>
          <w:p w:rsidR="00F1008B" w:rsidRPr="00DB4229" w:rsidRDefault="00AF1A90" w:rsidP="00793C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793C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F1008B" w:rsidRDefault="005130DA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F1A90">
        <w:rPr>
          <w:rFonts w:ascii="Arial" w:hAnsi="Arial" w:cs="Arial"/>
        </w:rPr>
        <w:t>Ванчо Марковски</w:t>
      </w:r>
      <w:r w:rsidRPr="00F1008B">
        <w:rPr>
          <w:rFonts w:ascii="Arial" w:hAnsi="Arial" w:cs="Arial"/>
        </w:rPr>
        <w:t xml:space="preserve"> од </w:t>
      </w:r>
      <w:bookmarkStart w:id="6" w:name="Adresa"/>
      <w:bookmarkEnd w:id="6"/>
      <w:r w:rsidR="00AF1A90">
        <w:rPr>
          <w:rFonts w:ascii="Arial" w:hAnsi="Arial" w:cs="Arial"/>
        </w:rPr>
        <w:t>Тетово, ул.Илинденска бр.64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F1A90">
        <w:rPr>
          <w:rFonts w:ascii="Arial" w:hAnsi="Arial" w:cs="Arial"/>
        </w:rPr>
        <w:t>доверителот СТОПАНСКА БАНКА АД СКОПЈЕ</w:t>
      </w:r>
      <w:r w:rsidRPr="00F1008B">
        <w:rPr>
          <w:rFonts w:ascii="Arial" w:hAnsi="Arial" w:cs="Arial"/>
        </w:rPr>
        <w:t xml:space="preserve"> од </w:t>
      </w:r>
      <w:bookmarkStart w:id="8" w:name="DovGrad1"/>
      <w:bookmarkEnd w:id="8"/>
      <w:r w:rsidR="00AF1A90">
        <w:rPr>
          <w:rFonts w:ascii="Arial" w:hAnsi="Arial" w:cs="Arial"/>
        </w:rPr>
        <w:t>Скопје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 xml:space="preserve">со </w:t>
      </w:r>
      <w:bookmarkStart w:id="9" w:name="opis_edb1"/>
      <w:bookmarkEnd w:id="9"/>
      <w:r w:rsidR="00AF1A90">
        <w:rPr>
          <w:rFonts w:ascii="Arial" w:hAnsi="Arial" w:cs="Arial"/>
        </w:rPr>
        <w:t>ЕДБ 4030996116744 и ЕМБС 4065549</w:t>
      </w:r>
      <w:r w:rsidRPr="00F1008B">
        <w:rPr>
          <w:rFonts w:ascii="Arial" w:hAnsi="Arial" w:cs="Arial"/>
        </w:rPr>
        <w:t xml:space="preserve"> </w:t>
      </w:r>
      <w:bookmarkStart w:id="10" w:name="edb1"/>
      <w:bookmarkEnd w:id="10"/>
      <w:r w:rsidRPr="00F1008B">
        <w:rPr>
          <w:rFonts w:ascii="Arial" w:hAnsi="Arial" w:cs="Arial"/>
        </w:rPr>
        <w:t xml:space="preserve"> </w:t>
      </w:r>
      <w:bookmarkStart w:id="11" w:name="opis_sed1"/>
      <w:bookmarkEnd w:id="11"/>
      <w:r w:rsidR="00AF1A90">
        <w:rPr>
          <w:rFonts w:ascii="Arial" w:hAnsi="Arial" w:cs="Arial"/>
        </w:rPr>
        <w:t xml:space="preserve">и седиште на </w:t>
      </w:r>
      <w:r w:rsidRPr="00F1008B">
        <w:rPr>
          <w:rFonts w:ascii="Arial" w:hAnsi="Arial" w:cs="Arial"/>
        </w:rPr>
        <w:t xml:space="preserve"> </w:t>
      </w:r>
      <w:bookmarkStart w:id="12" w:name="adresa1"/>
      <w:bookmarkEnd w:id="12"/>
      <w:r w:rsidR="00AF1A90">
        <w:rPr>
          <w:rFonts w:ascii="Arial" w:hAnsi="Arial" w:cs="Arial"/>
        </w:rPr>
        <w:t>ул.11 Октомври бр.7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F1A90">
        <w:rPr>
          <w:rFonts w:ascii="Arial" w:hAnsi="Arial" w:cs="Arial"/>
        </w:rPr>
        <w:t>ОДУ.бр.870/19  од 21.11.2019 год. на Наџи Зеќири и ОДУ.бр.268/20  од 06.10.2020 год. на Нотар Нита Џафери - Исени и ОДУ.бр.91/22  од 22.03.2022 год. на Нотар Нита Џафери-Исени</w:t>
      </w:r>
      <w:r w:rsidRPr="00F1008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F1A90">
        <w:rPr>
          <w:rFonts w:ascii="Arial" w:hAnsi="Arial" w:cs="Arial"/>
        </w:rPr>
        <w:t>должниците Друштво за производство и трговија ГЛАС ФЛЕКС ДООЕЛ Тетово</w:t>
      </w:r>
      <w:r w:rsidRPr="00F1008B">
        <w:rPr>
          <w:rFonts w:ascii="Arial" w:hAnsi="Arial" w:cs="Arial"/>
        </w:rPr>
        <w:t xml:space="preserve"> од </w:t>
      </w:r>
      <w:bookmarkStart w:id="19" w:name="DolzGrad1"/>
      <w:bookmarkEnd w:id="19"/>
      <w:r w:rsidR="00AF1A90">
        <w:rPr>
          <w:rFonts w:ascii="Arial" w:hAnsi="Arial" w:cs="Arial"/>
        </w:rPr>
        <w:t>Тетово</w:t>
      </w:r>
      <w:r w:rsidRPr="00F1008B">
        <w:rPr>
          <w:rFonts w:ascii="Arial" w:hAnsi="Arial" w:cs="Arial"/>
        </w:rPr>
        <w:t xml:space="preserve"> со </w:t>
      </w:r>
      <w:bookmarkStart w:id="20" w:name="opis_edb1_dolz"/>
      <w:bookmarkEnd w:id="20"/>
      <w:r w:rsidR="00AF1A90">
        <w:rPr>
          <w:rFonts w:ascii="Arial" w:hAnsi="Arial" w:cs="Arial"/>
        </w:rPr>
        <w:t>ЕДБ 4038018512981 и ЕМБС 7260903</w:t>
      </w:r>
      <w:r w:rsidRPr="00F1008B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F1008B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F1008B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AF1A90">
        <w:rPr>
          <w:rFonts w:ascii="Arial" w:hAnsi="Arial" w:cs="Arial"/>
          <w:lang w:val="ru-RU"/>
        </w:rPr>
        <w:t>и седиште на</w:t>
      </w:r>
      <w:r w:rsidRPr="00F1008B">
        <w:rPr>
          <w:rFonts w:ascii="Arial" w:hAnsi="Arial" w:cs="Arial"/>
        </w:rPr>
        <w:t xml:space="preserve"> </w:t>
      </w:r>
      <w:bookmarkStart w:id="24" w:name="adresa1_dolz"/>
      <w:bookmarkEnd w:id="24"/>
      <w:r w:rsidR="00AF1A90">
        <w:rPr>
          <w:rFonts w:ascii="Arial" w:hAnsi="Arial" w:cs="Arial"/>
        </w:rPr>
        <w:t>ул.Скопски пат бр.4/ТИРЗ Тетово</w:t>
      </w:r>
      <w:r w:rsidRPr="00F1008B">
        <w:rPr>
          <w:rFonts w:ascii="Arial" w:hAnsi="Arial" w:cs="Arial"/>
        </w:rPr>
        <w:t xml:space="preserve">, </w:t>
      </w:r>
      <w:bookmarkStart w:id="25" w:name="Dolznik2"/>
      <w:bookmarkEnd w:id="25"/>
      <w:r w:rsidR="00AF1A90">
        <w:rPr>
          <w:rFonts w:ascii="Arial" w:hAnsi="Arial" w:cs="Arial"/>
        </w:rPr>
        <w:t>и Друштво за производство, трговија и услуги ИНТЕР АЛ ПИН ДООЕЛ експорт-импорт Бразда Чучер Сандево од Чучер - Сандево со ЕДБ 4030996244823 и ЕМБС 5107954 и седиште на Бразда Чучер Сандево,</w:t>
      </w:r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AF1A90">
        <w:rPr>
          <w:rFonts w:ascii="Arial" w:hAnsi="Arial" w:cs="Arial"/>
        </w:rPr>
        <w:t>264.625.816,00</w:t>
      </w:r>
      <w:r w:rsidRPr="00F1008B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AF1A90">
        <w:rPr>
          <w:rFonts w:ascii="Arial" w:hAnsi="Arial" w:cs="Arial"/>
        </w:rPr>
        <w:t>22.04.2024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47292B" w:rsidRDefault="0047292B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08B" w:rsidRPr="00F1008B" w:rsidRDefault="00F1008B" w:rsidP="002E3D93">
      <w:pPr>
        <w:spacing w:after="0" w:line="240" w:lineRule="auto"/>
        <w:ind w:left="3600" w:firstLine="720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793CC1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ВРШИ поправање во </w:t>
      </w:r>
      <w:r w:rsidR="00F1008B" w:rsidRPr="00F1008B">
        <w:rPr>
          <w:rFonts w:ascii="Arial" w:eastAsia="Times New Roman" w:hAnsi="Arial" w:cs="Arial"/>
        </w:rPr>
        <w:t xml:space="preserve">заклучокот И.бр. </w:t>
      </w:r>
      <w:r>
        <w:rPr>
          <w:rFonts w:ascii="Arial" w:eastAsia="Times New Roman" w:hAnsi="Arial" w:cs="Arial"/>
        </w:rPr>
        <w:t>367</w:t>
      </w:r>
      <w:r w:rsidR="00F1008B" w:rsidRPr="00F1008B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2024</w:t>
      </w:r>
      <w:r w:rsidR="00F1008B" w:rsidRPr="00F1008B">
        <w:rPr>
          <w:rFonts w:ascii="Arial" w:eastAsia="Times New Roman" w:hAnsi="Arial" w:cs="Arial"/>
        </w:rPr>
        <w:t xml:space="preserve"> од</w:t>
      </w:r>
      <w:r w:rsidR="00803896">
        <w:rPr>
          <w:rFonts w:ascii="Arial" w:eastAsia="Times New Roman" w:hAnsi="Arial" w:cs="Arial"/>
          <w:lang w:val="en-US"/>
        </w:rPr>
        <w:t xml:space="preserve"> </w:t>
      </w:r>
      <w:r w:rsidR="002E3D93">
        <w:rPr>
          <w:rFonts w:ascii="Arial" w:eastAsia="Times New Roman" w:hAnsi="Arial" w:cs="Arial"/>
        </w:rPr>
        <w:t xml:space="preserve">18.04.2024 </w:t>
      </w:r>
      <w:r w:rsidR="00F1008B" w:rsidRPr="00F1008B">
        <w:rPr>
          <w:rFonts w:ascii="Arial" w:eastAsia="Times New Roman" w:hAnsi="Arial" w:cs="Arial"/>
        </w:rPr>
        <w:t xml:space="preserve">година на извршителот </w:t>
      </w:r>
      <w:r w:rsidR="002E3D93">
        <w:rPr>
          <w:rFonts w:ascii="Arial" w:eastAsia="Times New Roman" w:hAnsi="Arial" w:cs="Arial"/>
        </w:rPr>
        <w:t xml:space="preserve">Ванчо Марковски </w:t>
      </w:r>
      <w:r w:rsidR="00F1008B" w:rsidRPr="00F1008B">
        <w:rPr>
          <w:rFonts w:ascii="Arial" w:eastAsia="Times New Roman" w:hAnsi="Arial" w:cs="Arial"/>
        </w:rPr>
        <w:t>од</w:t>
      </w:r>
      <w:r w:rsidR="002E3D93">
        <w:rPr>
          <w:rFonts w:ascii="Arial" w:eastAsia="Times New Roman" w:hAnsi="Arial" w:cs="Arial"/>
        </w:rPr>
        <w:t xml:space="preserve"> Тетово</w:t>
      </w:r>
      <w:r w:rsidR="00F1008B" w:rsidRPr="00F1008B">
        <w:rPr>
          <w:rFonts w:ascii="Arial" w:eastAsia="Times New Roman" w:hAnsi="Arial" w:cs="Arial"/>
        </w:rPr>
        <w:t xml:space="preserve">.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E3D93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во </w:t>
      </w:r>
      <w:r w:rsidR="002E3D93">
        <w:rPr>
          <w:rFonts w:ascii="Arial" w:eastAsia="Times New Roman" w:hAnsi="Arial" w:cs="Arial"/>
        </w:rPr>
        <w:t>делот на заклучокот кој почнува со:</w:t>
      </w:r>
    </w:p>
    <w:p w:rsidR="002E3D93" w:rsidRDefault="002E3D93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2E3D93" w:rsidRDefault="002E3D93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„</w:t>
      </w:r>
      <w:r w:rsidRPr="002E3D93">
        <w:t xml:space="preserve"> </w:t>
      </w:r>
      <w:r w:rsidRPr="002E3D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т.е. износ од 2.769.772</w:t>
      </w:r>
      <w:r w:rsidRPr="002E3D93">
        <w:rPr>
          <w:rFonts w:ascii="Arial" w:eastAsia="Times New Roman" w:hAnsi="Arial" w:cs="Arial"/>
        </w:rPr>
        <w:t>,00 денари, како и лицата кои согласно член 183 став 3 од ЗИ се осл</w:t>
      </w:r>
      <w:r>
        <w:rPr>
          <w:rFonts w:ascii="Arial" w:eastAsia="Times New Roman" w:hAnsi="Arial" w:cs="Arial"/>
        </w:rPr>
        <w:t>ободени од полагање на гаранција„</w:t>
      </w:r>
      <w:r w:rsidR="00F1008B" w:rsidRPr="00F1008B">
        <w:rPr>
          <w:rFonts w:ascii="Arial" w:eastAsia="Times New Roman" w:hAnsi="Arial" w:cs="Arial"/>
        </w:rPr>
        <w:t xml:space="preserve"> </w:t>
      </w:r>
      <w:r w:rsidR="00F1008B" w:rsidRPr="002E3D93">
        <w:rPr>
          <w:rFonts w:ascii="Arial" w:eastAsia="Times New Roman" w:hAnsi="Arial" w:cs="Arial"/>
          <w:b/>
        </w:rPr>
        <w:t>наместо  бројот</w:t>
      </w:r>
      <w:r w:rsidRPr="002E3D93">
        <w:rPr>
          <w:rFonts w:ascii="Arial" w:eastAsia="Times New Roman" w:hAnsi="Arial" w:cs="Arial"/>
          <w:b/>
        </w:rPr>
        <w:t xml:space="preserve"> 2.769.772,00</w:t>
      </w:r>
      <w:r w:rsidR="00F1008B" w:rsidRPr="002E3D93">
        <w:rPr>
          <w:rFonts w:ascii="Arial" w:eastAsia="Times New Roman" w:hAnsi="Arial" w:cs="Arial"/>
          <w:b/>
        </w:rPr>
        <w:t xml:space="preserve">,  се става бројот </w:t>
      </w:r>
      <w:r w:rsidRPr="002E3D93">
        <w:rPr>
          <w:rFonts w:ascii="Arial" w:eastAsia="Times New Roman" w:hAnsi="Arial" w:cs="Arial"/>
          <w:b/>
        </w:rPr>
        <w:t>27.697.720,00</w:t>
      </w:r>
      <w:r w:rsidR="00F1008B" w:rsidRPr="002E3D93">
        <w:rPr>
          <w:rFonts w:ascii="Arial" w:eastAsia="Times New Roman" w:hAnsi="Arial" w:cs="Arial"/>
          <w:b/>
        </w:rPr>
        <w:t xml:space="preserve">.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заклучокот останува непроменет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заклучок е составен дел на заклучокот</w:t>
      </w:r>
      <w:r w:rsidR="002E3D93">
        <w:rPr>
          <w:rFonts w:ascii="Arial" w:eastAsia="Times New Roman" w:hAnsi="Arial" w:cs="Arial"/>
        </w:rPr>
        <w:t xml:space="preserve"> И.бр. 367/2024 од 18.04.2024 година</w:t>
      </w:r>
      <w:r w:rsidRPr="00F1008B">
        <w:rPr>
          <w:rFonts w:ascii="Arial" w:eastAsia="Times New Roman" w:hAnsi="Arial" w:cs="Arial"/>
        </w:rPr>
        <w:t>.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sz w:val="24"/>
          <w:szCs w:val="24"/>
        </w:rPr>
      </w:pP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2E3D93" w:rsidRDefault="002E3D93" w:rsidP="002E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1008B">
        <w:rPr>
          <w:rFonts w:ascii="Arial" w:hAnsi="Arial" w:cs="Arial"/>
        </w:rPr>
        <w:t xml:space="preserve">  </w:t>
      </w:r>
      <w:r w:rsidR="00F1008B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793CC1">
        <w:trPr>
          <w:trHeight w:val="851"/>
        </w:trPr>
        <w:tc>
          <w:tcPr>
            <w:tcW w:w="4297" w:type="dxa"/>
          </w:tcPr>
          <w:p w:rsidR="00F1008B" w:rsidRPr="000406D7" w:rsidRDefault="00AF1A90" w:rsidP="00793CC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F1008B" w:rsidRPr="00867166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8038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F1008B" w:rsidRPr="00B24424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 w:rsidR="00AF1A90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9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93" w:rsidRDefault="002E3D93" w:rsidP="00AF1A90">
      <w:pPr>
        <w:spacing w:after="0" w:line="240" w:lineRule="auto"/>
      </w:pPr>
      <w:r>
        <w:separator/>
      </w:r>
    </w:p>
  </w:endnote>
  <w:endnote w:type="continuationSeparator" w:id="0">
    <w:p w:rsidR="002E3D93" w:rsidRDefault="002E3D93" w:rsidP="00AF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93" w:rsidRPr="00AF1A90" w:rsidRDefault="002E3D93" w:rsidP="00AF1A9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0389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93" w:rsidRDefault="002E3D93" w:rsidP="00AF1A90">
      <w:pPr>
        <w:spacing w:after="0" w:line="240" w:lineRule="auto"/>
      </w:pPr>
      <w:r>
        <w:separator/>
      </w:r>
    </w:p>
  </w:footnote>
  <w:footnote w:type="continuationSeparator" w:id="0">
    <w:p w:rsidR="002E3D93" w:rsidRDefault="002E3D93" w:rsidP="00AF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120B2D"/>
    <w:rsid w:val="001332B4"/>
    <w:rsid w:val="002E3D93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72341E"/>
    <w:rsid w:val="007626FC"/>
    <w:rsid w:val="0078179C"/>
    <w:rsid w:val="00793CC1"/>
    <w:rsid w:val="00803896"/>
    <w:rsid w:val="00835C50"/>
    <w:rsid w:val="00895B72"/>
    <w:rsid w:val="00AF1A90"/>
    <w:rsid w:val="00B343F0"/>
    <w:rsid w:val="00BA60F1"/>
    <w:rsid w:val="00C60337"/>
    <w:rsid w:val="00D95924"/>
    <w:rsid w:val="00E24D93"/>
    <w:rsid w:val="00E41120"/>
    <w:rsid w:val="00EC03B7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1WS8A9o597tQnkPga6f9c5MkdhU=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MJ+/wXPLNh/QYCmR34r3PRlapT0=</DigestValue>
    </Reference>
    <Reference URI="#idValidSigLnImg" Type="http://www.w3.org/2000/09/xmldsig#Object">
      <DigestMethod Algorithm="http://www.w3.org/2000/09/xmldsig#sha1"/>
      <DigestValue>xFJJZ7+ZxhAzXlEWFYlw0oD/k0Q=</DigestValue>
    </Reference>
    <Reference URI="#idInvalidSigLnImg" Type="http://www.w3.org/2000/09/xmldsig#Object">
      <DigestMethod Algorithm="http://www.w3.org/2000/09/xmldsig#sha1"/>
      <DigestValue>kmW0VoE55ZFJvo9NF/dKbs60G9o=</DigestValue>
    </Reference>
  </SignedInfo>
  <SignatureValue>FEJy8JgfNxcLKkhmqBeYor2tyKBLqveCuhxprbCLkL5CAPP6MdRgeX8So1TtdO+DHmeiLMwm6XD5
30n0Pd44sFFf2vTQEeXAeVFyiKWGBeLLw5jZIm8xdE3ivUBRBoNbZEp3ECHK6UQhi+x5JUNV/HYH
N+FLtE3u3UPmb2Bf3ZBaAa2+7W/vvf48eX/IOjGjEArWhIlz14cjB1G6UHwXV3uRNtb4mfKP3im6
Mtr2FMQ2EiRqVEhzbSw+Bq2JKs6x14fqqtnxrZw+VpVYGQmlvYFgvb4QN/O5c5ZGGzdsF2rcNEGa
x755fbm1CE/qpNxcPPuHdPRqVCi+qvPB5rSmEQ==</SignatureValue>
  <KeyInfo>
    <X509Data>
      <X509Certificate>MIIHYjCCBUqgAwIBAgIQFTjCJLon1Kl2lqVeIQkU9TANBgkqhkiG9w0BAQsFADCBgjELMAkGA1UE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k6uGLTIwivRcMOh5rAgUuqZj0ZU=</DigestValue>
      </Reference>
      <Reference URI="/word/media/image2.emf?ContentType=image/x-emf">
        <DigestMethod Algorithm="http://www.w3.org/2000/09/xmldsig#sha1"/>
        <DigestValue>qjEbsJdkBSJ/BcXzaKtNv3QHxys=</DigestValue>
      </Reference>
      <Reference URI="/word/settings.xml?ContentType=application/vnd.openxmlformats-officedocument.wordprocessingml.settings+xml">
        <DigestMethod Algorithm="http://www.w3.org/2000/09/xmldsig#sha1"/>
        <DigestValue>MFvSSr/dktrxmbUUQFhU2Mi8bpQ=</DigestValue>
      </Reference>
      <Reference URI="/word/webSettings.xml?ContentType=application/vnd.openxmlformats-officedocument.wordprocessingml.webSettings+xml">
        <DigestMethod Algorithm="http://www.w3.org/2000/09/xmldsig#sha1"/>
        <DigestValue>+SzGKVQKCv6wPWxp4OFKFjTuA5c=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E088vATq7MMV6JAdH5JTgBvLZGo=</DigestValue>
      </Reference>
      <Reference URI="/word/document.xml?ContentType=application/vnd.openxmlformats-officedocument.wordprocessingml.document.main+xml">
        <DigestMethod Algorithm="http://www.w3.org/2000/09/xmldsig#sha1"/>
        <DigestValue>l9ikD+uNPhO3nh0i9Tm0irT0tT4=</DigestValue>
      </Reference>
      <Reference URI="/word/styles.xml?ContentType=application/vnd.openxmlformats-officedocument.wordprocessingml.styles+xml">
        <DigestMethod Algorithm="http://www.w3.org/2000/09/xmldsig#sha1"/>
        <DigestValue>D/hASG5Lss45IjjF4tB78pgYeAE=</DigestValue>
      </Reference>
      <Reference URI="/word/endnotes.xml?ContentType=application/vnd.openxmlformats-officedocument.wordprocessingml.endnotes+xml">
        <DigestMethod Algorithm="http://www.w3.org/2000/09/xmldsig#sha1"/>
        <DigestValue>lswcUB7rd3mNfxk0qdGAQfgnuOs=</DigestValue>
      </Reference>
      <Reference URI="/word/footer1.xml?ContentType=application/vnd.openxmlformats-officedocument.wordprocessingml.footer+xml">
        <DigestMethod Algorithm="http://www.w3.org/2000/09/xmldsig#sha1"/>
        <DigestValue>xx4K2RjcfGzWLA3etz8vlw9iFNw=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2024-04-22T10:23:11Z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2024-04-22T10:23:11Z</xd:SigningTime>
          <xd:SigningCertificate>
            <xd:Cert>
              <xd:CertDigest>
                <DigestMethod Algorithm="http://www.w3.org/2000/09/xmldsig#sha1"/>
                <DigestValue>U0Gb2vQQFjPFH4EkjsHb7WNbBF0=</DigestValue>
              </xd:CertDigest>
              <xd:IssuerSerial>
                <X509IssuerName>C=MK, O=KIBS AD Skopje, OU=KIBSTrust Services, OID.2.5.4.97=NTRMK-5529581, CN=KIBSTrust Issuing Qsig CA G2</X509IssuerName>
                <X509SerialNumber>28208494232850506817230524503659451637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KIwAApREAACBFTUYAAAEAs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</Object>
  <Object Id="idInvalidSigLnImg">AQAAAGwAAAAAAAAAAAAAAP8AAAB/AAAAAAAAAAAAAABKIwAApREAACBFTUYAAAEAW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HKYiADRzIFAA8T8AFwAABAEAAAAABAAAmKYiAFJzIFAaL4+7pqciAAAEAAABAgAAAAAAAPClIgCc+SIAnPkiAEymIgBAkRZ29KsSds+rEnZMpiIAZAEAAAAAAAAAAAAA2W6GddluhnVYJj8AAAgAAAACAAAAAAAAdKYiAPaThnUAAAAAAAAAAKanIgAHAAAAmKciAAcAAAAAAAAAAAAAAJinIgCspiIAa5OGdQAAAAAAAgAAAAAiAAcAAACYpyIABwAAAHBZinUAAAAAAAAAAJinIgAHAAAAEF9UAdimIgCqkoZ1AAAAAAACAACYpyI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KuWAAAAAAgUe4AAAAAAAAAAAAAAAAAAAAAAAAAAAAAAAAABAAAAcNHHgsAHq5Y2CgAAAAAWdvSrEnbPqxJ2IKkiAGQBAAAAAAAAAAAAANluhnXZboZ1nWkfUAAAAACAFjMAvDI/AICNCAOdaR9QAAAAAIAVMwAQX1QBACYEA0SpIgAUXB9QEEtEAPwBAACAqSIADVsfUPwBAAAAAAAA2W6GddluhnX8AQAAAAgAAAACAAAAAAAAmKkiAPaThnUAAAAAAAAAAMqqIgAHAAAAvKoiAAcAAAAAAAAAAAAAALyqIgDQqSIAa5OGdQAAAAAAAgAAAAAiAAcAAAC8qiIABwAAAHBZinUAAAAAAAAAALyqIgAHAAAAEF9UAfypIgCqkoZ1AAAAAAACAAC8qi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RQtMMiALq6KVCQNVJQAQAAAIyJTVDwjk5QALUJA5A1UlABAAAAjIlNUKSJTVCgmkkBoJpJAfzDIgAdgSRQVAZSUAEAAACMiU1QCMQiAECRFnb0qxJ2z6sSdgjEIgBkAQAAAAAAAAAAAADZboZ12W6GdQgnPwAACAAAAAIAAAAAAAAwxCIA9pOGdQAAAAAAAAAAYMUiAAYAAABUxSIABgAAAAAAAAAAAAAAVMUiAGjEIgBrk4Z1AAAAAAACAAAAACIABgAAAFTFIgAGAAAAcFmKdQAAAAAAAAAAVMUiAAYAAAAQX1QBlMQiAKqShnUAAAAAAAIAAFTFI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gDkgStQAAAAABcAAAAsn1tQ9IErUFAUCpeU9D8AIGY/AMBGOAQAAAAAAAAAAAAAAAAgAAAAvAIAAAAAAMwBAgIiUwB5AHMAdABowyIAQJEWdvSrEnbPqxJ2aMMiAGQBAAAAAAAAAAAAANluhnXZboZ1YCc/AAAIAAAAAgAAAAAAAJDDIgD2k4Z1AAAAAAAAAADCxCIABwAAALTEIgAHAAAAAAAAAAAAAAC0xCIAyMMiAGuThnUAAAAAAAIAAAAAIgAHAAAAtMQiAAcAAABwWYp1AAAAAAAAAAC0xCIABwAAABBfVAH0wyIAqpKGdQAAAAAAAgAAtMQi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2024-04-22T09:43:00Z</dcterms:created>
  <dcterms:modified xsi:type="dcterms:W3CDTF">2024-04-22T10:23:00Z</dcterms:modified>
</cp:coreProperties>
</file>