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8563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6E75B4BA" w14:textId="77777777" w:rsidTr="004D2684">
        <w:tc>
          <w:tcPr>
            <w:tcW w:w="6204" w:type="dxa"/>
            <w:hideMark/>
          </w:tcPr>
          <w:p w14:paraId="0DC308E6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0E588B0" wp14:editId="70B98FF1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E39228B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0EEF0CF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9990586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5782ACC0" w14:textId="77777777" w:rsidTr="004D2684">
        <w:tc>
          <w:tcPr>
            <w:tcW w:w="6204" w:type="dxa"/>
            <w:hideMark/>
          </w:tcPr>
          <w:p w14:paraId="34A3359D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744C8D31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7D183BE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BB7DC13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0F50125" w14:textId="77777777" w:rsidTr="004D2684">
        <w:tc>
          <w:tcPr>
            <w:tcW w:w="6204" w:type="dxa"/>
            <w:hideMark/>
          </w:tcPr>
          <w:p w14:paraId="4B2A38A9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DCC8F5A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BA42F03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4AC4C3A" w14:textId="77777777" w:rsidR="00823825" w:rsidRPr="00823825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3AEE5DDE" w14:textId="77777777" w:rsidTr="004D2684">
        <w:tc>
          <w:tcPr>
            <w:tcW w:w="6204" w:type="dxa"/>
            <w:hideMark/>
          </w:tcPr>
          <w:p w14:paraId="3239CB7F" w14:textId="77777777" w:rsidR="00823825" w:rsidRPr="00DB4229" w:rsidRDefault="004D2684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м-р Славица Ацовска</w:t>
            </w:r>
          </w:p>
        </w:tc>
        <w:tc>
          <w:tcPr>
            <w:tcW w:w="566" w:type="dxa"/>
          </w:tcPr>
          <w:p w14:paraId="6E40A5EB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12A1FF5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818CFF3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163102D" w14:textId="77777777" w:rsidTr="004D2684">
        <w:tc>
          <w:tcPr>
            <w:tcW w:w="6204" w:type="dxa"/>
            <w:hideMark/>
          </w:tcPr>
          <w:p w14:paraId="6593D727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73B1D446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8296ADC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7F51CEA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FD03539" w14:textId="77777777" w:rsidTr="004D2684">
        <w:tc>
          <w:tcPr>
            <w:tcW w:w="6204" w:type="dxa"/>
            <w:hideMark/>
          </w:tcPr>
          <w:p w14:paraId="60708003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56EBE1FC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24953CB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2206504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D2684">
              <w:rPr>
                <w:rFonts w:ascii="Arial" w:eastAsia="Times New Roman" w:hAnsi="Arial" w:cs="Arial"/>
                <w:b/>
                <w:lang w:val="en-US"/>
              </w:rPr>
              <w:t>477/2024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5BF5B35E" w14:textId="77777777" w:rsidTr="004D2684">
        <w:tc>
          <w:tcPr>
            <w:tcW w:w="6204" w:type="dxa"/>
            <w:hideMark/>
          </w:tcPr>
          <w:p w14:paraId="2196C5B1" w14:textId="77777777" w:rsidR="00823825" w:rsidRPr="00DB4229" w:rsidRDefault="004D2684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14:paraId="302AE60D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8C856E3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8BA3E52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6FE9EC9" w14:textId="77777777" w:rsidTr="004D2684">
        <w:tc>
          <w:tcPr>
            <w:tcW w:w="6204" w:type="dxa"/>
            <w:hideMark/>
          </w:tcPr>
          <w:p w14:paraId="7BEF0658" w14:textId="77777777" w:rsidR="00823825" w:rsidRPr="00DB4229" w:rsidRDefault="004D2684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ул.Дервиш Цара бр.41/3</w:t>
            </w:r>
          </w:p>
        </w:tc>
        <w:tc>
          <w:tcPr>
            <w:tcW w:w="566" w:type="dxa"/>
          </w:tcPr>
          <w:p w14:paraId="1BD35F13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6F30E2F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573CFFC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62A5056" w14:textId="77777777" w:rsidTr="004D2684">
        <w:tc>
          <w:tcPr>
            <w:tcW w:w="6204" w:type="dxa"/>
            <w:hideMark/>
          </w:tcPr>
          <w:p w14:paraId="311E4D40" w14:textId="77777777" w:rsidR="00823825" w:rsidRPr="00DB4229" w:rsidRDefault="004D2684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044 333-102</w:t>
            </w:r>
          </w:p>
        </w:tc>
        <w:tc>
          <w:tcPr>
            <w:tcW w:w="566" w:type="dxa"/>
          </w:tcPr>
          <w:p w14:paraId="72866DFC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A363F4E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E275665" w14:textId="77777777"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058BF98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7BB0794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D1E9F0A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заложен доверител </w:t>
      </w:r>
      <w:r>
        <w:rPr>
          <w:rFonts w:ascii="Arial" w:hAnsi="Arial" w:cs="Arial"/>
          <w:b/>
        </w:rPr>
        <w:t xml:space="preserve">ТТК Банка АД Скопје од </w:t>
      </w:r>
      <w:bookmarkStart w:id="8" w:name="DovGrad1"/>
      <w:bookmarkEnd w:id="8"/>
      <w:r>
        <w:rPr>
          <w:rFonts w:ascii="Arial" w:hAnsi="Arial" w:cs="Arial"/>
          <w:b/>
        </w:rPr>
        <w:t>Скопје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4030006597638 и ЕМБС 6121110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 Народен фронт 19А</w:t>
      </w:r>
      <w:r>
        <w:rPr>
          <w:rFonts w:ascii="Arial" w:hAnsi="Arial" w:cs="Arial"/>
          <w:lang w:val="ru-RU"/>
        </w:rPr>
        <w:t xml:space="preserve">,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Договор за залог хипотека на недвижен имот со својство на извршна исправа </w:t>
      </w:r>
      <w:r>
        <w:rPr>
          <w:rFonts w:ascii="Arial" w:hAnsi="Arial" w:cs="Arial"/>
          <w:b/>
        </w:rPr>
        <w:t>ОДУ бр.156/2018 од 27.03.2018 година на Нотар Љиљана Трповска</w:t>
      </w:r>
      <w:r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 xml:space="preserve">должниците должник и заложен должник </w:t>
      </w:r>
      <w:r>
        <w:rPr>
          <w:rFonts w:ascii="Arial" w:hAnsi="Arial" w:cs="Arial"/>
          <w:b/>
        </w:rPr>
        <w:t>Друштво за производство, трговија и услуги СИН КОМ ПРОМ ДООЕЛ експорт-импорт Џепчиште, Тетово</w:t>
      </w:r>
      <w:r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 xml:space="preserve">Тетово со </w:t>
      </w:r>
      <w:bookmarkStart w:id="20" w:name="opis_edb1_dolz"/>
      <w:bookmarkEnd w:id="20"/>
      <w:r>
        <w:rPr>
          <w:rFonts w:ascii="Arial" w:hAnsi="Arial" w:cs="Arial"/>
        </w:rPr>
        <w:t>ЕДБ 4028017531383 и ЕМБС 7189397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lang w:val="ru-RU"/>
        </w:rPr>
        <w:t>и седиште на</w:t>
      </w:r>
      <w:bookmarkStart w:id="24" w:name="adresa1_dolz"/>
      <w:bookmarkEnd w:id="24"/>
      <w:r>
        <w:rPr>
          <w:rFonts w:ascii="Arial" w:hAnsi="Arial" w:cs="Arial"/>
        </w:rPr>
        <w:t xml:space="preserve">с.Џепчиште ул.101 бр.50, </w:t>
      </w:r>
      <w:bookmarkStart w:id="25" w:name="Dolznik2"/>
      <w:bookmarkEnd w:id="25"/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Садудин Исмаиљи</w:t>
      </w:r>
      <w:r>
        <w:rPr>
          <w:rFonts w:ascii="Arial" w:hAnsi="Arial" w:cs="Arial"/>
        </w:rPr>
        <w:t xml:space="preserve"> од Тетово со живеалиште на ул. 101. бр.бб, с.Порој,заложен должник </w:t>
      </w:r>
      <w:r>
        <w:rPr>
          <w:rFonts w:ascii="Arial" w:hAnsi="Arial" w:cs="Arial"/>
          <w:b/>
        </w:rPr>
        <w:t>Таџидин Исмаиљи</w:t>
      </w:r>
      <w:r>
        <w:rPr>
          <w:rFonts w:ascii="Arial" w:hAnsi="Arial" w:cs="Arial"/>
        </w:rPr>
        <w:t xml:space="preserve"> од Тетово со живеалиште на ул. 101. бр.бб, с.Порој, согласна страна </w:t>
      </w:r>
      <w:r>
        <w:rPr>
          <w:rFonts w:ascii="Arial" w:hAnsi="Arial" w:cs="Arial"/>
          <w:b/>
        </w:rPr>
        <w:t>Рушиде Исмаили</w:t>
      </w:r>
      <w:r>
        <w:rPr>
          <w:rFonts w:ascii="Arial" w:hAnsi="Arial" w:cs="Arial"/>
        </w:rPr>
        <w:t xml:space="preserve"> од Тетово со живеалиште на ул. 101 бр.бб, с. Порој, сопруга на заложен должник Садудин Исмаиљи,и согласна страна </w:t>
      </w:r>
      <w:r>
        <w:rPr>
          <w:rFonts w:ascii="Arial" w:hAnsi="Arial" w:cs="Arial"/>
          <w:b/>
        </w:rPr>
        <w:t>Разије Исмаили</w:t>
      </w:r>
      <w:r>
        <w:rPr>
          <w:rFonts w:ascii="Arial" w:hAnsi="Arial" w:cs="Arial"/>
        </w:rPr>
        <w:t xml:space="preserve"> од Тетово со живеалиште на ул. 101 бр.бб, с. Порој, </w:t>
      </w:r>
      <w:r w:rsidR="001D0E4C">
        <w:rPr>
          <w:rFonts w:ascii="Arial" w:hAnsi="Arial" w:cs="Arial"/>
          <w:lang w:val="en-US"/>
        </w:rPr>
        <w:t>11.04</w:t>
      </w:r>
      <w:r>
        <w:rPr>
          <w:rFonts w:ascii="Arial" w:hAnsi="Arial" w:cs="Arial"/>
          <w:lang w:val="en-US"/>
        </w:rPr>
        <w:t>.202</w:t>
      </w:r>
      <w:r>
        <w:rPr>
          <w:rFonts w:ascii="Arial" w:hAnsi="Arial" w:cs="Arial"/>
        </w:rPr>
        <w:t>5 година го донесува следниот:</w:t>
      </w:r>
    </w:p>
    <w:p w14:paraId="4AC84083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5FC16B" w14:textId="77777777" w:rsidR="004D2684" w:rsidRDefault="004D2684" w:rsidP="004D268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178C324A" w14:textId="77777777" w:rsidR="004D2684" w:rsidRDefault="004D2684" w:rsidP="004D268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14:paraId="787203A4" w14:textId="77777777" w:rsidR="004D2684" w:rsidRDefault="004D2684" w:rsidP="004D268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4902A4B6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75B6F5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F88A82" w14:textId="77777777"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</w:rPr>
        <w:t xml:space="preserve">СЕ ОПРЕДЕЛУВА трета продажба со усно  јавно наддавање на </w:t>
      </w:r>
      <w:r>
        <w:rPr>
          <w:rFonts w:ascii="Arial" w:hAnsi="Arial" w:cs="Arial"/>
        </w:rPr>
        <w:t xml:space="preserve">недвижностите на заложен должник </w:t>
      </w:r>
      <w:r>
        <w:rPr>
          <w:rFonts w:ascii="Arial" w:hAnsi="Arial" w:cs="Arial"/>
          <w:b/>
        </w:rPr>
        <w:t>Садудин Исмаиљи</w:t>
      </w:r>
      <w:r>
        <w:rPr>
          <w:rFonts w:ascii="Arial" w:hAnsi="Arial" w:cs="Arial"/>
        </w:rPr>
        <w:t xml:space="preserve"> од Тетово со живеалиште на ул. 101. бр.бб, с.Порој со следните ознаки</w:t>
      </w:r>
      <w:r>
        <w:rPr>
          <w:rFonts w:ascii="Arial" w:hAnsi="Arial" w:cs="Arial"/>
          <w:lang w:val="ru-RU"/>
        </w:rPr>
        <w:t>:</w:t>
      </w:r>
    </w:p>
    <w:p w14:paraId="4CE644DD" w14:textId="77777777"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 xml:space="preserve">Согласно извршна исправа </w:t>
      </w:r>
      <w:r>
        <w:rPr>
          <w:rFonts w:ascii="Arial" w:hAnsi="Arial" w:cs="Arial"/>
        </w:rPr>
        <w:t>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опишанкако</w:t>
      </w:r>
      <w:r>
        <w:rPr>
          <w:rFonts w:ascii="Arial" w:hAnsi="Arial" w:cs="Arial"/>
          <w:b/>
          <w:lang w:val="ru-RU"/>
        </w:rPr>
        <w:t xml:space="preserve"> ½ од недвижен имот запишан во ИЛ.бр.1300 КО ПОРОЈ.</w:t>
      </w:r>
    </w:p>
    <w:p w14:paraId="38ECAF7F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14:paraId="6B15737A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ГИЗ, во површина од 1881м2, право на сосопственост,</w:t>
      </w:r>
    </w:p>
    <w:p w14:paraId="30FBEF14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1, во површина од 164м2, право на сосопственост,</w:t>
      </w:r>
    </w:p>
    <w:p w14:paraId="4C0FB180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2, во површина од 198м2, право на сосопственост,</w:t>
      </w:r>
    </w:p>
    <w:p w14:paraId="1119502C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3, во површина од 59м2, право на сосопственост,</w:t>
      </w:r>
    </w:p>
    <w:p w14:paraId="13256534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4, во површина од 33м2, право на сосопственост,</w:t>
      </w:r>
    </w:p>
    <w:p w14:paraId="1CA83EBB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 викано место/улица “ОГРАДЕ” катастарска култура ГЗ, ЗПЗ 5, во површина од 165м2, право на сосопственост.</w:t>
      </w:r>
    </w:p>
    <w:p w14:paraId="7D7B404E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5EEF43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 xml:space="preserve">По увид во јавна книга ИЛ.бр.1300 КО ПОРОЈ издаден од Агенција за катастар на недвижности број 1105-13614/2023 од 12.04.2023 во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>26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>02 недвижниот имот е запишан како</w:t>
      </w:r>
      <w:r>
        <w:rPr>
          <w:rFonts w:ascii="Arial" w:hAnsi="Arial" w:cs="Arial"/>
          <w:b/>
          <w:lang w:val="en-US"/>
        </w:rPr>
        <w:t>:</w:t>
      </w:r>
    </w:p>
    <w:p w14:paraId="610DD227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14:paraId="6A4402E6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ГИЗ, во површина од 1882м2, право на сосопственост,</w:t>
      </w:r>
    </w:p>
    <w:p w14:paraId="4E301E80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1, во површина од 164м2, право на сосопственост,</w:t>
      </w:r>
    </w:p>
    <w:p w14:paraId="270EF263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2, во површина од 198м2, право на сосопственост,</w:t>
      </w:r>
    </w:p>
    <w:p w14:paraId="03758A4C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3, во површина од 59м2, право на сосопственост,</w:t>
      </w:r>
    </w:p>
    <w:p w14:paraId="4F474047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4, во површина од 33м2, право на сосопственост,</w:t>
      </w:r>
    </w:p>
    <w:p w14:paraId="7B79C63F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 викано место/улица “ОГРАДЕ” катастарска култура ГЗ, ЗПЗ 5, во површина од 165м2, право на сосопственост.</w:t>
      </w:r>
    </w:p>
    <w:p w14:paraId="09B752A8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58EA9C92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во совладение и сосопственост на Арменд Исмаили, ул. 101 бр.бб, с. Порој.</w:t>
      </w:r>
    </w:p>
    <w:p w14:paraId="3B8566F4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CB7749" w14:textId="77777777"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Согласно 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 како</w:t>
      </w:r>
      <w:r>
        <w:rPr>
          <w:rFonts w:ascii="Arial" w:hAnsi="Arial" w:cs="Arial"/>
          <w:b/>
          <w:lang w:val="ru-RU"/>
        </w:rPr>
        <w:t xml:space="preserve"> Недвижен имот запишан во ИЛ.бр.100183 КО ПОРОЈ.</w:t>
      </w:r>
    </w:p>
    <w:p w14:paraId="23ABDA6D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14:paraId="12E75633" w14:textId="77777777"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К1, број 1, намена на посебен заеднички дел од зграда СТ, со внатрешна површина од 128м2, право на сопственост,</w:t>
      </w:r>
    </w:p>
    <w:p w14:paraId="4FE2AAC2" w14:textId="77777777"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К1, број 1, намена на посебен заеднички дел од зграда ПП, со внатрешна површина од 14м2, право на сопственост,</w:t>
      </w:r>
    </w:p>
    <w:p w14:paraId="45BDB236" w14:textId="77777777"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ПО, број 1, намена на посебен заеднички дел од зграда П, со внатрешна површина од 131м2, право на сопственост,</w:t>
      </w:r>
    </w:p>
    <w:p w14:paraId="196AA460" w14:textId="77777777"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ПР, број 1, намена на посебен заеднички дел од зграда СТ, со внатрешна површина од 139м2, право на сопственост.</w:t>
      </w:r>
    </w:p>
    <w:p w14:paraId="2B30B9CA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 увид во јавна книга ИЛ.бр.100183 КО ПОРОЈ издаден од Агенција за катастар на недвижности број 1105-13619/2023 од 12.04.2023 во 14:33:09 недвижниот имот е запишан како:</w:t>
      </w:r>
    </w:p>
    <w:p w14:paraId="075435BB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14:paraId="449DF504" w14:textId="77777777"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К1, број 1, намена на посебен заеднички дел од зграда СТ, со внатрешна површина од 128м2, право на сопственост,</w:t>
      </w:r>
    </w:p>
    <w:p w14:paraId="7ACD6920" w14:textId="77777777"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К1, број 1, намена на посебен заеднички дел од зграда ПП, со внатрешна површина од 14м2, право на сопственост,</w:t>
      </w:r>
    </w:p>
    <w:p w14:paraId="3546E630" w14:textId="77777777"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ПО, број 1, намена на посебен заеднички дел од зграда П, со внатрешна површина од 131м2, право на сопственост,</w:t>
      </w:r>
    </w:p>
    <w:p w14:paraId="7BF99920" w14:textId="77777777"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ПР, број 1, намена на посебен заеднички дел од зграда СТ, со внатрешна површина од 139м2, право на сопственост.</w:t>
      </w:r>
    </w:p>
    <w:p w14:paraId="31744ABA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55637CD6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-во владение и сопственост на Арменд Исмаили, ул. 101 бр.бб, с. Порој.</w:t>
      </w:r>
    </w:p>
    <w:p w14:paraId="64B91194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AE453ED" w14:textId="77777777"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Согласно 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 како</w:t>
      </w:r>
      <w:r>
        <w:rPr>
          <w:rFonts w:ascii="Arial" w:hAnsi="Arial" w:cs="Arial"/>
          <w:b/>
          <w:lang w:val="ru-RU"/>
        </w:rPr>
        <w:t xml:space="preserve"> Недвижен имот запишан во ИЛ.бр.535 КО ПОРОЈ ВОН-ГРАД.</w:t>
      </w:r>
    </w:p>
    <w:p w14:paraId="147479ED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14:paraId="53762FDF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бр.1068, 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ПАТ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Н, класа 3, во површина од 7425м2, право на сопственост.</w:t>
      </w:r>
    </w:p>
    <w:p w14:paraId="78174F61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4D467B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 увид во јавна книга ИЛ.бр.535 КО ПОРОЈ ВОН-ГРАД издаден од Агенција за катастар на недвижности број 1105-13620/2023 од 12.04.2023 во 14:37:26 недвижниот имот е запишан како:</w:t>
      </w:r>
    </w:p>
    <w:p w14:paraId="7C95BB77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14:paraId="1745BBD2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бр.1068, 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ПАТ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Н, класа 3, во површина од 7499м2, право на сопственост.</w:t>
      </w:r>
    </w:p>
    <w:p w14:paraId="694316DE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4DD12999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-во владение и сопственост на Арменд Исмаили, ул. 101 бр.бб, с. Порој.</w:t>
      </w:r>
    </w:p>
    <w:p w14:paraId="6C35C273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7196E2" w14:textId="77777777"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Согласно 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 како</w:t>
      </w:r>
      <w:r>
        <w:rPr>
          <w:rFonts w:ascii="Arial" w:hAnsi="Arial" w:cs="Arial"/>
          <w:b/>
          <w:lang w:val="ru-RU"/>
        </w:rPr>
        <w:t xml:space="preserve"> Недвижен имот запишан во ИЛ.бр.2330 КО ПОРОЈ ВОН-ГРАД.</w:t>
      </w:r>
    </w:p>
    <w:p w14:paraId="51B64586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14:paraId="58961552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3,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ГР, класа 2, во површина од 653м2, право на сопственост,</w:t>
      </w:r>
    </w:p>
    <w:p w14:paraId="10BCDD5C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3,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Н, класа 3, во површина од 717м2, право на сопственост.</w:t>
      </w:r>
    </w:p>
    <w:p w14:paraId="3884BB7C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194C34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 увид во јавна книга ИЛ.бр.2330 КО ПОРОЈ ВОН-ГРАД издаден од Агенција за катастар на недвижности број 1105-13622/2023 од 12.04.2023 во 14:41:41 недвижниот имот е запишан како:</w:t>
      </w:r>
    </w:p>
    <w:p w14:paraId="008D3DA9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14:paraId="45833CE8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бр.1171, дел 3, викано место/улица “СЛИВНИЧКИ ПУТ” катастарска култура ЗЗ, ГР, класа 2, во површина од 680м2, право на сопственост,</w:t>
      </w:r>
    </w:p>
    <w:p w14:paraId="56C4792E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бр.1171, дел 3, викано место/улица “СЛИВНИЧКИ ПУТ” катастарска култура ЗЗ, Н, класа 3, во површина од 747м2, право на сопственост.</w:t>
      </w:r>
    </w:p>
    <w:p w14:paraId="4A69CA67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5786B273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-во владение и сопственост на Арменд Исмаили, ул. 101 бр.бб, с. Порој.</w:t>
      </w:r>
    </w:p>
    <w:p w14:paraId="6578C83B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A67332" w14:textId="77777777"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Согласно 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 како</w:t>
      </w:r>
      <w:r>
        <w:rPr>
          <w:rFonts w:ascii="Arial" w:hAnsi="Arial" w:cs="Arial"/>
          <w:b/>
          <w:lang w:val="ru-RU"/>
        </w:rPr>
        <w:t xml:space="preserve"> Недвижен имот запишан во ИЛ.бр.1254 КО ПОРОЈ ВОН-ГРАД.</w:t>
      </w:r>
    </w:p>
    <w:p w14:paraId="3D9E375B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14:paraId="79BE7100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2,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12000, класа 2, во површина од 213м2, право на сопственост,</w:t>
      </w:r>
    </w:p>
    <w:p w14:paraId="1A021021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2,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Н, класа 3, во површина од 1157м2, право на сопственост.</w:t>
      </w:r>
    </w:p>
    <w:p w14:paraId="5C3170AB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BC302D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 увид во јавна книга ИЛ.бр.1254 КО ПОРОЈ ВОН-ГРАД издаден од Агенција за катастар на недвижности број 1105-13623/2023 од 12.04.2023 во 14:48:06 недвижниот имот е запишан како:</w:t>
      </w:r>
    </w:p>
    <w:p w14:paraId="2191294F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14:paraId="58EA7205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2,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12000, класа 2, во површина од 216м2, право на сопственост,</w:t>
      </w:r>
    </w:p>
    <w:p w14:paraId="35251E1B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2,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Н, класа 3, во површина од 1173м2, право на сопственост.</w:t>
      </w:r>
    </w:p>
    <w:p w14:paraId="6C00C80C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7507772E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-во владение и сопственост на Арменд Исмаили, ул. 101 бр.бб, с. Порој.</w:t>
      </w:r>
    </w:p>
    <w:p w14:paraId="3A74259C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D39BEE" w14:textId="77777777"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Согласно 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 како</w:t>
      </w:r>
      <w:r>
        <w:rPr>
          <w:rFonts w:ascii="Arial" w:hAnsi="Arial" w:cs="Arial"/>
          <w:b/>
          <w:lang w:val="ru-RU"/>
        </w:rPr>
        <w:t xml:space="preserve"> Недвижен имот запишан во ИЛ.бр.1250 КО ПОРОЈ ВОН-ГР.</w:t>
      </w:r>
    </w:p>
    <w:p w14:paraId="1511AD2A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14:paraId="622CE478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1,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11000, класа 3, во површина од 1207м2, право на сопственост,</w:t>
      </w:r>
    </w:p>
    <w:p w14:paraId="6F45C2FB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1,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ГР, класа 2, во површина од 164м2, право на сопственост.</w:t>
      </w:r>
    </w:p>
    <w:p w14:paraId="62560CE5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3994D2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 увид во јавна книга ИЛ.бр.1250 КО ПОРОЈ ВОН-ГРАД издаден од Агенција за катастар на недвижности број 1105-13629/2023 од 12.04.2023 во 15:02:21 недвижниот имот е запишан како:</w:t>
      </w:r>
    </w:p>
    <w:p w14:paraId="2E0EF7C9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14:paraId="0F44960A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1,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11000, класа 3, во површина од 1245м2, право на сопственост,</w:t>
      </w:r>
    </w:p>
    <w:p w14:paraId="553CC410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1,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ГР, класа 2, во површина од 169м2, право на сопственост.</w:t>
      </w:r>
    </w:p>
    <w:p w14:paraId="173A9021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-во владение и сопственост на Арменд Исмаили, ул. 101 бр.бб, с. Порој.</w:t>
      </w:r>
    </w:p>
    <w:p w14:paraId="3CB7EE32" w14:textId="77777777" w:rsidR="004D2684" w:rsidRDefault="004D2684" w:rsidP="004D2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1D0E4C">
        <w:rPr>
          <w:rFonts w:ascii="Arial" w:eastAsia="Times New Roman" w:hAnsi="Arial" w:cs="Arial"/>
          <w:b/>
          <w:lang w:val="en-US"/>
        </w:rPr>
        <w:t>30.05</w:t>
      </w:r>
      <w:r w:rsidR="006D23CE" w:rsidRPr="00C27CE8">
        <w:rPr>
          <w:rFonts w:ascii="Arial" w:eastAsia="Times New Roman" w:hAnsi="Arial" w:cs="Arial"/>
          <w:b/>
        </w:rPr>
        <w:t xml:space="preserve">.2025 година </w:t>
      </w:r>
      <w:r>
        <w:rPr>
          <w:rFonts w:ascii="Arial" w:eastAsia="Times New Roman" w:hAnsi="Arial" w:cs="Arial"/>
          <w:b/>
        </w:rPr>
        <w:t>(петок) во во 11:00 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</w:rPr>
        <w:t>Тетовона ул. Дервиш Цара бр.41/3, Тетово, телефон 044 333 102</w:t>
      </w:r>
      <w:r>
        <w:rPr>
          <w:rFonts w:ascii="Arial" w:eastAsia="Times New Roman" w:hAnsi="Arial" w:cs="Arial"/>
        </w:rPr>
        <w:t xml:space="preserve">. </w:t>
      </w:r>
    </w:p>
    <w:p w14:paraId="7739D472" w14:textId="77777777" w:rsidR="004D2684" w:rsidRDefault="004D2684" w:rsidP="004D2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D2684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врдност на недвижност чл.177 ЗИ заведен под И.бр. </w:t>
      </w:r>
      <w:r w:rsidRPr="004D2684">
        <w:rPr>
          <w:rFonts w:ascii="Arial" w:eastAsia="Times New Roman" w:hAnsi="Arial" w:cs="Arial"/>
          <w:lang w:val="en-US"/>
        </w:rPr>
        <w:t>477/2024</w:t>
      </w:r>
      <w:r w:rsidRPr="004D2684">
        <w:rPr>
          <w:rFonts w:ascii="Arial" w:eastAsia="Times New Roman" w:hAnsi="Arial" w:cs="Arial"/>
        </w:rPr>
        <w:t xml:space="preserve"> од </w:t>
      </w:r>
      <w:r w:rsidRPr="004D2684">
        <w:rPr>
          <w:rFonts w:ascii="Arial" w:eastAsia="Times New Roman" w:hAnsi="Arial" w:cs="Arial"/>
          <w:lang w:val="en-US"/>
        </w:rPr>
        <w:t>18.03.2024</w:t>
      </w:r>
      <w:r w:rsidRPr="004D2684">
        <w:rPr>
          <w:rFonts w:ascii="Arial" w:eastAsia="Times New Roman" w:hAnsi="Arial" w:cs="Arial"/>
        </w:rPr>
        <w:t xml:space="preserve"> година на </w:t>
      </w:r>
      <w:r w:rsidRPr="004D2684">
        <w:rPr>
          <w:rFonts w:ascii="Arial" w:hAnsi="Arial" w:cs="Arial"/>
        </w:rPr>
        <w:t xml:space="preserve">Извршителот </w:t>
      </w:r>
      <w:r w:rsidRPr="004D2684">
        <w:rPr>
          <w:rFonts w:ascii="Arial" w:hAnsi="Arial" w:cs="Arial"/>
          <w:bCs/>
          <w:color w:val="000000"/>
        </w:rPr>
        <w:t>м-р Славица Ацовска</w:t>
      </w:r>
      <w:r w:rsidRPr="004D2684">
        <w:rPr>
          <w:rFonts w:ascii="Arial" w:eastAsia="Times New Roman" w:hAnsi="Arial" w:cs="Arial"/>
        </w:rPr>
        <w:t xml:space="preserve">,  изнесува вкупен износ </w:t>
      </w:r>
      <w:r w:rsidRPr="004D2684">
        <w:rPr>
          <w:rFonts w:ascii="Arial" w:hAnsi="Arial" w:cs="Arial"/>
        </w:rPr>
        <w:t>од 16.547.622,00 денари од кои</w:t>
      </w:r>
      <w:r w:rsidRPr="004D2684">
        <w:rPr>
          <w:rFonts w:ascii="Arial" w:hAnsi="Arial" w:cs="Arial"/>
          <w:lang w:val="en-US"/>
        </w:rPr>
        <w:t>:</w:t>
      </w:r>
      <w:r w:rsidRPr="004D2684">
        <w:rPr>
          <w:rFonts w:ascii="Arial" w:hAnsi="Arial" w:cs="Arial"/>
        </w:rPr>
        <w:t xml:space="preserve"> ½ идеален дел од градежно земјиште КП бр.922/6 по ИЛ бр. 1300 КО ПОРОЈ износ од 2.352.500,00 денари, Стамбен објект куќа по ИЛ бр. 100183 КО ПОРОЈ износ од 9.145.788,00 денари и Земјоделско земјиште (КП бр.1068 по ИЛ бр. 535, КП бр.1171/3 по ИЛ.бр. 2330, КП бр. 1171/2 по ИЛ бр. 1254 и КП бр.1171/1 по ИЛ бр.1250) КО ПОРОЈ ВОН-ГРАД, со вкупна површина 11729м2 износ од 5.049.334,00 денари), </w:t>
      </w:r>
      <w:r w:rsidRPr="004D2684">
        <w:rPr>
          <w:rFonts w:ascii="Arial" w:eastAsia="Times New Roman" w:hAnsi="Arial" w:cs="Arial"/>
        </w:rPr>
        <w:t>на предлог на доверител број</w:t>
      </w:r>
      <w:r w:rsidRPr="004D2684">
        <w:rPr>
          <w:rFonts w:ascii="Arial" w:eastAsia="Times New Roman" w:hAnsi="Arial" w:cs="Arial"/>
          <w:lang w:val="en-US"/>
        </w:rPr>
        <w:t xml:space="preserve"> 03-1071/15 </w:t>
      </w:r>
      <w:r w:rsidRPr="004D2684">
        <w:rPr>
          <w:rFonts w:ascii="Arial" w:eastAsia="Times New Roman" w:hAnsi="Arial" w:cs="Arial"/>
        </w:rPr>
        <w:t xml:space="preserve">од </w:t>
      </w:r>
      <w:r w:rsidRPr="004D2684">
        <w:rPr>
          <w:rFonts w:ascii="Arial" w:eastAsia="Times New Roman" w:hAnsi="Arial" w:cs="Arial"/>
          <w:lang w:val="en-US"/>
        </w:rPr>
        <w:t>16.04</w:t>
      </w:r>
      <w:r w:rsidRPr="004D2684">
        <w:rPr>
          <w:rFonts w:ascii="Arial" w:eastAsia="Times New Roman" w:hAnsi="Arial" w:cs="Arial"/>
        </w:rPr>
        <w:t xml:space="preserve">.2024 година примен кај извршител на ден 17.04.2024 година, почетна цена за продажба на второто јавно надавање изнесува </w:t>
      </w:r>
      <w:r w:rsidRPr="004D2684">
        <w:rPr>
          <w:rFonts w:ascii="Arial" w:hAnsi="Arial" w:cs="Arial"/>
        </w:rPr>
        <w:t>11.031.748,00 денари</w:t>
      </w:r>
      <w:r w:rsidRPr="004D2684">
        <w:rPr>
          <w:rFonts w:ascii="Arial" w:eastAsia="Times New Roman" w:hAnsi="Arial" w:cs="Arial"/>
        </w:rPr>
        <w:t xml:space="preserve"> под која недвижноста не можеше да се продаде на второто јавно наддавање, согласно чл.185 ст.5 ЗИ на предлог на доверител број 03-1253/1 од 10.02.2025 година примен кај извршител на ден 12.02.2025</w:t>
      </w:r>
      <w:r>
        <w:rPr>
          <w:rFonts w:ascii="Arial" w:eastAsia="Times New Roman" w:hAnsi="Arial" w:cs="Arial"/>
        </w:rPr>
        <w:t xml:space="preserve">  година, почетна цена за продажба на третото јавно надавање изнесува </w:t>
      </w:r>
      <w:r>
        <w:rPr>
          <w:rFonts w:ascii="Arial" w:hAnsi="Arial" w:cs="Arial"/>
          <w:b/>
        </w:rPr>
        <w:t>11.031.748,00 денари</w:t>
      </w:r>
      <w:r>
        <w:rPr>
          <w:rFonts w:ascii="Arial" w:eastAsia="Times New Roman" w:hAnsi="Arial" w:cs="Arial"/>
        </w:rPr>
        <w:t xml:space="preserve"> под која недвижноста не може да се продаде на третото јавно наддавање.</w:t>
      </w:r>
    </w:p>
    <w:p w14:paraId="009802EB" w14:textId="77777777" w:rsidR="004D2684" w:rsidRDefault="004D2684" w:rsidP="004D2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 xml:space="preserve">: </w:t>
      </w:r>
    </w:p>
    <w:p w14:paraId="62B49B41" w14:textId="77777777" w:rsidR="004D2684" w:rsidRDefault="004D2684" w:rsidP="004D2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по чл.166 ЗИ заведен под И.бр. 477/2024 од 22.02.2024 година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 xml:space="preserve">м-р Славица Ацовска за реализација на </w:t>
      </w:r>
      <w:r>
        <w:rPr>
          <w:rFonts w:ascii="Arial" w:hAnsi="Arial" w:cs="Arial"/>
        </w:rPr>
        <w:t xml:space="preserve">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Трповска, </w:t>
      </w:r>
      <w:r>
        <w:rPr>
          <w:rFonts w:ascii="Arial" w:hAnsi="Arial" w:cs="Arial"/>
          <w:bCs/>
          <w:color w:val="000000"/>
        </w:rPr>
        <w:t xml:space="preserve">во корист на доверител </w:t>
      </w:r>
      <w:r>
        <w:rPr>
          <w:rFonts w:ascii="Arial" w:hAnsi="Arial" w:cs="Arial"/>
        </w:rPr>
        <w:t>ТТК Банка АД Скопје од Скопје</w:t>
      </w:r>
      <w:r>
        <w:rPr>
          <w:rFonts w:ascii="Arial" w:eastAsia="Times New Roman" w:hAnsi="Arial" w:cs="Arial"/>
          <w:lang w:val="ru-RU"/>
        </w:rPr>
        <w:t xml:space="preserve">. </w:t>
      </w:r>
    </w:p>
    <w:p w14:paraId="45B4FB0F" w14:textId="77777777" w:rsidR="004D2684" w:rsidRDefault="004D2684" w:rsidP="004D2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B1049B6" w14:textId="77777777"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4AE8AE19" w14:textId="77777777"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еден ден пред одржување на усно јавно надавање, најкасно до </w:t>
      </w:r>
      <w:r w:rsidR="001D0E4C">
        <w:rPr>
          <w:rFonts w:ascii="Arial" w:hAnsi="Arial" w:cs="Arial"/>
          <w:lang w:val="en-US"/>
        </w:rPr>
        <w:t>29.05.</w:t>
      </w:r>
      <w:r>
        <w:rPr>
          <w:rFonts w:ascii="Arial" w:hAnsi="Arial" w:cs="Arial"/>
        </w:rPr>
        <w:t>2025 година, на жиро сметката од извршителот со бр.</w:t>
      </w:r>
      <w:r>
        <w:rPr>
          <w:rFonts w:ascii="Arial" w:hAnsi="Arial" w:cs="Arial"/>
          <w:color w:val="000000"/>
          <w:lang w:val="en-US"/>
        </w:rPr>
        <w:t>290100000083563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val="en-US"/>
        </w:rPr>
        <w:t>ТТК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5028007133065</w:t>
      </w:r>
      <w:r>
        <w:rPr>
          <w:rFonts w:ascii="Arial" w:hAnsi="Arial" w:cs="Arial"/>
          <w:lang w:val="en-US"/>
        </w:rPr>
        <w:t>.</w:t>
      </w:r>
    </w:p>
    <w:p w14:paraId="5B6BCCE6" w14:textId="77777777"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1A068E6" w14:textId="77777777"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Најповолниот понудувач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 xml:space="preserve">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1E51520" w14:textId="77777777"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Давачките и другите трошоци при купопродажбата на оваа недвижност паѓаат на товар на купувачот.</w:t>
      </w:r>
    </w:p>
    <w:p w14:paraId="1C6830BD" w14:textId="77777777"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>Дневен весник Нова Македонија и електронски на веб страницата на Комората на извршители на РСМ</w:t>
      </w:r>
      <w:r>
        <w:rPr>
          <w:rFonts w:ascii="Arial" w:hAnsi="Arial" w:cs="Arial"/>
        </w:rPr>
        <w:t>.</w:t>
      </w:r>
    </w:p>
    <w:p w14:paraId="64227A68" w14:textId="77777777"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BEC705" w14:textId="77777777" w:rsidR="004D2684" w:rsidRDefault="004D2684" w:rsidP="004D268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46E5B91F" w14:textId="77777777" w:rsidR="004D2684" w:rsidRDefault="004D2684" w:rsidP="004D268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75FBBDD7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AECA4E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Д.-на: </w:t>
      </w:r>
      <w:r>
        <w:rPr>
          <w:rFonts w:ascii="Arial" w:hAnsi="Arial" w:cs="Arial"/>
        </w:rPr>
        <w:tab/>
      </w:r>
    </w:p>
    <w:p w14:paraId="2D93ED13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Општина Тетово-Одделение за наплата на даноци,</w:t>
      </w:r>
    </w:p>
    <w:p w14:paraId="1EFACA78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такси и други надоместоци</w:t>
      </w:r>
    </w:p>
    <w:p w14:paraId="16362BE6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>Доверител ТТК Банка АД Скопје</w:t>
      </w:r>
      <w:r>
        <w:rPr>
          <w:rFonts w:ascii="Arial" w:hAnsi="Arial" w:cs="Arial"/>
        </w:rPr>
        <w:t xml:space="preserve">, ул. Народен фронт 19А Скопје  </w:t>
      </w:r>
    </w:p>
    <w:p w14:paraId="373EC2EA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Должник и заложен должник</w:t>
      </w:r>
      <w:r>
        <w:rPr>
          <w:rFonts w:ascii="Arial" w:hAnsi="Arial" w:cs="Arial"/>
          <w:b/>
        </w:rPr>
        <w:t>Друштво за производство, трговија и услуги СИН КОМ ПРОМ ДООЕЛ експорт-импорт Џепчиште, Тетово</w:t>
      </w:r>
      <w:r>
        <w:rPr>
          <w:rFonts w:ascii="Arial" w:hAnsi="Arial" w:cs="Arial"/>
        </w:rPr>
        <w:t xml:space="preserve"> с.Џепчиште ул.101 бр.50, </w:t>
      </w:r>
    </w:p>
    <w:p w14:paraId="7DC852DC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Садудин Исмаиљи,</w:t>
      </w:r>
      <w:r>
        <w:rPr>
          <w:rFonts w:ascii="Arial" w:hAnsi="Arial" w:cs="Arial"/>
        </w:rPr>
        <w:t xml:space="preserve"> ул. 101. бр.бб, с.Порој,</w:t>
      </w:r>
    </w:p>
    <w:p w14:paraId="091FC98C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Таџидин Исмаиљи,</w:t>
      </w:r>
      <w:r>
        <w:rPr>
          <w:rFonts w:ascii="Arial" w:hAnsi="Arial" w:cs="Arial"/>
        </w:rPr>
        <w:t xml:space="preserve"> ул. 101. бр.бб, с.Порој, </w:t>
      </w:r>
    </w:p>
    <w:p w14:paraId="2383AAA5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Согласна страна </w:t>
      </w:r>
      <w:r>
        <w:rPr>
          <w:rFonts w:ascii="Arial" w:hAnsi="Arial" w:cs="Arial"/>
          <w:b/>
        </w:rPr>
        <w:t>Рушиде Исмаили,</w:t>
      </w:r>
      <w:r>
        <w:rPr>
          <w:rFonts w:ascii="Arial" w:hAnsi="Arial" w:cs="Arial"/>
        </w:rPr>
        <w:t xml:space="preserve"> ул. 101 бр.бб, с. Порој, </w:t>
      </w:r>
    </w:p>
    <w:p w14:paraId="0D364AEB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Согласна страна </w:t>
      </w:r>
      <w:r>
        <w:rPr>
          <w:rFonts w:ascii="Arial" w:hAnsi="Arial" w:cs="Arial"/>
          <w:b/>
        </w:rPr>
        <w:t>Разије Исмаили,</w:t>
      </w:r>
      <w:r>
        <w:rPr>
          <w:rFonts w:ascii="Arial" w:hAnsi="Arial" w:cs="Arial"/>
        </w:rPr>
        <w:t xml:space="preserve"> ул. 101. бр.бб, с.Порој,</w:t>
      </w:r>
    </w:p>
    <w:p w14:paraId="76E4DE14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Арменд Исмаили, </w:t>
      </w:r>
      <w:r>
        <w:rPr>
          <w:rFonts w:ascii="Arial" w:hAnsi="Arial" w:cs="Arial"/>
        </w:rPr>
        <w:t>ул. 101 бр.бб, с. Порој</w:t>
      </w:r>
    </w:p>
    <w:p w14:paraId="452894C2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DFBB1B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219D279" w14:textId="77777777"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AC59BB" w14:textId="77777777" w:rsidR="004D2684" w:rsidRDefault="004D2684" w:rsidP="004D2684">
      <w:pPr>
        <w:spacing w:after="0" w:line="240" w:lineRule="auto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4D2684" w14:paraId="1BFCFCF7" w14:textId="77777777" w:rsidTr="004D2684">
        <w:trPr>
          <w:trHeight w:val="851"/>
        </w:trPr>
        <w:tc>
          <w:tcPr>
            <w:tcW w:w="4297" w:type="dxa"/>
            <w:hideMark/>
          </w:tcPr>
          <w:p w14:paraId="55FB1261" w14:textId="77777777" w:rsidR="004D2684" w:rsidRDefault="004D2684" w:rsidP="004D2684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м-р Славица Ацовска</w:t>
            </w:r>
          </w:p>
        </w:tc>
      </w:tr>
    </w:tbl>
    <w:p w14:paraId="53814E85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885A97">
        <w:pict w14:anchorId="19D3FF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22AE2666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E03E7FB" w14:textId="77777777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4D2684"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7" w:name="OSudPouka"/>
      <w:bookmarkEnd w:id="27"/>
      <w:r w:rsidR="004D2684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46E74241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6EAA" w14:textId="77777777" w:rsidR="00A57175" w:rsidRDefault="00A57175" w:rsidP="004D2684">
      <w:pPr>
        <w:spacing w:after="0" w:line="240" w:lineRule="auto"/>
      </w:pPr>
      <w:r>
        <w:separator/>
      </w:r>
    </w:p>
  </w:endnote>
  <w:endnote w:type="continuationSeparator" w:id="0">
    <w:p w14:paraId="2A847608" w14:textId="77777777" w:rsidR="00A57175" w:rsidRDefault="00A57175" w:rsidP="004D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5044" w14:textId="77777777" w:rsidR="004D2684" w:rsidRPr="004D2684" w:rsidRDefault="004D2684" w:rsidP="004D268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31FF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31FFC">
      <w:rPr>
        <w:rFonts w:ascii="Arial" w:hAnsi="Arial" w:cs="Arial"/>
        <w:sz w:val="14"/>
      </w:rPr>
      <w:fldChar w:fldCharType="separate"/>
    </w:r>
    <w:r w:rsidR="001D0E4C">
      <w:rPr>
        <w:rFonts w:ascii="Arial" w:hAnsi="Arial" w:cs="Arial"/>
        <w:noProof/>
        <w:sz w:val="14"/>
      </w:rPr>
      <w:t>5</w:t>
    </w:r>
    <w:r w:rsidR="00931FF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93A2" w14:textId="77777777" w:rsidR="00A57175" w:rsidRDefault="00A57175" w:rsidP="004D2684">
      <w:pPr>
        <w:spacing w:after="0" w:line="240" w:lineRule="auto"/>
      </w:pPr>
      <w:r>
        <w:separator/>
      </w:r>
    </w:p>
  </w:footnote>
  <w:footnote w:type="continuationSeparator" w:id="0">
    <w:p w14:paraId="2EAF5FDF" w14:textId="77777777" w:rsidR="00A57175" w:rsidRDefault="00A57175" w:rsidP="004D2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1B9"/>
    <w:multiLevelType w:val="hybridMultilevel"/>
    <w:tmpl w:val="48148E1E"/>
    <w:lvl w:ilvl="0" w:tplc="1ED0831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0356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32B66"/>
    <w:rsid w:val="00180BCE"/>
    <w:rsid w:val="001D0E4C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5543B"/>
    <w:rsid w:val="003A39C4"/>
    <w:rsid w:val="003A4A71"/>
    <w:rsid w:val="003B40CD"/>
    <w:rsid w:val="003D21AC"/>
    <w:rsid w:val="003D4A9E"/>
    <w:rsid w:val="00451FBC"/>
    <w:rsid w:val="0046102D"/>
    <w:rsid w:val="004D2684"/>
    <w:rsid w:val="004F2C9E"/>
    <w:rsid w:val="004F4016"/>
    <w:rsid w:val="005C2B0F"/>
    <w:rsid w:val="0061005D"/>
    <w:rsid w:val="00665925"/>
    <w:rsid w:val="006A157B"/>
    <w:rsid w:val="006D23CE"/>
    <w:rsid w:val="006F1469"/>
    <w:rsid w:val="00710AAE"/>
    <w:rsid w:val="00765920"/>
    <w:rsid w:val="007A353B"/>
    <w:rsid w:val="007A6108"/>
    <w:rsid w:val="007A7847"/>
    <w:rsid w:val="007B32B7"/>
    <w:rsid w:val="00823825"/>
    <w:rsid w:val="00847844"/>
    <w:rsid w:val="00866DC5"/>
    <w:rsid w:val="0087784C"/>
    <w:rsid w:val="00885A97"/>
    <w:rsid w:val="008C43A1"/>
    <w:rsid w:val="00913EF8"/>
    <w:rsid w:val="00926A7A"/>
    <w:rsid w:val="00931FFC"/>
    <w:rsid w:val="009626C8"/>
    <w:rsid w:val="00990882"/>
    <w:rsid w:val="00A57175"/>
    <w:rsid w:val="00AA6200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8DA9"/>
  <w15:docId w15:val="{7EA96C47-2A90-40AD-964F-C3E29858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D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6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D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68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D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2025-04-15T07:51:00Z</dcterms:created>
  <dcterms:modified xsi:type="dcterms:W3CDTF">2025-04-15T07:52:00Z</dcterms:modified>
</cp:coreProperties>
</file>