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DF362E" w14:textId="77777777" w:rsidR="00823825" w:rsidRDefault="00823825" w:rsidP="00823825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  <w:lang w:val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04"/>
        <w:gridCol w:w="566"/>
        <w:gridCol w:w="993"/>
        <w:gridCol w:w="2977"/>
      </w:tblGrid>
      <w:tr w:rsidR="00823825" w:rsidRPr="00DB4229" w14:paraId="5D79E558" w14:textId="77777777" w:rsidTr="004D2684">
        <w:tc>
          <w:tcPr>
            <w:tcW w:w="6204" w:type="dxa"/>
            <w:hideMark/>
          </w:tcPr>
          <w:p w14:paraId="142E4FAA" w14:textId="77777777" w:rsidR="00823825" w:rsidRPr="00DB4229" w:rsidRDefault="00823825" w:rsidP="004D2684">
            <w:pPr>
              <w:tabs>
                <w:tab w:val="center" w:pos="2268"/>
              </w:tabs>
              <w:spacing w:after="0" w:line="240" w:lineRule="auto"/>
              <w:jc w:val="center"/>
              <w:rPr>
                <w:rFonts w:ascii="Arial" w:eastAsia="Times New Roman" w:hAnsi="Arial" w:cs="Arial"/>
                <w:lang w:val="ru-RU"/>
              </w:rPr>
            </w:pPr>
            <w:r w:rsidRPr="00DB4229">
              <w:rPr>
                <w:rFonts w:ascii="Arial" w:hAnsi="Arial" w:cs="Arial"/>
                <w:noProof/>
                <w:lang w:val="en-US"/>
              </w:rPr>
              <w:drawing>
                <wp:inline distT="0" distB="0" distL="0" distR="0" wp14:anchorId="6906D346" wp14:editId="45E40743">
                  <wp:extent cx="297603" cy="352425"/>
                  <wp:effectExtent l="19050" t="0" r="7197" b="0"/>
                  <wp:docPr id="15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7603" cy="352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6" w:type="dxa"/>
          </w:tcPr>
          <w:p w14:paraId="4FB2F523" w14:textId="77777777" w:rsidR="00823825" w:rsidRPr="00DB4229" w:rsidRDefault="00823825" w:rsidP="004D2684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lang w:val="ru-RU"/>
              </w:rPr>
            </w:pPr>
          </w:p>
        </w:tc>
        <w:tc>
          <w:tcPr>
            <w:tcW w:w="993" w:type="dxa"/>
          </w:tcPr>
          <w:p w14:paraId="1F732B64" w14:textId="77777777" w:rsidR="00823825" w:rsidRPr="00DB4229" w:rsidRDefault="00823825" w:rsidP="004D2684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lang w:val="ru-RU"/>
              </w:rPr>
            </w:pPr>
          </w:p>
        </w:tc>
        <w:tc>
          <w:tcPr>
            <w:tcW w:w="2977" w:type="dxa"/>
          </w:tcPr>
          <w:p w14:paraId="20544F7B" w14:textId="77777777" w:rsidR="00823825" w:rsidRPr="00DB4229" w:rsidRDefault="00823825" w:rsidP="004D2684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lang w:val="ru-RU"/>
              </w:rPr>
            </w:pPr>
          </w:p>
        </w:tc>
      </w:tr>
      <w:tr w:rsidR="00823825" w:rsidRPr="00DB4229" w14:paraId="40D6DBC1" w14:textId="77777777" w:rsidTr="004D2684">
        <w:tc>
          <w:tcPr>
            <w:tcW w:w="6204" w:type="dxa"/>
            <w:hideMark/>
          </w:tcPr>
          <w:p w14:paraId="28603BA2" w14:textId="77777777" w:rsidR="00823825" w:rsidRPr="00DB4229" w:rsidRDefault="00823825" w:rsidP="004D2684">
            <w:pPr>
              <w:tabs>
                <w:tab w:val="center" w:pos="2268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566" w:type="dxa"/>
          </w:tcPr>
          <w:p w14:paraId="0EDC8774" w14:textId="77777777" w:rsidR="00823825" w:rsidRPr="00DB4229" w:rsidRDefault="00823825" w:rsidP="004D2684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993" w:type="dxa"/>
          </w:tcPr>
          <w:p w14:paraId="3D451933" w14:textId="77777777" w:rsidR="00823825" w:rsidRPr="00DB4229" w:rsidRDefault="00823825" w:rsidP="004D2684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2977" w:type="dxa"/>
          </w:tcPr>
          <w:p w14:paraId="1EE48BE0" w14:textId="77777777" w:rsidR="00823825" w:rsidRPr="00DB4229" w:rsidRDefault="00823825" w:rsidP="004D2684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</w:tr>
      <w:tr w:rsidR="00823825" w:rsidRPr="00DB4229" w14:paraId="4B9CBCFB" w14:textId="77777777" w:rsidTr="004D2684">
        <w:tc>
          <w:tcPr>
            <w:tcW w:w="6204" w:type="dxa"/>
            <w:hideMark/>
          </w:tcPr>
          <w:p w14:paraId="0DB94A9E" w14:textId="77777777" w:rsidR="00823825" w:rsidRPr="00DB4229" w:rsidRDefault="00823825" w:rsidP="004D2684">
            <w:pPr>
              <w:tabs>
                <w:tab w:val="center" w:pos="2268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val="ru-RU"/>
              </w:rPr>
            </w:pPr>
            <w:r w:rsidRPr="00DB4229">
              <w:rPr>
                <w:rFonts w:ascii="Arial" w:eastAsia="Times New Roman" w:hAnsi="Arial" w:cs="Arial"/>
                <w:b/>
              </w:rPr>
              <w:t>И З В Р Ш И Т Е Л</w:t>
            </w:r>
          </w:p>
        </w:tc>
        <w:tc>
          <w:tcPr>
            <w:tcW w:w="566" w:type="dxa"/>
          </w:tcPr>
          <w:p w14:paraId="1870382A" w14:textId="77777777" w:rsidR="00823825" w:rsidRPr="00DB4229" w:rsidRDefault="00823825" w:rsidP="004D2684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993" w:type="dxa"/>
          </w:tcPr>
          <w:p w14:paraId="24274F8B" w14:textId="77777777" w:rsidR="00823825" w:rsidRPr="00DB4229" w:rsidRDefault="00823825" w:rsidP="004D2684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2977" w:type="dxa"/>
            <w:hideMark/>
          </w:tcPr>
          <w:p w14:paraId="13234863" w14:textId="77777777" w:rsidR="00823825" w:rsidRPr="00823825" w:rsidRDefault="00823825" w:rsidP="004D2684">
            <w:pPr>
              <w:tabs>
                <w:tab w:val="center" w:pos="2268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val="en-US"/>
              </w:rPr>
            </w:pPr>
            <w:r w:rsidRPr="00DB4229">
              <w:rPr>
                <w:rFonts w:ascii="Arial" w:eastAsia="Times New Roman" w:hAnsi="Arial" w:cs="Arial"/>
                <w:b/>
              </w:rPr>
              <w:t>Образец бр.</w:t>
            </w:r>
            <w:r w:rsidR="008C43A1">
              <w:rPr>
                <w:rFonts w:ascii="Arial" w:eastAsia="Times New Roman" w:hAnsi="Arial" w:cs="Arial"/>
                <w:b/>
                <w:lang w:val="en-US"/>
              </w:rPr>
              <w:t>66</w:t>
            </w:r>
          </w:p>
        </w:tc>
      </w:tr>
      <w:tr w:rsidR="00823825" w:rsidRPr="00DB4229" w14:paraId="490D7636" w14:textId="77777777" w:rsidTr="004D2684">
        <w:tc>
          <w:tcPr>
            <w:tcW w:w="6204" w:type="dxa"/>
            <w:hideMark/>
          </w:tcPr>
          <w:p w14:paraId="570AB9CE" w14:textId="77777777" w:rsidR="00823825" w:rsidRPr="00DB4229" w:rsidRDefault="004D2684" w:rsidP="004D2684">
            <w:pPr>
              <w:tabs>
                <w:tab w:val="center" w:pos="2268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val="en-US"/>
              </w:rPr>
            </w:pPr>
            <w:bookmarkStart w:id="0" w:name="Ime"/>
            <w:bookmarkEnd w:id="0"/>
            <w:r>
              <w:rPr>
                <w:rFonts w:ascii="Arial" w:eastAsia="Times New Roman" w:hAnsi="Arial" w:cs="Arial"/>
                <w:b/>
                <w:lang w:val="en-US"/>
              </w:rPr>
              <w:t>м-р Славица Ацовска</w:t>
            </w:r>
          </w:p>
        </w:tc>
        <w:tc>
          <w:tcPr>
            <w:tcW w:w="566" w:type="dxa"/>
          </w:tcPr>
          <w:p w14:paraId="5186FEC2" w14:textId="77777777" w:rsidR="00823825" w:rsidRPr="00DB4229" w:rsidRDefault="00823825" w:rsidP="004D2684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993" w:type="dxa"/>
          </w:tcPr>
          <w:p w14:paraId="42E83A09" w14:textId="77777777" w:rsidR="00823825" w:rsidRPr="00DB4229" w:rsidRDefault="00823825" w:rsidP="004D2684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2977" w:type="dxa"/>
          </w:tcPr>
          <w:p w14:paraId="620731C6" w14:textId="77777777" w:rsidR="00823825" w:rsidRPr="00DB4229" w:rsidRDefault="00823825" w:rsidP="004D2684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</w:tr>
      <w:tr w:rsidR="00823825" w:rsidRPr="00DB4229" w14:paraId="5351E021" w14:textId="77777777" w:rsidTr="004D2684">
        <w:tc>
          <w:tcPr>
            <w:tcW w:w="6204" w:type="dxa"/>
            <w:hideMark/>
          </w:tcPr>
          <w:p w14:paraId="247CC412" w14:textId="77777777" w:rsidR="00823825" w:rsidRPr="00DB4229" w:rsidRDefault="00823825" w:rsidP="004D2684">
            <w:pPr>
              <w:tabs>
                <w:tab w:val="center" w:pos="2268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val="ru-RU"/>
              </w:rPr>
            </w:pPr>
            <w:r w:rsidRPr="00DB4229">
              <w:rPr>
                <w:rFonts w:ascii="Arial" w:eastAsia="Times New Roman" w:hAnsi="Arial" w:cs="Arial"/>
                <w:b/>
              </w:rPr>
              <w:t>именуван за подрачјето</w:t>
            </w:r>
          </w:p>
        </w:tc>
        <w:tc>
          <w:tcPr>
            <w:tcW w:w="566" w:type="dxa"/>
          </w:tcPr>
          <w:p w14:paraId="617AA0D5" w14:textId="77777777" w:rsidR="00823825" w:rsidRPr="00DB4229" w:rsidRDefault="00823825" w:rsidP="004D2684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993" w:type="dxa"/>
          </w:tcPr>
          <w:p w14:paraId="3878F15B" w14:textId="77777777" w:rsidR="00823825" w:rsidRPr="00DB4229" w:rsidRDefault="00823825" w:rsidP="004D2684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2977" w:type="dxa"/>
          </w:tcPr>
          <w:p w14:paraId="12D01211" w14:textId="77777777" w:rsidR="00823825" w:rsidRPr="00DB4229" w:rsidRDefault="00823825" w:rsidP="004D2684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</w:tr>
      <w:tr w:rsidR="00823825" w:rsidRPr="00DB4229" w14:paraId="5E82B08A" w14:textId="77777777" w:rsidTr="004D2684">
        <w:tc>
          <w:tcPr>
            <w:tcW w:w="6204" w:type="dxa"/>
            <w:hideMark/>
          </w:tcPr>
          <w:p w14:paraId="0710368C" w14:textId="77777777" w:rsidR="00823825" w:rsidRPr="00DB4229" w:rsidRDefault="00823825" w:rsidP="004D2684">
            <w:pPr>
              <w:tabs>
                <w:tab w:val="center" w:pos="2268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val="ru-RU"/>
              </w:rPr>
            </w:pPr>
            <w:r w:rsidRPr="00DB4229">
              <w:rPr>
                <w:rFonts w:ascii="Arial" w:eastAsia="Times New Roman" w:hAnsi="Arial" w:cs="Arial"/>
                <w:b/>
              </w:rPr>
              <w:t>на Основниот суд</w:t>
            </w:r>
          </w:p>
        </w:tc>
        <w:tc>
          <w:tcPr>
            <w:tcW w:w="566" w:type="dxa"/>
          </w:tcPr>
          <w:p w14:paraId="14094332" w14:textId="77777777" w:rsidR="00823825" w:rsidRPr="00DB4229" w:rsidRDefault="00823825" w:rsidP="004D2684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993" w:type="dxa"/>
          </w:tcPr>
          <w:p w14:paraId="4263A0B1" w14:textId="77777777" w:rsidR="00823825" w:rsidRPr="00DB4229" w:rsidRDefault="00823825" w:rsidP="004D2684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2977" w:type="dxa"/>
            <w:hideMark/>
          </w:tcPr>
          <w:p w14:paraId="031883BE" w14:textId="77777777" w:rsidR="00823825" w:rsidRPr="00DB4229" w:rsidRDefault="00823825" w:rsidP="004D2684">
            <w:pPr>
              <w:tabs>
                <w:tab w:val="center" w:pos="2268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val="en-US"/>
              </w:rPr>
            </w:pPr>
            <w:r w:rsidRPr="00DB4229">
              <w:rPr>
                <w:rFonts w:ascii="Arial" w:eastAsia="Times New Roman" w:hAnsi="Arial" w:cs="Arial"/>
                <w:b/>
                <w:color w:val="000000"/>
              </w:rPr>
              <w:t>И.бр</w:t>
            </w:r>
            <w:r w:rsidRPr="00DB4229">
              <w:rPr>
                <w:rFonts w:ascii="Arial" w:eastAsia="Times New Roman" w:hAnsi="Arial" w:cs="Arial"/>
                <w:b/>
                <w:lang w:val="en-US"/>
              </w:rPr>
              <w:t xml:space="preserve">. </w:t>
            </w:r>
            <w:bookmarkStart w:id="1" w:name="Ibr"/>
            <w:bookmarkEnd w:id="1"/>
            <w:r w:rsidR="004D2684">
              <w:rPr>
                <w:rFonts w:ascii="Arial" w:eastAsia="Times New Roman" w:hAnsi="Arial" w:cs="Arial"/>
                <w:b/>
                <w:lang w:val="en-US"/>
              </w:rPr>
              <w:t>477/2024</w:t>
            </w:r>
            <w:r w:rsidRPr="00DB4229">
              <w:rPr>
                <w:rFonts w:ascii="Arial" w:eastAsia="Times New Roman" w:hAnsi="Arial" w:cs="Arial"/>
                <w:b/>
                <w:lang w:val="en-US"/>
              </w:rPr>
              <w:t xml:space="preserve"> </w:t>
            </w:r>
          </w:p>
        </w:tc>
      </w:tr>
      <w:tr w:rsidR="00823825" w:rsidRPr="00DB4229" w14:paraId="2C76C12B" w14:textId="77777777" w:rsidTr="004D2684">
        <w:tc>
          <w:tcPr>
            <w:tcW w:w="6204" w:type="dxa"/>
            <w:hideMark/>
          </w:tcPr>
          <w:p w14:paraId="56BB97E4" w14:textId="77777777" w:rsidR="00823825" w:rsidRPr="00DB4229" w:rsidRDefault="004D2684" w:rsidP="004D2684">
            <w:pPr>
              <w:tabs>
                <w:tab w:val="center" w:pos="2268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val="ru-RU"/>
              </w:rPr>
            </w:pPr>
            <w:bookmarkStart w:id="2" w:name="OPodracjeSud"/>
            <w:bookmarkEnd w:id="2"/>
            <w:r>
              <w:rPr>
                <w:rFonts w:ascii="Arial" w:eastAsia="Times New Roman" w:hAnsi="Arial" w:cs="Arial"/>
                <w:b/>
                <w:lang w:val="ru-RU"/>
              </w:rPr>
              <w:t>Тетово</w:t>
            </w:r>
          </w:p>
        </w:tc>
        <w:tc>
          <w:tcPr>
            <w:tcW w:w="566" w:type="dxa"/>
          </w:tcPr>
          <w:p w14:paraId="75BEFD09" w14:textId="77777777" w:rsidR="00823825" w:rsidRPr="00DB4229" w:rsidRDefault="00823825" w:rsidP="004D2684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993" w:type="dxa"/>
          </w:tcPr>
          <w:p w14:paraId="3AFE4219" w14:textId="77777777" w:rsidR="00823825" w:rsidRPr="00DB4229" w:rsidRDefault="00823825" w:rsidP="004D2684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2977" w:type="dxa"/>
          </w:tcPr>
          <w:p w14:paraId="473A8E6D" w14:textId="77777777" w:rsidR="00823825" w:rsidRPr="00DB4229" w:rsidRDefault="00823825" w:rsidP="004D2684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</w:tr>
      <w:tr w:rsidR="00823825" w:rsidRPr="00DB4229" w14:paraId="43AA1806" w14:textId="77777777" w:rsidTr="004D2684">
        <w:tc>
          <w:tcPr>
            <w:tcW w:w="6204" w:type="dxa"/>
            <w:hideMark/>
          </w:tcPr>
          <w:p w14:paraId="62DD52BB" w14:textId="77777777" w:rsidR="00823825" w:rsidRPr="00DB4229" w:rsidRDefault="004D2684" w:rsidP="004D2684">
            <w:pPr>
              <w:tabs>
                <w:tab w:val="center" w:pos="2268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val="en-US"/>
              </w:rPr>
            </w:pPr>
            <w:bookmarkStart w:id="3" w:name="OAdresaIzv"/>
            <w:bookmarkEnd w:id="3"/>
            <w:r>
              <w:rPr>
                <w:rFonts w:ascii="Arial" w:eastAsia="Times New Roman" w:hAnsi="Arial" w:cs="Arial"/>
                <w:b/>
                <w:lang w:val="en-US"/>
              </w:rPr>
              <w:t>ул.Дервиш Цара бр.41/3</w:t>
            </w:r>
          </w:p>
        </w:tc>
        <w:tc>
          <w:tcPr>
            <w:tcW w:w="566" w:type="dxa"/>
          </w:tcPr>
          <w:p w14:paraId="5FBBAE0B" w14:textId="77777777" w:rsidR="00823825" w:rsidRPr="00DB4229" w:rsidRDefault="00823825" w:rsidP="004D2684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993" w:type="dxa"/>
          </w:tcPr>
          <w:p w14:paraId="3E10BB3B" w14:textId="77777777" w:rsidR="00823825" w:rsidRPr="00DB4229" w:rsidRDefault="00823825" w:rsidP="004D2684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2977" w:type="dxa"/>
          </w:tcPr>
          <w:p w14:paraId="22EB9B1B" w14:textId="77777777" w:rsidR="00823825" w:rsidRPr="00DB4229" w:rsidRDefault="00823825" w:rsidP="004D2684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</w:tr>
      <w:tr w:rsidR="00823825" w:rsidRPr="00DB4229" w14:paraId="551B2E50" w14:textId="77777777" w:rsidTr="004D2684">
        <w:tc>
          <w:tcPr>
            <w:tcW w:w="6204" w:type="dxa"/>
            <w:hideMark/>
          </w:tcPr>
          <w:p w14:paraId="6F688760" w14:textId="77777777" w:rsidR="00823825" w:rsidRPr="00DB4229" w:rsidRDefault="004D2684" w:rsidP="004D2684">
            <w:pPr>
              <w:tabs>
                <w:tab w:val="center" w:pos="2268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val="en-US"/>
              </w:rPr>
            </w:pPr>
            <w:bookmarkStart w:id="4" w:name="tel"/>
            <w:bookmarkEnd w:id="4"/>
            <w:r>
              <w:rPr>
                <w:rFonts w:ascii="Arial" w:eastAsia="Times New Roman" w:hAnsi="Arial" w:cs="Arial"/>
                <w:b/>
                <w:lang w:val="en-US"/>
              </w:rPr>
              <w:t>тел. 044 333-102</w:t>
            </w:r>
          </w:p>
        </w:tc>
        <w:tc>
          <w:tcPr>
            <w:tcW w:w="566" w:type="dxa"/>
          </w:tcPr>
          <w:p w14:paraId="181E6EFB" w14:textId="77777777" w:rsidR="00823825" w:rsidRPr="00DB4229" w:rsidRDefault="00823825" w:rsidP="004D2684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993" w:type="dxa"/>
          </w:tcPr>
          <w:p w14:paraId="62944575" w14:textId="77777777" w:rsidR="00823825" w:rsidRPr="00DB4229" w:rsidRDefault="00823825" w:rsidP="004D2684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2977" w:type="dxa"/>
          </w:tcPr>
          <w:p w14:paraId="6D399522" w14:textId="77777777" w:rsidR="00823825" w:rsidRPr="00DB4229" w:rsidRDefault="00823825" w:rsidP="004D2684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</w:tr>
    </w:tbl>
    <w:p w14:paraId="0ECCA1BC" w14:textId="77777777" w:rsidR="00823825" w:rsidRDefault="00823825" w:rsidP="0082382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80"/>
          <w:sz w:val="20"/>
          <w:szCs w:val="20"/>
        </w:rPr>
      </w:pPr>
      <w:r>
        <w:rPr>
          <w:rFonts w:ascii="Arial" w:hAnsi="Arial" w:cs="Arial"/>
          <w:b/>
          <w:bCs/>
          <w:color w:val="000080"/>
          <w:sz w:val="20"/>
          <w:szCs w:val="20"/>
        </w:rPr>
        <w:t xml:space="preserve">                                 </w:t>
      </w:r>
      <w:r>
        <w:rPr>
          <w:rFonts w:ascii="Arial" w:hAnsi="Arial" w:cs="Arial"/>
          <w:b/>
          <w:bCs/>
          <w:color w:val="000080"/>
          <w:sz w:val="20"/>
          <w:szCs w:val="20"/>
        </w:rPr>
        <w:tab/>
      </w:r>
      <w:r>
        <w:rPr>
          <w:rFonts w:ascii="Arial" w:hAnsi="Arial" w:cs="Arial"/>
          <w:b/>
          <w:bCs/>
          <w:color w:val="000080"/>
          <w:sz w:val="20"/>
          <w:szCs w:val="20"/>
        </w:rPr>
        <w:tab/>
      </w:r>
      <w:r>
        <w:rPr>
          <w:rFonts w:ascii="Arial" w:hAnsi="Arial" w:cs="Arial"/>
          <w:b/>
          <w:bCs/>
          <w:color w:val="000080"/>
          <w:sz w:val="20"/>
          <w:szCs w:val="20"/>
        </w:rPr>
        <w:tab/>
        <w:t xml:space="preserve">   </w:t>
      </w:r>
    </w:p>
    <w:p w14:paraId="5B6567A3" w14:textId="77777777" w:rsidR="00823825" w:rsidRDefault="00823825" w:rsidP="0021499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  <w:lang w:val="en-US"/>
        </w:rPr>
      </w:pPr>
    </w:p>
    <w:p w14:paraId="5C45B6D9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Извршителот </w:t>
      </w:r>
      <w:bookmarkStart w:id="5" w:name="Izvrsitel"/>
      <w:bookmarkEnd w:id="5"/>
      <w:r>
        <w:rPr>
          <w:rFonts w:ascii="Arial" w:hAnsi="Arial" w:cs="Arial"/>
        </w:rPr>
        <w:t xml:space="preserve">м-р Славица Ацовска од </w:t>
      </w:r>
      <w:bookmarkStart w:id="6" w:name="Adresa"/>
      <w:bookmarkEnd w:id="6"/>
      <w:r>
        <w:rPr>
          <w:rFonts w:ascii="Arial" w:hAnsi="Arial" w:cs="Arial"/>
        </w:rPr>
        <w:t xml:space="preserve">Тетово, ул.Дервиш Цара бр.41/3 врз основа на барањето за спроведување на извршување од </w:t>
      </w:r>
      <w:bookmarkStart w:id="7" w:name="Doveritel1"/>
      <w:bookmarkEnd w:id="7"/>
      <w:r>
        <w:rPr>
          <w:rFonts w:ascii="Arial" w:hAnsi="Arial" w:cs="Arial"/>
        </w:rPr>
        <w:t xml:space="preserve">доверителот заложен доверител </w:t>
      </w:r>
      <w:r>
        <w:rPr>
          <w:rFonts w:ascii="Arial" w:hAnsi="Arial" w:cs="Arial"/>
          <w:b/>
        </w:rPr>
        <w:t xml:space="preserve">ТТК Банка АД Скопје од </w:t>
      </w:r>
      <w:bookmarkStart w:id="8" w:name="DovGrad1"/>
      <w:bookmarkEnd w:id="8"/>
      <w:r>
        <w:rPr>
          <w:rFonts w:ascii="Arial" w:hAnsi="Arial" w:cs="Arial"/>
          <w:b/>
        </w:rPr>
        <w:t>Скопје</w:t>
      </w:r>
      <w:r>
        <w:rPr>
          <w:rFonts w:ascii="Arial" w:hAnsi="Arial" w:cs="Arial"/>
        </w:rPr>
        <w:t xml:space="preserve">со </w:t>
      </w:r>
      <w:bookmarkStart w:id="9" w:name="opis_edb1"/>
      <w:bookmarkEnd w:id="9"/>
      <w:r>
        <w:rPr>
          <w:rFonts w:ascii="Arial" w:hAnsi="Arial" w:cs="Arial"/>
        </w:rPr>
        <w:t xml:space="preserve">ЕДБ 4030006597638 и ЕМБС 6121110 </w:t>
      </w:r>
      <w:bookmarkStart w:id="10" w:name="edb1"/>
      <w:bookmarkStart w:id="11" w:name="opis_sed1"/>
      <w:bookmarkEnd w:id="10"/>
      <w:bookmarkEnd w:id="11"/>
      <w:r>
        <w:rPr>
          <w:rFonts w:ascii="Arial" w:hAnsi="Arial" w:cs="Arial"/>
        </w:rPr>
        <w:t xml:space="preserve">и седиште на  </w:t>
      </w:r>
      <w:bookmarkStart w:id="12" w:name="adresa1"/>
      <w:bookmarkEnd w:id="12"/>
      <w:r>
        <w:rPr>
          <w:rFonts w:ascii="Arial" w:hAnsi="Arial" w:cs="Arial"/>
        </w:rPr>
        <w:t>ул. Народен фронт 19А</w:t>
      </w:r>
      <w:r>
        <w:rPr>
          <w:rFonts w:ascii="Arial" w:hAnsi="Arial" w:cs="Arial"/>
          <w:lang w:val="ru-RU"/>
        </w:rPr>
        <w:t xml:space="preserve">, </w:t>
      </w:r>
      <w:bookmarkStart w:id="13" w:name="Doveritel2"/>
      <w:bookmarkStart w:id="14" w:name="Doveritel3"/>
      <w:bookmarkStart w:id="15" w:name="Doveritel4"/>
      <w:bookmarkStart w:id="16" w:name="Doveritel5"/>
      <w:bookmarkEnd w:id="13"/>
      <w:bookmarkEnd w:id="14"/>
      <w:bookmarkEnd w:id="15"/>
      <w:bookmarkEnd w:id="16"/>
      <w:r>
        <w:rPr>
          <w:rFonts w:ascii="Arial" w:hAnsi="Arial" w:cs="Arial"/>
        </w:rPr>
        <w:t xml:space="preserve"> засновано на извршната исправа </w:t>
      </w:r>
      <w:bookmarkStart w:id="17" w:name="IzvIsprava"/>
      <w:bookmarkEnd w:id="17"/>
      <w:r>
        <w:rPr>
          <w:rFonts w:ascii="Arial" w:hAnsi="Arial" w:cs="Arial"/>
        </w:rPr>
        <w:t xml:space="preserve">Нотарски акт Договор за залог хипотека на недвижен имот со својство на извршна исправа </w:t>
      </w:r>
      <w:r>
        <w:rPr>
          <w:rFonts w:ascii="Arial" w:hAnsi="Arial" w:cs="Arial"/>
          <w:b/>
        </w:rPr>
        <w:t>ОДУ бр.156/2018 од 27.03.2018 година на Нотар Љиљана Трповска</w:t>
      </w:r>
      <w:r>
        <w:rPr>
          <w:rFonts w:ascii="Arial" w:hAnsi="Arial" w:cs="Arial"/>
        </w:rPr>
        <w:t xml:space="preserve">, против </w:t>
      </w:r>
      <w:bookmarkStart w:id="18" w:name="Dolznik1"/>
      <w:bookmarkEnd w:id="18"/>
      <w:r>
        <w:rPr>
          <w:rFonts w:ascii="Arial" w:hAnsi="Arial" w:cs="Arial"/>
        </w:rPr>
        <w:t xml:space="preserve">должниците должник и заложен должник </w:t>
      </w:r>
      <w:r>
        <w:rPr>
          <w:rFonts w:ascii="Arial" w:hAnsi="Arial" w:cs="Arial"/>
          <w:b/>
        </w:rPr>
        <w:t>Друштво за производство, трговија и услуги СИН КОМ ПРОМ ДООЕЛ експорт-импорт Џепчиште, Тетово</w:t>
      </w:r>
      <w:r>
        <w:rPr>
          <w:rFonts w:ascii="Arial" w:hAnsi="Arial" w:cs="Arial"/>
        </w:rPr>
        <w:t xml:space="preserve"> од </w:t>
      </w:r>
      <w:bookmarkStart w:id="19" w:name="DolzGrad1"/>
      <w:bookmarkEnd w:id="19"/>
      <w:r>
        <w:rPr>
          <w:rFonts w:ascii="Arial" w:hAnsi="Arial" w:cs="Arial"/>
        </w:rPr>
        <w:t xml:space="preserve">Тетово со </w:t>
      </w:r>
      <w:bookmarkStart w:id="20" w:name="opis_edb1_dolz"/>
      <w:bookmarkEnd w:id="20"/>
      <w:r>
        <w:rPr>
          <w:rFonts w:ascii="Arial" w:hAnsi="Arial" w:cs="Arial"/>
        </w:rPr>
        <w:t>ЕДБ 4028017531383 и ЕМБС 7189397</w:t>
      </w:r>
      <w:bookmarkStart w:id="21" w:name="edb1_dolz"/>
      <w:bookmarkStart w:id="22" w:name="embs_dolz"/>
      <w:bookmarkStart w:id="23" w:name="opis_sed1_dolz"/>
      <w:bookmarkEnd w:id="21"/>
      <w:bookmarkEnd w:id="22"/>
      <w:bookmarkEnd w:id="23"/>
      <w:r>
        <w:rPr>
          <w:rFonts w:ascii="Arial" w:hAnsi="Arial" w:cs="Arial"/>
          <w:lang w:val="ru-RU"/>
        </w:rPr>
        <w:t>и седиште на</w:t>
      </w:r>
      <w:bookmarkStart w:id="24" w:name="adresa1_dolz"/>
      <w:bookmarkEnd w:id="24"/>
      <w:r>
        <w:rPr>
          <w:rFonts w:ascii="Arial" w:hAnsi="Arial" w:cs="Arial"/>
        </w:rPr>
        <w:t xml:space="preserve">с.Џепчиште ул.101 бр.50, </w:t>
      </w:r>
      <w:bookmarkStart w:id="25" w:name="Dolznik2"/>
      <w:bookmarkEnd w:id="25"/>
      <w:r>
        <w:rPr>
          <w:rFonts w:ascii="Arial" w:hAnsi="Arial" w:cs="Arial"/>
        </w:rPr>
        <w:t xml:space="preserve">заложен должник </w:t>
      </w:r>
      <w:r>
        <w:rPr>
          <w:rFonts w:ascii="Arial" w:hAnsi="Arial" w:cs="Arial"/>
          <w:b/>
        </w:rPr>
        <w:t>Садудин Исмаиљи</w:t>
      </w:r>
      <w:r>
        <w:rPr>
          <w:rFonts w:ascii="Arial" w:hAnsi="Arial" w:cs="Arial"/>
        </w:rPr>
        <w:t xml:space="preserve"> од Тетово со живеалиште на ул. 101. бр.бб, с.Порој,заложен должник </w:t>
      </w:r>
      <w:r>
        <w:rPr>
          <w:rFonts w:ascii="Arial" w:hAnsi="Arial" w:cs="Arial"/>
          <w:b/>
        </w:rPr>
        <w:t>Таџидин Исмаиљи</w:t>
      </w:r>
      <w:r>
        <w:rPr>
          <w:rFonts w:ascii="Arial" w:hAnsi="Arial" w:cs="Arial"/>
        </w:rPr>
        <w:t xml:space="preserve"> од Тетово со живеалиште на ул. 101. бр.бб, с.Порој, согласна страна </w:t>
      </w:r>
      <w:r>
        <w:rPr>
          <w:rFonts w:ascii="Arial" w:hAnsi="Arial" w:cs="Arial"/>
          <w:b/>
        </w:rPr>
        <w:t>Рушиде Исмаили</w:t>
      </w:r>
      <w:r>
        <w:rPr>
          <w:rFonts w:ascii="Arial" w:hAnsi="Arial" w:cs="Arial"/>
        </w:rPr>
        <w:t xml:space="preserve"> од Тетово со живеалиште на ул. 101 бр.бб, с. Порој, сопруга на заложен должник Садудин Исмаиљи,и согласна страна </w:t>
      </w:r>
      <w:r>
        <w:rPr>
          <w:rFonts w:ascii="Arial" w:hAnsi="Arial" w:cs="Arial"/>
          <w:b/>
        </w:rPr>
        <w:t>Разије Исмаили</w:t>
      </w:r>
      <w:r>
        <w:rPr>
          <w:rFonts w:ascii="Arial" w:hAnsi="Arial" w:cs="Arial"/>
        </w:rPr>
        <w:t xml:space="preserve"> од Тетово со живеалиште на ул. 101 бр.бб, с. Порој, </w:t>
      </w:r>
      <w:r w:rsidR="006D23CE">
        <w:rPr>
          <w:rFonts w:ascii="Arial" w:hAnsi="Arial" w:cs="Arial"/>
        </w:rPr>
        <w:t>07.03</w:t>
      </w:r>
      <w:r>
        <w:rPr>
          <w:rFonts w:ascii="Arial" w:hAnsi="Arial" w:cs="Arial"/>
          <w:lang w:val="en-US"/>
        </w:rPr>
        <w:t>.202</w:t>
      </w:r>
      <w:r>
        <w:rPr>
          <w:rFonts w:ascii="Arial" w:hAnsi="Arial" w:cs="Arial"/>
        </w:rPr>
        <w:t>5 година го донесува следниот:</w:t>
      </w:r>
    </w:p>
    <w:p w14:paraId="79848C7A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6D0E28DE" w14:textId="77777777" w:rsidR="004D2684" w:rsidRDefault="004D2684" w:rsidP="004D2684">
      <w:pP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З А К Л У Ч О К</w:t>
      </w:r>
    </w:p>
    <w:p w14:paraId="5342B2ED" w14:textId="77777777" w:rsidR="004D2684" w:rsidRDefault="004D2684" w:rsidP="004D2684">
      <w:pP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ЗА УСНА ЈАВНА ПРОДАЖБА</w:t>
      </w:r>
    </w:p>
    <w:p w14:paraId="40D705B0" w14:textId="77777777" w:rsidR="004D2684" w:rsidRDefault="004D2684" w:rsidP="004D2684">
      <w:pP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(врз основа на членовите 179 став (1), 181 став (1) и 182 став (1) од </w:t>
      </w:r>
      <w:r>
        <w:rPr>
          <w:rFonts w:ascii="Arial" w:hAnsi="Arial" w:cs="Arial"/>
          <w:b/>
          <w:bCs/>
        </w:rPr>
        <w:t>Законот за извршување</w:t>
      </w:r>
      <w:r>
        <w:rPr>
          <w:rFonts w:ascii="Arial" w:hAnsi="Arial" w:cs="Arial"/>
          <w:b/>
        </w:rPr>
        <w:t>)</w:t>
      </w:r>
    </w:p>
    <w:p w14:paraId="140217BE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2F558F98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00727D35" w14:textId="77777777" w:rsidR="004D2684" w:rsidRDefault="004D2684" w:rsidP="004D2684">
      <w:pPr>
        <w:spacing w:line="240" w:lineRule="auto"/>
        <w:ind w:firstLine="720"/>
        <w:jc w:val="both"/>
        <w:rPr>
          <w:rFonts w:ascii="Arial" w:hAnsi="Arial" w:cs="Arial"/>
          <w:lang w:val="ru-RU"/>
        </w:rPr>
      </w:pPr>
      <w:r>
        <w:rPr>
          <w:rFonts w:ascii="Arial" w:eastAsia="Times New Roman" w:hAnsi="Arial" w:cs="Arial"/>
        </w:rPr>
        <w:t xml:space="preserve">СЕ ОПРЕДЕЛУВА трета продажба со усно  јавно наддавање на </w:t>
      </w:r>
      <w:r>
        <w:rPr>
          <w:rFonts w:ascii="Arial" w:hAnsi="Arial" w:cs="Arial"/>
        </w:rPr>
        <w:t xml:space="preserve">недвижностите на заложен должник </w:t>
      </w:r>
      <w:r>
        <w:rPr>
          <w:rFonts w:ascii="Arial" w:hAnsi="Arial" w:cs="Arial"/>
          <w:b/>
        </w:rPr>
        <w:t>Садудин Исмаиљи</w:t>
      </w:r>
      <w:r>
        <w:rPr>
          <w:rFonts w:ascii="Arial" w:hAnsi="Arial" w:cs="Arial"/>
        </w:rPr>
        <w:t xml:space="preserve"> од Тетово со живеалиште на ул. 101. бр.бб, с.Порој со следните ознаки</w:t>
      </w:r>
      <w:r>
        <w:rPr>
          <w:rFonts w:ascii="Arial" w:hAnsi="Arial" w:cs="Arial"/>
          <w:lang w:val="ru-RU"/>
        </w:rPr>
        <w:t>:</w:t>
      </w:r>
    </w:p>
    <w:p w14:paraId="433A1C91" w14:textId="77777777" w:rsidR="004D2684" w:rsidRDefault="004D2684" w:rsidP="004D2684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lang w:val="ru-RU"/>
        </w:rPr>
      </w:pPr>
      <w:r>
        <w:rPr>
          <w:rFonts w:ascii="Arial" w:hAnsi="Arial" w:cs="Arial"/>
          <w:lang w:val="ru-RU"/>
        </w:rPr>
        <w:t xml:space="preserve">Согласно извршна исправа </w:t>
      </w:r>
      <w:r>
        <w:rPr>
          <w:rFonts w:ascii="Arial" w:hAnsi="Arial" w:cs="Arial"/>
        </w:rPr>
        <w:t>Нотарски акт Договор за залог хипотека на недвижен имот со својство на извршна исправа ОДУ бр.156/2018 од 27.03.2018 година на Нотар Љиљана Трповска недвижниот имот е опишанкако</w:t>
      </w:r>
      <w:r>
        <w:rPr>
          <w:rFonts w:ascii="Arial" w:hAnsi="Arial" w:cs="Arial"/>
          <w:b/>
          <w:lang w:val="ru-RU"/>
        </w:rPr>
        <w:t xml:space="preserve"> ½ од недвижен имот запишан во ИЛ.бр.1300 КО ПОРОЈ.</w:t>
      </w:r>
    </w:p>
    <w:p w14:paraId="2766B700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ЛИСТ Б</w:t>
      </w:r>
    </w:p>
    <w:p w14:paraId="2A875584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КП бр.922, дел 6, викано место/улица </w:t>
      </w:r>
      <w:r>
        <w:rPr>
          <w:rFonts w:ascii="Arial" w:hAnsi="Arial" w:cs="Arial"/>
          <w:lang w:val="en-US"/>
        </w:rPr>
        <w:t>“</w:t>
      </w:r>
      <w:r>
        <w:rPr>
          <w:rFonts w:ascii="Arial" w:hAnsi="Arial" w:cs="Arial"/>
        </w:rPr>
        <w:t>ОГРАДЕ</w:t>
      </w:r>
      <w:r>
        <w:rPr>
          <w:rFonts w:ascii="Arial" w:hAnsi="Arial" w:cs="Arial"/>
          <w:lang w:val="en-US"/>
        </w:rPr>
        <w:t>”</w:t>
      </w:r>
      <w:r>
        <w:rPr>
          <w:rFonts w:ascii="Arial" w:hAnsi="Arial" w:cs="Arial"/>
        </w:rPr>
        <w:t xml:space="preserve"> катастарска култура ГЗ, ГИЗ, во површина од 1881м2, право на сосопственост,</w:t>
      </w:r>
    </w:p>
    <w:p w14:paraId="24E86C9E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КП бр.922, дел 6, викано место/улица </w:t>
      </w:r>
      <w:r>
        <w:rPr>
          <w:rFonts w:ascii="Arial" w:hAnsi="Arial" w:cs="Arial"/>
          <w:lang w:val="en-US"/>
        </w:rPr>
        <w:t>“</w:t>
      </w:r>
      <w:r>
        <w:rPr>
          <w:rFonts w:ascii="Arial" w:hAnsi="Arial" w:cs="Arial"/>
        </w:rPr>
        <w:t>ОГРАДЕ</w:t>
      </w:r>
      <w:r>
        <w:rPr>
          <w:rFonts w:ascii="Arial" w:hAnsi="Arial" w:cs="Arial"/>
          <w:lang w:val="en-US"/>
        </w:rPr>
        <w:t>”</w:t>
      </w:r>
      <w:r>
        <w:rPr>
          <w:rFonts w:ascii="Arial" w:hAnsi="Arial" w:cs="Arial"/>
        </w:rPr>
        <w:t xml:space="preserve"> катастарска култура ГЗ, ЗПЗ 1, во површина од 164м2, право на сосопственост,</w:t>
      </w:r>
    </w:p>
    <w:p w14:paraId="039B9DB4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КП бр.922, дел 6, викано место/улица </w:t>
      </w:r>
      <w:r>
        <w:rPr>
          <w:rFonts w:ascii="Arial" w:hAnsi="Arial" w:cs="Arial"/>
          <w:lang w:val="en-US"/>
        </w:rPr>
        <w:t>“</w:t>
      </w:r>
      <w:r>
        <w:rPr>
          <w:rFonts w:ascii="Arial" w:hAnsi="Arial" w:cs="Arial"/>
        </w:rPr>
        <w:t>ОГРАДЕ</w:t>
      </w:r>
      <w:r>
        <w:rPr>
          <w:rFonts w:ascii="Arial" w:hAnsi="Arial" w:cs="Arial"/>
          <w:lang w:val="en-US"/>
        </w:rPr>
        <w:t>”</w:t>
      </w:r>
      <w:r>
        <w:rPr>
          <w:rFonts w:ascii="Arial" w:hAnsi="Arial" w:cs="Arial"/>
        </w:rPr>
        <w:t xml:space="preserve"> катастарска култура ГЗ, ЗПЗ 2, во површина од 198м2, право на сосопственост,</w:t>
      </w:r>
    </w:p>
    <w:p w14:paraId="03FDADA1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КП бр.922, дел 6, викано место/улица </w:t>
      </w:r>
      <w:r>
        <w:rPr>
          <w:rFonts w:ascii="Arial" w:hAnsi="Arial" w:cs="Arial"/>
          <w:lang w:val="en-US"/>
        </w:rPr>
        <w:t>“</w:t>
      </w:r>
      <w:r>
        <w:rPr>
          <w:rFonts w:ascii="Arial" w:hAnsi="Arial" w:cs="Arial"/>
        </w:rPr>
        <w:t>ОГРАДЕ</w:t>
      </w:r>
      <w:r>
        <w:rPr>
          <w:rFonts w:ascii="Arial" w:hAnsi="Arial" w:cs="Arial"/>
          <w:lang w:val="en-US"/>
        </w:rPr>
        <w:t>”</w:t>
      </w:r>
      <w:r>
        <w:rPr>
          <w:rFonts w:ascii="Arial" w:hAnsi="Arial" w:cs="Arial"/>
        </w:rPr>
        <w:t xml:space="preserve"> катастарска култура ГЗ, ЗПЗ 3, во површина од 59м2, право на сосопственост,</w:t>
      </w:r>
    </w:p>
    <w:p w14:paraId="35FAA58C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</w:pPr>
      <w:r>
        <w:rPr>
          <w:rFonts w:ascii="Arial" w:hAnsi="Arial" w:cs="Arial"/>
        </w:rPr>
        <w:t xml:space="preserve">КП бр.922, дел 6, викано место/улица </w:t>
      </w:r>
      <w:r>
        <w:rPr>
          <w:rFonts w:ascii="Arial" w:hAnsi="Arial" w:cs="Arial"/>
          <w:lang w:val="en-US"/>
        </w:rPr>
        <w:t>“</w:t>
      </w:r>
      <w:r>
        <w:rPr>
          <w:rFonts w:ascii="Arial" w:hAnsi="Arial" w:cs="Arial"/>
        </w:rPr>
        <w:t>ОГРАДЕ</w:t>
      </w:r>
      <w:r>
        <w:rPr>
          <w:rFonts w:ascii="Arial" w:hAnsi="Arial" w:cs="Arial"/>
          <w:lang w:val="en-US"/>
        </w:rPr>
        <w:t>”</w:t>
      </w:r>
      <w:r>
        <w:rPr>
          <w:rFonts w:ascii="Arial" w:hAnsi="Arial" w:cs="Arial"/>
        </w:rPr>
        <w:t xml:space="preserve"> катастарска култура ГЗ, ЗПЗ 4, во површина од 33м2, право на сосопственост,</w:t>
      </w:r>
    </w:p>
    <w:p w14:paraId="6BADBE34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КП бр.922, дел 6, викано место/улица “ОГРАДЕ” катастарска култура ГЗ, ЗПЗ 5, во површина од 165м2, право на сосопственост.</w:t>
      </w:r>
    </w:p>
    <w:p w14:paraId="0366C2A3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14:paraId="18459081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  <w:lang w:val="ru-RU"/>
        </w:rPr>
        <w:t xml:space="preserve">По увид во јавна книга ИЛ.бр.1300 КО ПОРОЈ издаден од Агенција за катастар на недвижности број 1105-13614/2023 од 12.04.2023 во </w:t>
      </w:r>
      <w:r>
        <w:rPr>
          <w:rFonts w:ascii="Arial" w:hAnsi="Arial" w:cs="Arial"/>
          <w:b/>
          <w:lang w:val="en-US"/>
        </w:rPr>
        <w:t>1</w:t>
      </w:r>
      <w:r>
        <w:rPr>
          <w:rFonts w:ascii="Arial" w:hAnsi="Arial" w:cs="Arial"/>
          <w:b/>
        </w:rPr>
        <w:t>4</w:t>
      </w:r>
      <w:r>
        <w:rPr>
          <w:rFonts w:ascii="Arial" w:hAnsi="Arial" w:cs="Arial"/>
          <w:b/>
          <w:lang w:val="en-US"/>
        </w:rPr>
        <w:t>:</w:t>
      </w:r>
      <w:r>
        <w:rPr>
          <w:rFonts w:ascii="Arial" w:hAnsi="Arial" w:cs="Arial"/>
          <w:b/>
        </w:rPr>
        <w:t>26</w:t>
      </w:r>
      <w:r>
        <w:rPr>
          <w:rFonts w:ascii="Arial" w:hAnsi="Arial" w:cs="Arial"/>
          <w:b/>
          <w:lang w:val="en-US"/>
        </w:rPr>
        <w:t>:</w:t>
      </w:r>
      <w:r>
        <w:rPr>
          <w:rFonts w:ascii="Arial" w:hAnsi="Arial" w:cs="Arial"/>
          <w:b/>
        </w:rPr>
        <w:t>02 недвижниот имот е запишан како</w:t>
      </w:r>
      <w:r>
        <w:rPr>
          <w:rFonts w:ascii="Arial" w:hAnsi="Arial" w:cs="Arial"/>
          <w:b/>
          <w:lang w:val="en-US"/>
        </w:rPr>
        <w:t>:</w:t>
      </w:r>
    </w:p>
    <w:p w14:paraId="3FC55B90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ЛИСТ Б</w:t>
      </w:r>
    </w:p>
    <w:p w14:paraId="11566DB8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КП бр.922, дел 6, викано место/улица </w:t>
      </w:r>
      <w:r>
        <w:rPr>
          <w:rFonts w:ascii="Arial" w:hAnsi="Arial" w:cs="Arial"/>
          <w:lang w:val="en-US"/>
        </w:rPr>
        <w:t>“</w:t>
      </w:r>
      <w:r>
        <w:rPr>
          <w:rFonts w:ascii="Arial" w:hAnsi="Arial" w:cs="Arial"/>
        </w:rPr>
        <w:t>ОГРАДЕ</w:t>
      </w:r>
      <w:r>
        <w:rPr>
          <w:rFonts w:ascii="Arial" w:hAnsi="Arial" w:cs="Arial"/>
          <w:lang w:val="en-US"/>
        </w:rPr>
        <w:t>”</w:t>
      </w:r>
      <w:r>
        <w:rPr>
          <w:rFonts w:ascii="Arial" w:hAnsi="Arial" w:cs="Arial"/>
        </w:rPr>
        <w:t xml:space="preserve"> катастарска култура ГЗ, ГИЗ, во површина од 1882м2, право на сосопственост,</w:t>
      </w:r>
    </w:p>
    <w:p w14:paraId="3BBBED7B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КП бр.922, дел 6, викано место/улица </w:t>
      </w:r>
      <w:r>
        <w:rPr>
          <w:rFonts w:ascii="Arial" w:hAnsi="Arial" w:cs="Arial"/>
          <w:lang w:val="en-US"/>
        </w:rPr>
        <w:t>“</w:t>
      </w:r>
      <w:r>
        <w:rPr>
          <w:rFonts w:ascii="Arial" w:hAnsi="Arial" w:cs="Arial"/>
        </w:rPr>
        <w:t>ОГРАДЕ</w:t>
      </w:r>
      <w:r>
        <w:rPr>
          <w:rFonts w:ascii="Arial" w:hAnsi="Arial" w:cs="Arial"/>
          <w:lang w:val="en-US"/>
        </w:rPr>
        <w:t>”</w:t>
      </w:r>
      <w:r>
        <w:rPr>
          <w:rFonts w:ascii="Arial" w:hAnsi="Arial" w:cs="Arial"/>
        </w:rPr>
        <w:t xml:space="preserve"> катастарска култура ГЗ, ЗПЗ 1, во површина од 164м2, право на сосопственост,</w:t>
      </w:r>
    </w:p>
    <w:p w14:paraId="33926605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КП бр.922, дел 6, викано место/улица </w:t>
      </w:r>
      <w:r>
        <w:rPr>
          <w:rFonts w:ascii="Arial" w:hAnsi="Arial" w:cs="Arial"/>
          <w:lang w:val="en-US"/>
        </w:rPr>
        <w:t>“</w:t>
      </w:r>
      <w:r>
        <w:rPr>
          <w:rFonts w:ascii="Arial" w:hAnsi="Arial" w:cs="Arial"/>
        </w:rPr>
        <w:t>ОГРАДЕ</w:t>
      </w:r>
      <w:r>
        <w:rPr>
          <w:rFonts w:ascii="Arial" w:hAnsi="Arial" w:cs="Arial"/>
          <w:lang w:val="en-US"/>
        </w:rPr>
        <w:t>”</w:t>
      </w:r>
      <w:r>
        <w:rPr>
          <w:rFonts w:ascii="Arial" w:hAnsi="Arial" w:cs="Arial"/>
        </w:rPr>
        <w:t xml:space="preserve"> катастарска култура ГЗ, ЗПЗ 2, во површина од 198м2, право на сосопственост,</w:t>
      </w:r>
    </w:p>
    <w:p w14:paraId="12609B98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КП бр.922, дел 6, викано место/улица </w:t>
      </w:r>
      <w:r>
        <w:rPr>
          <w:rFonts w:ascii="Arial" w:hAnsi="Arial" w:cs="Arial"/>
          <w:lang w:val="en-US"/>
        </w:rPr>
        <w:t>“</w:t>
      </w:r>
      <w:r>
        <w:rPr>
          <w:rFonts w:ascii="Arial" w:hAnsi="Arial" w:cs="Arial"/>
        </w:rPr>
        <w:t>ОГРАДЕ</w:t>
      </w:r>
      <w:r>
        <w:rPr>
          <w:rFonts w:ascii="Arial" w:hAnsi="Arial" w:cs="Arial"/>
          <w:lang w:val="en-US"/>
        </w:rPr>
        <w:t>”</w:t>
      </w:r>
      <w:r>
        <w:rPr>
          <w:rFonts w:ascii="Arial" w:hAnsi="Arial" w:cs="Arial"/>
        </w:rPr>
        <w:t xml:space="preserve"> катастарска култура ГЗ, ЗПЗ 3, во површина од 59м2, право на сосопственост,</w:t>
      </w:r>
    </w:p>
    <w:p w14:paraId="1F3DDE87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</w:pPr>
      <w:r>
        <w:rPr>
          <w:rFonts w:ascii="Arial" w:hAnsi="Arial" w:cs="Arial"/>
        </w:rPr>
        <w:t xml:space="preserve">КП бр.922, дел 6, викано место/улица </w:t>
      </w:r>
      <w:r>
        <w:rPr>
          <w:rFonts w:ascii="Arial" w:hAnsi="Arial" w:cs="Arial"/>
          <w:lang w:val="en-US"/>
        </w:rPr>
        <w:t>“</w:t>
      </w:r>
      <w:r>
        <w:rPr>
          <w:rFonts w:ascii="Arial" w:hAnsi="Arial" w:cs="Arial"/>
        </w:rPr>
        <w:t>ОГРАДЕ</w:t>
      </w:r>
      <w:r>
        <w:rPr>
          <w:rFonts w:ascii="Arial" w:hAnsi="Arial" w:cs="Arial"/>
          <w:lang w:val="en-US"/>
        </w:rPr>
        <w:t>”</w:t>
      </w:r>
      <w:r>
        <w:rPr>
          <w:rFonts w:ascii="Arial" w:hAnsi="Arial" w:cs="Arial"/>
        </w:rPr>
        <w:t xml:space="preserve"> катастарска култура ГЗ, ЗПЗ 4, во површина од 33м2, право на сосопственост,</w:t>
      </w:r>
    </w:p>
    <w:p w14:paraId="238E9F63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КП бр.922, дел 6, викано место/улица “ОГРАДЕ” катастарска култура ГЗ, ЗПЗ 5, во површина од 165м2, право на сосопственост.</w:t>
      </w:r>
    </w:p>
    <w:p w14:paraId="3185513D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која се наоѓа во: </w:t>
      </w:r>
    </w:p>
    <w:p w14:paraId="628A5472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- во совладение и сосопственост на Арменд Исмаили, ул. 101 бр.бб, с. Порој.</w:t>
      </w:r>
    </w:p>
    <w:p w14:paraId="6FD67799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14:paraId="11B70ECA" w14:textId="77777777" w:rsidR="004D2684" w:rsidRDefault="004D2684" w:rsidP="004D2684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lang w:val="ru-RU"/>
        </w:rPr>
      </w:pPr>
      <w:r>
        <w:rPr>
          <w:rFonts w:ascii="Arial" w:hAnsi="Arial" w:cs="Arial"/>
          <w:lang w:val="ru-RU"/>
        </w:rPr>
        <w:t>Согласно извршна исправа Нотарски акт Договор за залог хипотека на недвижен имот со својство на извршна исправа ОДУ бр.156/2018 од 27.03.2018 година на Нотар Љиљана Трповска недвижниот имот е опишан како</w:t>
      </w:r>
      <w:r>
        <w:rPr>
          <w:rFonts w:ascii="Arial" w:hAnsi="Arial" w:cs="Arial"/>
          <w:b/>
          <w:lang w:val="ru-RU"/>
        </w:rPr>
        <w:t xml:space="preserve"> Недвижен имот запишан во ИЛ.бр.100183 КО ПОРОЈ.</w:t>
      </w:r>
    </w:p>
    <w:p w14:paraId="36BF0591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ЛИСТ В</w:t>
      </w:r>
    </w:p>
    <w:p w14:paraId="59456FA1" w14:textId="77777777" w:rsidR="004D2684" w:rsidRDefault="004D2684" w:rsidP="004D2684">
      <w:pPr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КП бр.922, дел 6,</w:t>
      </w:r>
      <w:r>
        <w:rPr>
          <w:rFonts w:ascii="Arial" w:hAnsi="Arial" w:cs="Arial"/>
          <w:lang w:val="ru-RU"/>
        </w:rPr>
        <w:t xml:space="preserve"> Адреса (улица и куќен број на зграда) </w:t>
      </w:r>
      <w:r>
        <w:rPr>
          <w:rFonts w:ascii="Arial" w:hAnsi="Arial" w:cs="Arial"/>
        </w:rPr>
        <w:t>“ОГРАДЕ”, број на зграда/друг објект 1, намена на зграда А1-1, влез 1, кат К1, број 1, намена на посебен заеднички дел од зграда СТ, со внатрешна површина од 128м2, право на сопственост,</w:t>
      </w:r>
    </w:p>
    <w:p w14:paraId="57D8592A" w14:textId="77777777" w:rsidR="004D2684" w:rsidRDefault="004D2684" w:rsidP="004D2684">
      <w:pPr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КП бр.922, дел 6,</w:t>
      </w:r>
      <w:r>
        <w:rPr>
          <w:rFonts w:ascii="Arial" w:hAnsi="Arial" w:cs="Arial"/>
          <w:lang w:val="ru-RU"/>
        </w:rPr>
        <w:t xml:space="preserve"> Адреса (улица и куќен број на зграда) </w:t>
      </w:r>
      <w:r>
        <w:rPr>
          <w:rFonts w:ascii="Arial" w:hAnsi="Arial" w:cs="Arial"/>
        </w:rPr>
        <w:t>“ОГРАДЕ”, број на зграда/друг објект 1, намена на зграда А1-1, влез 1, кат К1, број 1, намена на посебен заеднички дел од зграда ПП, со внатрешна површина од 14м2, право на сопственост,</w:t>
      </w:r>
    </w:p>
    <w:p w14:paraId="21E18CC2" w14:textId="77777777" w:rsidR="004D2684" w:rsidRDefault="004D2684" w:rsidP="004D2684">
      <w:pPr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КП бр.922, дел 6,</w:t>
      </w:r>
      <w:r>
        <w:rPr>
          <w:rFonts w:ascii="Arial" w:hAnsi="Arial" w:cs="Arial"/>
          <w:lang w:val="ru-RU"/>
        </w:rPr>
        <w:t xml:space="preserve"> Адреса (улица и куќен број на зграда) </w:t>
      </w:r>
      <w:r>
        <w:rPr>
          <w:rFonts w:ascii="Arial" w:hAnsi="Arial" w:cs="Arial"/>
        </w:rPr>
        <w:t>“ОГРАДЕ”, број на зграда/друг објект 1, намена на зграда А1-1, влез 1, кат ПО, број 1, намена на посебен заеднички дел од зграда П, со внатрешна површина од 131м2, право на сопственост,</w:t>
      </w:r>
    </w:p>
    <w:p w14:paraId="64E1A28D" w14:textId="77777777" w:rsidR="004D2684" w:rsidRDefault="004D2684" w:rsidP="004D2684">
      <w:pPr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КП бр.922, дел 6,</w:t>
      </w:r>
      <w:r>
        <w:rPr>
          <w:rFonts w:ascii="Arial" w:hAnsi="Arial" w:cs="Arial"/>
          <w:lang w:val="ru-RU"/>
        </w:rPr>
        <w:t xml:space="preserve"> Адреса (улица и куќен број на зграда) </w:t>
      </w:r>
      <w:r>
        <w:rPr>
          <w:rFonts w:ascii="Arial" w:hAnsi="Arial" w:cs="Arial"/>
        </w:rPr>
        <w:t>“ОГРАДЕ”, број на зграда/друг објект 1, намена на зграда А1-1, влез 1, кат ПР, број 1, намена на посебен заеднички дел од зграда СТ, со внатрешна површина од 139м2, право на сопственост.</w:t>
      </w:r>
    </w:p>
    <w:p w14:paraId="3F25DE47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lang w:val="ru-RU"/>
        </w:rPr>
      </w:pPr>
      <w:r>
        <w:rPr>
          <w:rFonts w:ascii="Arial" w:hAnsi="Arial" w:cs="Arial"/>
          <w:b/>
          <w:lang w:val="ru-RU"/>
        </w:rPr>
        <w:t>По увид во јавна книга ИЛ.бр.100183 КО ПОРОЈ издаден од Агенција за катастар на недвижности број 1105-13619/2023 од 12.04.2023 во 14:33:09 недвижниот имот е запишан како:</w:t>
      </w:r>
    </w:p>
    <w:p w14:paraId="2ACD2894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ЛИСТ В</w:t>
      </w:r>
    </w:p>
    <w:p w14:paraId="1B9A86FE" w14:textId="77777777" w:rsidR="004D2684" w:rsidRDefault="004D2684" w:rsidP="004D2684">
      <w:pPr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КП бр.922, дел 6,</w:t>
      </w:r>
      <w:r>
        <w:rPr>
          <w:rFonts w:ascii="Arial" w:hAnsi="Arial" w:cs="Arial"/>
          <w:lang w:val="ru-RU"/>
        </w:rPr>
        <w:t xml:space="preserve"> Адреса (улица и куќен број на зграда) </w:t>
      </w:r>
      <w:r>
        <w:rPr>
          <w:rFonts w:ascii="Arial" w:hAnsi="Arial" w:cs="Arial"/>
        </w:rPr>
        <w:t>“ОГРАДЕ”, број на зграда/друг објект 1, намена на зграда А1-1, влез 1, кат К1, број 1, намена на посебен заеднички дел од зграда СТ, со внатрешна површина од 128м2, право на сопственост,</w:t>
      </w:r>
    </w:p>
    <w:p w14:paraId="12396DDB" w14:textId="77777777" w:rsidR="004D2684" w:rsidRDefault="004D2684" w:rsidP="004D2684">
      <w:pPr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КП бр.922, дел 6,</w:t>
      </w:r>
      <w:r>
        <w:rPr>
          <w:rFonts w:ascii="Arial" w:hAnsi="Arial" w:cs="Arial"/>
          <w:lang w:val="ru-RU"/>
        </w:rPr>
        <w:t xml:space="preserve"> Адреса (улица и куќен број на зграда) </w:t>
      </w:r>
      <w:r>
        <w:rPr>
          <w:rFonts w:ascii="Arial" w:hAnsi="Arial" w:cs="Arial"/>
        </w:rPr>
        <w:t>“ОГРАДЕ”, број на зграда/друг објект 1, намена на зграда А1-1, влез 1, кат К1, број 1, намена на посебен заеднички дел од зграда ПП, со внатрешна површина од 14м2, право на сопственост,</w:t>
      </w:r>
    </w:p>
    <w:p w14:paraId="40382B26" w14:textId="77777777" w:rsidR="004D2684" w:rsidRDefault="004D2684" w:rsidP="004D2684">
      <w:pPr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КП бр.922, дел 6,</w:t>
      </w:r>
      <w:r>
        <w:rPr>
          <w:rFonts w:ascii="Arial" w:hAnsi="Arial" w:cs="Arial"/>
          <w:lang w:val="ru-RU"/>
        </w:rPr>
        <w:t xml:space="preserve"> Адреса (улица и куќен број на зграда) </w:t>
      </w:r>
      <w:r>
        <w:rPr>
          <w:rFonts w:ascii="Arial" w:hAnsi="Arial" w:cs="Arial"/>
        </w:rPr>
        <w:t>“ОГРАДЕ”, број на зграда/друг објект 1, намена на зграда А1-1, влез 1, кат ПО, број 1, намена на посебен заеднички дел од зграда П, со внатрешна површина од 131м2, право на сопственост,</w:t>
      </w:r>
    </w:p>
    <w:p w14:paraId="45DC1A4F" w14:textId="77777777" w:rsidR="004D2684" w:rsidRDefault="004D2684" w:rsidP="004D2684">
      <w:pPr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КП бр.922, дел 6,</w:t>
      </w:r>
      <w:r>
        <w:rPr>
          <w:rFonts w:ascii="Arial" w:hAnsi="Arial" w:cs="Arial"/>
          <w:lang w:val="ru-RU"/>
        </w:rPr>
        <w:t xml:space="preserve"> Адреса (улица и куќен број на зграда) </w:t>
      </w:r>
      <w:r>
        <w:rPr>
          <w:rFonts w:ascii="Arial" w:hAnsi="Arial" w:cs="Arial"/>
        </w:rPr>
        <w:t>“ОГРАДЕ”, број на зграда/друг објект 1, намена на зграда А1-1, влез 1, кат ПР, број 1, намена на посебен заеднички дел од зграда СТ, со внатрешна површина од 139м2, право на сопственост.</w:t>
      </w:r>
    </w:p>
    <w:p w14:paraId="27EA29CF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која се наоѓа во: </w:t>
      </w:r>
    </w:p>
    <w:p w14:paraId="5D52AD42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-во владение и сопственост на Арменд Исмаили, ул. 101 бр.бб, с. Порој.</w:t>
      </w:r>
    </w:p>
    <w:p w14:paraId="47CDAC9F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</w:rPr>
      </w:pPr>
    </w:p>
    <w:p w14:paraId="38641BF7" w14:textId="77777777" w:rsidR="004D2684" w:rsidRDefault="004D2684" w:rsidP="004D2684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lang w:val="ru-RU"/>
        </w:rPr>
      </w:pPr>
      <w:r>
        <w:rPr>
          <w:rFonts w:ascii="Arial" w:hAnsi="Arial" w:cs="Arial"/>
          <w:lang w:val="ru-RU"/>
        </w:rPr>
        <w:t>Согласно извршна исправа Нотарски акт Договор за залог хипотека на недвижен имот со својство на извршна исправа ОДУ бр.156/2018 од 27.03.2018 година на Нотар Љиљана Трповска недвижниот имот е опишан како</w:t>
      </w:r>
      <w:r>
        <w:rPr>
          <w:rFonts w:ascii="Arial" w:hAnsi="Arial" w:cs="Arial"/>
          <w:b/>
          <w:lang w:val="ru-RU"/>
        </w:rPr>
        <w:t xml:space="preserve"> Недвижен имот запишан во ИЛ.бр.535 КО ПОРОЈ ВОН-ГРАД.</w:t>
      </w:r>
    </w:p>
    <w:p w14:paraId="7391A227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ЛИСТ Б</w:t>
      </w:r>
    </w:p>
    <w:p w14:paraId="3506A0B0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КП бр.1068, , викано место/улица </w:t>
      </w:r>
      <w:r>
        <w:rPr>
          <w:rFonts w:ascii="Arial" w:hAnsi="Arial" w:cs="Arial"/>
          <w:lang w:val="en-US"/>
        </w:rPr>
        <w:t>“</w:t>
      </w:r>
      <w:r>
        <w:rPr>
          <w:rFonts w:ascii="Arial" w:hAnsi="Arial" w:cs="Arial"/>
        </w:rPr>
        <w:t>СЛИВНИЧКИ ПАТ</w:t>
      </w:r>
      <w:r>
        <w:rPr>
          <w:rFonts w:ascii="Arial" w:hAnsi="Arial" w:cs="Arial"/>
          <w:lang w:val="en-US"/>
        </w:rPr>
        <w:t>”</w:t>
      </w:r>
      <w:r>
        <w:rPr>
          <w:rFonts w:ascii="Arial" w:hAnsi="Arial" w:cs="Arial"/>
        </w:rPr>
        <w:t xml:space="preserve"> катастарска култура ЗЗ, Н, класа 3, во површина од 7425м2, право на сопственост.</w:t>
      </w:r>
    </w:p>
    <w:p w14:paraId="5A4F56C7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14:paraId="30C0FE24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lang w:val="ru-RU"/>
        </w:rPr>
      </w:pPr>
      <w:r>
        <w:rPr>
          <w:rFonts w:ascii="Arial" w:hAnsi="Arial" w:cs="Arial"/>
          <w:b/>
          <w:lang w:val="ru-RU"/>
        </w:rPr>
        <w:t>По увид во јавна книга ИЛ.бр.535 КО ПОРОЈ ВОН-ГРАД издаден од Агенција за катастар на недвижности број 1105-13620/2023 од 12.04.2023 во 14:37:26 недвижниот имот е запишан како:</w:t>
      </w:r>
    </w:p>
    <w:p w14:paraId="76E2697E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ЛИСТ Б</w:t>
      </w:r>
    </w:p>
    <w:p w14:paraId="66F5EC60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КП бр.1068, , викано место/улица </w:t>
      </w:r>
      <w:r>
        <w:rPr>
          <w:rFonts w:ascii="Arial" w:hAnsi="Arial" w:cs="Arial"/>
          <w:lang w:val="en-US"/>
        </w:rPr>
        <w:t>“</w:t>
      </w:r>
      <w:r>
        <w:rPr>
          <w:rFonts w:ascii="Arial" w:hAnsi="Arial" w:cs="Arial"/>
        </w:rPr>
        <w:t>СЛИВНИЧКИ ПАТ</w:t>
      </w:r>
      <w:r>
        <w:rPr>
          <w:rFonts w:ascii="Arial" w:hAnsi="Arial" w:cs="Arial"/>
          <w:lang w:val="en-US"/>
        </w:rPr>
        <w:t>”</w:t>
      </w:r>
      <w:r>
        <w:rPr>
          <w:rFonts w:ascii="Arial" w:hAnsi="Arial" w:cs="Arial"/>
        </w:rPr>
        <w:t xml:space="preserve"> катастарска култура ЗЗ, Н, класа 3, во површина од 7499м2, право на сопственост.</w:t>
      </w:r>
    </w:p>
    <w:p w14:paraId="037A0468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која се наоѓа во: </w:t>
      </w:r>
    </w:p>
    <w:p w14:paraId="7B07C1F9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-во владение и сопственост на Арменд Исмаили, ул. 101 бр.бб, с. Порој.</w:t>
      </w:r>
    </w:p>
    <w:p w14:paraId="73A97680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14:paraId="4733EEE1" w14:textId="77777777" w:rsidR="004D2684" w:rsidRDefault="004D2684" w:rsidP="004D2684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lang w:val="ru-RU"/>
        </w:rPr>
      </w:pPr>
      <w:r>
        <w:rPr>
          <w:rFonts w:ascii="Arial" w:hAnsi="Arial" w:cs="Arial"/>
          <w:lang w:val="ru-RU"/>
        </w:rPr>
        <w:t>Согласно извршна исправа Нотарски акт Договор за залог хипотека на недвижен имот со својство на извршна исправа ОДУ бр.156/2018 од 27.03.2018 година на Нотар Љиљана Трповска недвижниот имот е опишан како</w:t>
      </w:r>
      <w:r>
        <w:rPr>
          <w:rFonts w:ascii="Arial" w:hAnsi="Arial" w:cs="Arial"/>
          <w:b/>
          <w:lang w:val="ru-RU"/>
        </w:rPr>
        <w:t xml:space="preserve"> Недвижен имот запишан во ИЛ.бр.2330 КО ПОРОЈ ВОН-ГРАД.</w:t>
      </w:r>
    </w:p>
    <w:p w14:paraId="2E601A9C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ЛИСТ Б</w:t>
      </w:r>
    </w:p>
    <w:p w14:paraId="37E9A997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КП бр.1171, дел 3, викано место/улица </w:t>
      </w:r>
      <w:r>
        <w:rPr>
          <w:rFonts w:ascii="Arial" w:hAnsi="Arial" w:cs="Arial"/>
          <w:lang w:val="en-US"/>
        </w:rPr>
        <w:t>“</w:t>
      </w:r>
      <w:r>
        <w:rPr>
          <w:rFonts w:ascii="Arial" w:hAnsi="Arial" w:cs="Arial"/>
        </w:rPr>
        <w:t>СЛИВНИЧКИ ПУТ</w:t>
      </w:r>
      <w:r>
        <w:rPr>
          <w:rFonts w:ascii="Arial" w:hAnsi="Arial" w:cs="Arial"/>
          <w:lang w:val="en-US"/>
        </w:rPr>
        <w:t>”</w:t>
      </w:r>
      <w:r>
        <w:rPr>
          <w:rFonts w:ascii="Arial" w:hAnsi="Arial" w:cs="Arial"/>
        </w:rPr>
        <w:t xml:space="preserve"> катастарска култура ЗЗ, ГР, класа 2, во површина од 653м2, право на сопственост,</w:t>
      </w:r>
    </w:p>
    <w:p w14:paraId="1A1BD44F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КП бр.1171, дел 3, викано место/улица </w:t>
      </w:r>
      <w:r>
        <w:rPr>
          <w:rFonts w:ascii="Arial" w:hAnsi="Arial" w:cs="Arial"/>
          <w:lang w:val="en-US"/>
        </w:rPr>
        <w:t>“</w:t>
      </w:r>
      <w:r>
        <w:rPr>
          <w:rFonts w:ascii="Arial" w:hAnsi="Arial" w:cs="Arial"/>
        </w:rPr>
        <w:t>СЛИВНИЧКИ ПУТ</w:t>
      </w:r>
      <w:r>
        <w:rPr>
          <w:rFonts w:ascii="Arial" w:hAnsi="Arial" w:cs="Arial"/>
          <w:lang w:val="en-US"/>
        </w:rPr>
        <w:t>”</w:t>
      </w:r>
      <w:r>
        <w:rPr>
          <w:rFonts w:ascii="Arial" w:hAnsi="Arial" w:cs="Arial"/>
        </w:rPr>
        <w:t xml:space="preserve"> катастарска култура ЗЗ, Н, класа 3, во површина од 717м2, право на сопственост.</w:t>
      </w:r>
    </w:p>
    <w:p w14:paraId="38AC94FF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14:paraId="4FDCBA40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lang w:val="ru-RU"/>
        </w:rPr>
      </w:pPr>
      <w:r>
        <w:rPr>
          <w:rFonts w:ascii="Arial" w:hAnsi="Arial" w:cs="Arial"/>
          <w:b/>
          <w:lang w:val="ru-RU"/>
        </w:rPr>
        <w:t>По увид во јавна книга ИЛ.бр.2330 КО ПОРОЈ ВОН-ГРАД издаден од Агенција за катастар на недвижности број 1105-13622/2023 од 12.04.2023 во 14:41:41 недвижниот имот е запишан како:</w:t>
      </w:r>
    </w:p>
    <w:p w14:paraId="61E20B41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ЛИСТ Б</w:t>
      </w:r>
    </w:p>
    <w:p w14:paraId="37D6ACEE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КП бр.1171, дел 3, викано место/улица “СЛИВНИЧКИ ПУТ” катастарска култура ЗЗ, ГР, класа 2, во површина од 680м2, право на сопственост,</w:t>
      </w:r>
    </w:p>
    <w:p w14:paraId="41B50B04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КП бр.1171, дел 3, викано место/улица “СЛИВНИЧКИ ПУТ” катастарска култура ЗЗ, Н, класа 3, во површина од 747м2, право на сопственост.</w:t>
      </w:r>
    </w:p>
    <w:p w14:paraId="59746926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која се наоѓа во: </w:t>
      </w:r>
    </w:p>
    <w:p w14:paraId="61F2C8B2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-во владение и сопственост на Арменд Исмаили, ул. 101 бр.бб, с. Порој.</w:t>
      </w:r>
    </w:p>
    <w:p w14:paraId="3A0A321A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14:paraId="3430D654" w14:textId="77777777" w:rsidR="004D2684" w:rsidRDefault="004D2684" w:rsidP="004D2684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lang w:val="ru-RU"/>
        </w:rPr>
      </w:pPr>
      <w:r>
        <w:rPr>
          <w:rFonts w:ascii="Arial" w:hAnsi="Arial" w:cs="Arial"/>
          <w:lang w:val="ru-RU"/>
        </w:rPr>
        <w:t>Согласно извршна исправа Нотарски акт Договор за залог хипотека на недвижен имот со својство на извршна исправа ОДУ бр.156/2018 од 27.03.2018 година на Нотар Љиљана Трповска недвижниот имот е опишан како</w:t>
      </w:r>
      <w:r>
        <w:rPr>
          <w:rFonts w:ascii="Arial" w:hAnsi="Arial" w:cs="Arial"/>
          <w:b/>
          <w:lang w:val="ru-RU"/>
        </w:rPr>
        <w:t xml:space="preserve"> Недвижен имот запишан во ИЛ.бр.1254 КО ПОРОЈ ВОН-ГРАД.</w:t>
      </w:r>
    </w:p>
    <w:p w14:paraId="509B27E9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ЛИСТ Б</w:t>
      </w:r>
    </w:p>
    <w:p w14:paraId="6B56F5DA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КП бр.1171, дел 2, викано место/улица </w:t>
      </w:r>
      <w:r>
        <w:rPr>
          <w:rFonts w:ascii="Arial" w:hAnsi="Arial" w:cs="Arial"/>
          <w:lang w:val="en-US"/>
        </w:rPr>
        <w:t>“</w:t>
      </w:r>
      <w:r>
        <w:rPr>
          <w:rFonts w:ascii="Arial" w:hAnsi="Arial" w:cs="Arial"/>
        </w:rPr>
        <w:t>СЛИВНИЧКИ ПУТ</w:t>
      </w:r>
      <w:r>
        <w:rPr>
          <w:rFonts w:ascii="Arial" w:hAnsi="Arial" w:cs="Arial"/>
          <w:lang w:val="en-US"/>
        </w:rPr>
        <w:t>”</w:t>
      </w:r>
      <w:r>
        <w:rPr>
          <w:rFonts w:ascii="Arial" w:hAnsi="Arial" w:cs="Arial"/>
        </w:rPr>
        <w:t xml:space="preserve"> катастарска култура 12000, класа 2, во површина од 213м2, право на сопственост,</w:t>
      </w:r>
    </w:p>
    <w:p w14:paraId="02228EBB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КП бр.1171, дел 2, викано место/улица </w:t>
      </w:r>
      <w:r>
        <w:rPr>
          <w:rFonts w:ascii="Arial" w:hAnsi="Arial" w:cs="Arial"/>
          <w:lang w:val="en-US"/>
        </w:rPr>
        <w:t>“</w:t>
      </w:r>
      <w:r>
        <w:rPr>
          <w:rFonts w:ascii="Arial" w:hAnsi="Arial" w:cs="Arial"/>
        </w:rPr>
        <w:t>СЛИВНИЧКИ ПУТ</w:t>
      </w:r>
      <w:r>
        <w:rPr>
          <w:rFonts w:ascii="Arial" w:hAnsi="Arial" w:cs="Arial"/>
          <w:lang w:val="en-US"/>
        </w:rPr>
        <w:t>”</w:t>
      </w:r>
      <w:r>
        <w:rPr>
          <w:rFonts w:ascii="Arial" w:hAnsi="Arial" w:cs="Arial"/>
        </w:rPr>
        <w:t xml:space="preserve"> катастарска култура ЗЗ, Н, класа 3, во површина од 1157м2, право на сопственост.</w:t>
      </w:r>
    </w:p>
    <w:p w14:paraId="02CA4A05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14:paraId="25864A22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lang w:val="ru-RU"/>
        </w:rPr>
      </w:pPr>
      <w:r>
        <w:rPr>
          <w:rFonts w:ascii="Arial" w:hAnsi="Arial" w:cs="Arial"/>
          <w:b/>
          <w:lang w:val="ru-RU"/>
        </w:rPr>
        <w:t>По увид во јавна книга ИЛ.бр.1254 КО ПОРОЈ ВОН-ГРАД издаден од Агенција за катастар на недвижности број 1105-13623/2023 од 12.04.2023 во 14:48:06 недвижниот имот е запишан како:</w:t>
      </w:r>
    </w:p>
    <w:p w14:paraId="2BD6BA30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ЛИСТ Б</w:t>
      </w:r>
    </w:p>
    <w:p w14:paraId="67B18C57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КП бр.1171, дел 2, викано место/улица </w:t>
      </w:r>
      <w:r>
        <w:rPr>
          <w:rFonts w:ascii="Arial" w:hAnsi="Arial" w:cs="Arial"/>
          <w:lang w:val="en-US"/>
        </w:rPr>
        <w:t>“</w:t>
      </w:r>
      <w:r>
        <w:rPr>
          <w:rFonts w:ascii="Arial" w:hAnsi="Arial" w:cs="Arial"/>
        </w:rPr>
        <w:t>СЛИВНИЧКИ ПУТ</w:t>
      </w:r>
      <w:r>
        <w:rPr>
          <w:rFonts w:ascii="Arial" w:hAnsi="Arial" w:cs="Arial"/>
          <w:lang w:val="en-US"/>
        </w:rPr>
        <w:t>”</w:t>
      </w:r>
      <w:r>
        <w:rPr>
          <w:rFonts w:ascii="Arial" w:hAnsi="Arial" w:cs="Arial"/>
        </w:rPr>
        <w:t xml:space="preserve"> катастарска култура 12000, класа 2, во површина од 216м2, право на сопственост,</w:t>
      </w:r>
    </w:p>
    <w:p w14:paraId="2161DBB2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КП бр.1171, дел 2, викано место/улица </w:t>
      </w:r>
      <w:r>
        <w:rPr>
          <w:rFonts w:ascii="Arial" w:hAnsi="Arial" w:cs="Arial"/>
          <w:lang w:val="en-US"/>
        </w:rPr>
        <w:t>“</w:t>
      </w:r>
      <w:r>
        <w:rPr>
          <w:rFonts w:ascii="Arial" w:hAnsi="Arial" w:cs="Arial"/>
        </w:rPr>
        <w:t>СЛИВНИЧКИ ПУТ</w:t>
      </w:r>
      <w:r>
        <w:rPr>
          <w:rFonts w:ascii="Arial" w:hAnsi="Arial" w:cs="Arial"/>
          <w:lang w:val="en-US"/>
        </w:rPr>
        <w:t>”</w:t>
      </w:r>
      <w:r>
        <w:rPr>
          <w:rFonts w:ascii="Arial" w:hAnsi="Arial" w:cs="Arial"/>
        </w:rPr>
        <w:t xml:space="preserve"> катастарска култура ЗЗ, Н, класа 3, во површина од 1173м2, право на сопственост.</w:t>
      </w:r>
    </w:p>
    <w:p w14:paraId="4235F955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која се наоѓа во: </w:t>
      </w:r>
    </w:p>
    <w:p w14:paraId="2BAAF82A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-во владение и сопственост на Арменд Исмаили, ул. 101 бр.бб, с. Порој.</w:t>
      </w:r>
    </w:p>
    <w:p w14:paraId="58FF2545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14:paraId="4F45A2E1" w14:textId="77777777" w:rsidR="004D2684" w:rsidRDefault="004D2684" w:rsidP="004D2684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lang w:val="ru-RU"/>
        </w:rPr>
      </w:pPr>
      <w:r>
        <w:rPr>
          <w:rFonts w:ascii="Arial" w:hAnsi="Arial" w:cs="Arial"/>
          <w:lang w:val="ru-RU"/>
        </w:rPr>
        <w:t>Согласно извршна исправа Нотарски акт Договор за залог хипотека на недвижен имот со својство на извршна исправа ОДУ бр.156/2018 од 27.03.2018 година на Нотар Љиљана Трповска недвижниот имот е опишан како</w:t>
      </w:r>
      <w:r>
        <w:rPr>
          <w:rFonts w:ascii="Arial" w:hAnsi="Arial" w:cs="Arial"/>
          <w:b/>
          <w:lang w:val="ru-RU"/>
        </w:rPr>
        <w:t xml:space="preserve"> Недвижен имот запишан во ИЛ.бр.1250 КО ПОРОЈ ВОН-ГР.</w:t>
      </w:r>
    </w:p>
    <w:p w14:paraId="3D867146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ЛИСТ Б</w:t>
      </w:r>
    </w:p>
    <w:p w14:paraId="69B4549B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КП бр.1171, дел 1, викано место/улица </w:t>
      </w:r>
      <w:r>
        <w:rPr>
          <w:rFonts w:ascii="Arial" w:hAnsi="Arial" w:cs="Arial"/>
          <w:lang w:val="en-US"/>
        </w:rPr>
        <w:t>“</w:t>
      </w:r>
      <w:r>
        <w:rPr>
          <w:rFonts w:ascii="Arial" w:hAnsi="Arial" w:cs="Arial"/>
        </w:rPr>
        <w:t>СЛИВНИЧКИ ПУТ</w:t>
      </w:r>
      <w:r>
        <w:rPr>
          <w:rFonts w:ascii="Arial" w:hAnsi="Arial" w:cs="Arial"/>
          <w:lang w:val="en-US"/>
        </w:rPr>
        <w:t>”</w:t>
      </w:r>
      <w:r>
        <w:rPr>
          <w:rFonts w:ascii="Arial" w:hAnsi="Arial" w:cs="Arial"/>
        </w:rPr>
        <w:t xml:space="preserve"> катастарска култура 11000, класа 3, во површина од 1207м2, право на сопственост,</w:t>
      </w:r>
    </w:p>
    <w:p w14:paraId="461EB7C4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КП бр.1171, дел 1, викано место/улица </w:t>
      </w:r>
      <w:r>
        <w:rPr>
          <w:rFonts w:ascii="Arial" w:hAnsi="Arial" w:cs="Arial"/>
          <w:lang w:val="en-US"/>
        </w:rPr>
        <w:t>“</w:t>
      </w:r>
      <w:r>
        <w:rPr>
          <w:rFonts w:ascii="Arial" w:hAnsi="Arial" w:cs="Arial"/>
        </w:rPr>
        <w:t>СЛИВНИЧКИ ПУТ</w:t>
      </w:r>
      <w:r>
        <w:rPr>
          <w:rFonts w:ascii="Arial" w:hAnsi="Arial" w:cs="Arial"/>
          <w:lang w:val="en-US"/>
        </w:rPr>
        <w:t>”</w:t>
      </w:r>
      <w:r>
        <w:rPr>
          <w:rFonts w:ascii="Arial" w:hAnsi="Arial" w:cs="Arial"/>
        </w:rPr>
        <w:t xml:space="preserve"> катастарска култура ЗЗ, ГР, класа 2, во површина од 164м2, право на сопственост.</w:t>
      </w:r>
    </w:p>
    <w:p w14:paraId="237CC4E7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14:paraId="049A9E93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lang w:val="ru-RU"/>
        </w:rPr>
      </w:pPr>
      <w:r>
        <w:rPr>
          <w:rFonts w:ascii="Arial" w:hAnsi="Arial" w:cs="Arial"/>
          <w:b/>
          <w:lang w:val="ru-RU"/>
        </w:rPr>
        <w:t>По увид во јавна книга ИЛ.бр.1250 КО ПОРОЈ ВОН-ГРАД издаден од Агенција за катастар на недвижности број 1105-13629/2023 од 12.04.2023 во 15:02:21 недвижниот имот е запишан како:</w:t>
      </w:r>
    </w:p>
    <w:p w14:paraId="3AC219E9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ЛИСТ Б</w:t>
      </w:r>
    </w:p>
    <w:p w14:paraId="4368D570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КП бр.1171, дел 1, викано место/улица </w:t>
      </w:r>
      <w:r>
        <w:rPr>
          <w:rFonts w:ascii="Arial" w:hAnsi="Arial" w:cs="Arial"/>
          <w:lang w:val="en-US"/>
        </w:rPr>
        <w:t>“</w:t>
      </w:r>
      <w:r>
        <w:rPr>
          <w:rFonts w:ascii="Arial" w:hAnsi="Arial" w:cs="Arial"/>
        </w:rPr>
        <w:t>СЛИВНИЧКИ ПУТ</w:t>
      </w:r>
      <w:r>
        <w:rPr>
          <w:rFonts w:ascii="Arial" w:hAnsi="Arial" w:cs="Arial"/>
          <w:lang w:val="en-US"/>
        </w:rPr>
        <w:t>”</w:t>
      </w:r>
      <w:r>
        <w:rPr>
          <w:rFonts w:ascii="Arial" w:hAnsi="Arial" w:cs="Arial"/>
        </w:rPr>
        <w:t xml:space="preserve"> катастарска култура 11000, класа 3, во површина од 1245м2, право на сопственост,</w:t>
      </w:r>
    </w:p>
    <w:p w14:paraId="27D102B4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КП бр.1171, дел 1, викано место/улица </w:t>
      </w:r>
      <w:r>
        <w:rPr>
          <w:rFonts w:ascii="Arial" w:hAnsi="Arial" w:cs="Arial"/>
          <w:lang w:val="en-US"/>
        </w:rPr>
        <w:t>“</w:t>
      </w:r>
      <w:r>
        <w:rPr>
          <w:rFonts w:ascii="Arial" w:hAnsi="Arial" w:cs="Arial"/>
        </w:rPr>
        <w:t>СЛИВНИЧКИ ПУТ</w:t>
      </w:r>
      <w:r>
        <w:rPr>
          <w:rFonts w:ascii="Arial" w:hAnsi="Arial" w:cs="Arial"/>
          <w:lang w:val="en-US"/>
        </w:rPr>
        <w:t>”</w:t>
      </w:r>
      <w:r>
        <w:rPr>
          <w:rFonts w:ascii="Arial" w:hAnsi="Arial" w:cs="Arial"/>
        </w:rPr>
        <w:t xml:space="preserve"> катастарска култура ЗЗ, ГР, класа 2, во површина од 169м2, право на сопственост.</w:t>
      </w:r>
    </w:p>
    <w:p w14:paraId="18618524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-во владение и сопственост на Арменд Исмаили, ул. 101 бр.бб, с. Порој.</w:t>
      </w:r>
    </w:p>
    <w:p w14:paraId="703D7012" w14:textId="77777777" w:rsidR="004D2684" w:rsidRDefault="004D2684" w:rsidP="004D2684">
      <w:pPr>
        <w:spacing w:after="0" w:line="240" w:lineRule="auto"/>
        <w:ind w:firstLine="720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 xml:space="preserve">Продажбата ќе се одржи на ден </w:t>
      </w:r>
      <w:r w:rsidR="006D23CE">
        <w:rPr>
          <w:rFonts w:ascii="Arial" w:eastAsia="Times New Roman" w:hAnsi="Arial" w:cs="Arial"/>
          <w:b/>
        </w:rPr>
        <w:t>11.04</w:t>
      </w:r>
      <w:r w:rsidR="006D23CE" w:rsidRPr="00C27CE8">
        <w:rPr>
          <w:rFonts w:ascii="Arial" w:eastAsia="Times New Roman" w:hAnsi="Arial" w:cs="Arial"/>
          <w:b/>
        </w:rPr>
        <w:t xml:space="preserve">.2025 година </w:t>
      </w:r>
      <w:r>
        <w:rPr>
          <w:rFonts w:ascii="Arial" w:eastAsia="Times New Roman" w:hAnsi="Arial" w:cs="Arial"/>
          <w:b/>
        </w:rPr>
        <w:t>(петок) во во 11:00 часот</w:t>
      </w:r>
      <w:r>
        <w:rPr>
          <w:rFonts w:ascii="Arial" w:eastAsia="Times New Roman" w:hAnsi="Arial" w:cs="Arial"/>
        </w:rPr>
        <w:t xml:space="preserve"> во просториите на </w:t>
      </w:r>
      <w:r>
        <w:rPr>
          <w:rFonts w:ascii="Arial" w:hAnsi="Arial" w:cs="Arial"/>
        </w:rPr>
        <w:t xml:space="preserve">Извршителот </w:t>
      </w:r>
      <w:r>
        <w:rPr>
          <w:rFonts w:ascii="Arial" w:hAnsi="Arial" w:cs="Arial"/>
          <w:bCs/>
          <w:color w:val="000000"/>
        </w:rPr>
        <w:t>м-р Славица Ацовска</w:t>
      </w:r>
      <w:r>
        <w:rPr>
          <w:rFonts w:ascii="Arial" w:hAnsi="Arial" w:cs="Arial"/>
        </w:rPr>
        <w:t xml:space="preserve"> од </w:t>
      </w:r>
      <w:r>
        <w:rPr>
          <w:rFonts w:ascii="Arial" w:hAnsi="Arial" w:cs="Arial"/>
          <w:bCs/>
          <w:color w:val="000000"/>
        </w:rPr>
        <w:t>Тетовона ул. Дервиш Цара бр.41/3, Тетово, телефон 044 333 102</w:t>
      </w:r>
      <w:r>
        <w:rPr>
          <w:rFonts w:ascii="Arial" w:eastAsia="Times New Roman" w:hAnsi="Arial" w:cs="Arial"/>
        </w:rPr>
        <w:t xml:space="preserve">. </w:t>
      </w:r>
    </w:p>
    <w:p w14:paraId="00015303" w14:textId="77777777" w:rsidR="004D2684" w:rsidRDefault="004D2684" w:rsidP="004D2684">
      <w:pPr>
        <w:spacing w:after="0" w:line="240" w:lineRule="auto"/>
        <w:ind w:firstLine="720"/>
        <w:jc w:val="both"/>
        <w:rPr>
          <w:rFonts w:ascii="Arial" w:eastAsia="Times New Roman" w:hAnsi="Arial" w:cs="Arial"/>
        </w:rPr>
      </w:pPr>
      <w:r w:rsidRPr="004D2684">
        <w:rPr>
          <w:rFonts w:ascii="Arial" w:eastAsia="Times New Roman" w:hAnsi="Arial" w:cs="Arial"/>
        </w:rPr>
        <w:t xml:space="preserve">Почетната вредност на недвижноста, утврдена со Заклучок за утврдување на врдност на недвижност чл.177 ЗИ заведен под И.бр. </w:t>
      </w:r>
      <w:r w:rsidRPr="004D2684">
        <w:rPr>
          <w:rFonts w:ascii="Arial" w:eastAsia="Times New Roman" w:hAnsi="Arial" w:cs="Arial"/>
          <w:lang w:val="en-US"/>
        </w:rPr>
        <w:t>477/2024</w:t>
      </w:r>
      <w:r w:rsidRPr="004D2684">
        <w:rPr>
          <w:rFonts w:ascii="Arial" w:eastAsia="Times New Roman" w:hAnsi="Arial" w:cs="Arial"/>
        </w:rPr>
        <w:t xml:space="preserve"> од </w:t>
      </w:r>
      <w:r w:rsidRPr="004D2684">
        <w:rPr>
          <w:rFonts w:ascii="Arial" w:eastAsia="Times New Roman" w:hAnsi="Arial" w:cs="Arial"/>
          <w:lang w:val="en-US"/>
        </w:rPr>
        <w:t>18.03.2024</w:t>
      </w:r>
      <w:r w:rsidRPr="004D2684">
        <w:rPr>
          <w:rFonts w:ascii="Arial" w:eastAsia="Times New Roman" w:hAnsi="Arial" w:cs="Arial"/>
        </w:rPr>
        <w:t xml:space="preserve"> година на </w:t>
      </w:r>
      <w:r w:rsidRPr="004D2684">
        <w:rPr>
          <w:rFonts w:ascii="Arial" w:hAnsi="Arial" w:cs="Arial"/>
        </w:rPr>
        <w:t xml:space="preserve">Извршителот </w:t>
      </w:r>
      <w:r w:rsidRPr="004D2684">
        <w:rPr>
          <w:rFonts w:ascii="Arial" w:hAnsi="Arial" w:cs="Arial"/>
          <w:bCs/>
          <w:color w:val="000000"/>
        </w:rPr>
        <w:t>м-р Славица Ацовска</w:t>
      </w:r>
      <w:r w:rsidRPr="004D2684">
        <w:rPr>
          <w:rFonts w:ascii="Arial" w:eastAsia="Times New Roman" w:hAnsi="Arial" w:cs="Arial"/>
        </w:rPr>
        <w:t xml:space="preserve">,  изнесува вкупен износ </w:t>
      </w:r>
      <w:r w:rsidRPr="004D2684">
        <w:rPr>
          <w:rFonts w:ascii="Arial" w:hAnsi="Arial" w:cs="Arial"/>
        </w:rPr>
        <w:t>од 16.547.622,00 денари од кои</w:t>
      </w:r>
      <w:r w:rsidRPr="004D2684">
        <w:rPr>
          <w:rFonts w:ascii="Arial" w:hAnsi="Arial" w:cs="Arial"/>
          <w:lang w:val="en-US"/>
        </w:rPr>
        <w:t>:</w:t>
      </w:r>
      <w:r w:rsidRPr="004D2684">
        <w:rPr>
          <w:rFonts w:ascii="Arial" w:hAnsi="Arial" w:cs="Arial"/>
        </w:rPr>
        <w:t xml:space="preserve"> ½ идеален дел од градежно земјиште КП бр.922/6 по ИЛ бр. 1300 КО ПОРОЈ износ од 2.352.500,00 денари, Стамбен објект куќа по ИЛ бр. 100183 КО ПОРОЈ износ од 9.145.788,00 денари и Земјоделско земјиште (КП бр.1068 по ИЛ бр. 535, КП бр.1171/3 по ИЛ.бр. 2330, КП бр. 1171/2 по ИЛ бр. 1254 и КП бр.1171/1 по ИЛ бр.1250) КО ПОРОЈ ВОН-ГРАД, со вкупна површина 11729м2 износ од 5.049.334,00 денари), </w:t>
      </w:r>
      <w:r w:rsidRPr="004D2684">
        <w:rPr>
          <w:rFonts w:ascii="Arial" w:eastAsia="Times New Roman" w:hAnsi="Arial" w:cs="Arial"/>
        </w:rPr>
        <w:t>на предлог на доверител број</w:t>
      </w:r>
      <w:r w:rsidRPr="004D2684">
        <w:rPr>
          <w:rFonts w:ascii="Arial" w:eastAsia="Times New Roman" w:hAnsi="Arial" w:cs="Arial"/>
          <w:lang w:val="en-US"/>
        </w:rPr>
        <w:t xml:space="preserve"> 03-1071/15 </w:t>
      </w:r>
      <w:r w:rsidRPr="004D2684">
        <w:rPr>
          <w:rFonts w:ascii="Arial" w:eastAsia="Times New Roman" w:hAnsi="Arial" w:cs="Arial"/>
        </w:rPr>
        <w:t xml:space="preserve">од </w:t>
      </w:r>
      <w:r w:rsidRPr="004D2684">
        <w:rPr>
          <w:rFonts w:ascii="Arial" w:eastAsia="Times New Roman" w:hAnsi="Arial" w:cs="Arial"/>
          <w:lang w:val="en-US"/>
        </w:rPr>
        <w:t>16.04</w:t>
      </w:r>
      <w:r w:rsidRPr="004D2684">
        <w:rPr>
          <w:rFonts w:ascii="Arial" w:eastAsia="Times New Roman" w:hAnsi="Arial" w:cs="Arial"/>
        </w:rPr>
        <w:t xml:space="preserve">.2024 година примен кај извршител на ден 17.04.2024 година, почетна цена за продажба на второто јавно надавање изнесува </w:t>
      </w:r>
      <w:r w:rsidRPr="004D2684">
        <w:rPr>
          <w:rFonts w:ascii="Arial" w:hAnsi="Arial" w:cs="Arial"/>
        </w:rPr>
        <w:t>11.031.748,00 денари</w:t>
      </w:r>
      <w:r w:rsidRPr="004D2684">
        <w:rPr>
          <w:rFonts w:ascii="Arial" w:eastAsia="Times New Roman" w:hAnsi="Arial" w:cs="Arial"/>
        </w:rPr>
        <w:t xml:space="preserve"> под која недвижноста не можеше да се продаде на второто јавно наддавање, согласно чл.185 ст.5 ЗИ на предлог на доверител број 03-1253/1 од 10.02.2025 година примен кај извршител на ден 12.02.2025</w:t>
      </w:r>
      <w:r>
        <w:rPr>
          <w:rFonts w:ascii="Arial" w:eastAsia="Times New Roman" w:hAnsi="Arial" w:cs="Arial"/>
        </w:rPr>
        <w:t xml:space="preserve">  година, почетна цена за продажба на третото јавно надавање изнесува </w:t>
      </w:r>
      <w:r>
        <w:rPr>
          <w:rFonts w:ascii="Arial" w:hAnsi="Arial" w:cs="Arial"/>
          <w:b/>
        </w:rPr>
        <w:t>11.031.748,00 денари</w:t>
      </w:r>
      <w:r>
        <w:rPr>
          <w:rFonts w:ascii="Arial" w:eastAsia="Times New Roman" w:hAnsi="Arial" w:cs="Arial"/>
        </w:rPr>
        <w:t xml:space="preserve"> под која недвижноста не може да се продаде на третото јавно наддавање.</w:t>
      </w:r>
    </w:p>
    <w:p w14:paraId="4DDA3FEE" w14:textId="77777777" w:rsidR="004D2684" w:rsidRDefault="004D2684" w:rsidP="004D2684">
      <w:pPr>
        <w:spacing w:after="0" w:line="240" w:lineRule="auto"/>
        <w:ind w:firstLine="720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Недвижноста е оптоварена со следните товари и службености</w:t>
      </w:r>
      <w:r>
        <w:rPr>
          <w:rFonts w:ascii="Arial" w:eastAsia="Times New Roman" w:hAnsi="Arial" w:cs="Arial"/>
          <w:lang w:val="en-US"/>
        </w:rPr>
        <w:t xml:space="preserve">: </w:t>
      </w:r>
    </w:p>
    <w:p w14:paraId="48D35CE3" w14:textId="77777777" w:rsidR="004D2684" w:rsidRDefault="004D2684" w:rsidP="004D2684">
      <w:pPr>
        <w:spacing w:after="0" w:line="240" w:lineRule="auto"/>
        <w:ind w:firstLine="720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 xml:space="preserve">Налог за извршување по чл.166 ЗИ заведен под И.бр. 477/2024 од 22.02.2024 година на </w:t>
      </w:r>
      <w:r>
        <w:rPr>
          <w:rFonts w:ascii="Arial" w:hAnsi="Arial" w:cs="Arial"/>
        </w:rPr>
        <w:t xml:space="preserve">Извршителот </w:t>
      </w:r>
      <w:r>
        <w:rPr>
          <w:rFonts w:ascii="Arial" w:hAnsi="Arial" w:cs="Arial"/>
          <w:bCs/>
          <w:color w:val="000000"/>
        </w:rPr>
        <w:t xml:space="preserve">м-р Славица Ацовска за реализација на </w:t>
      </w:r>
      <w:r>
        <w:rPr>
          <w:rFonts w:ascii="Arial" w:hAnsi="Arial" w:cs="Arial"/>
        </w:rPr>
        <w:t xml:space="preserve">извршна исправа Нотарски акт Договор за залог хипотека на недвижен имот со својство на извршна исправа ОДУ бр.156/2018 од 27.03.2018 година на Нотар Љиљана Трповска, </w:t>
      </w:r>
      <w:r>
        <w:rPr>
          <w:rFonts w:ascii="Arial" w:hAnsi="Arial" w:cs="Arial"/>
          <w:bCs/>
          <w:color w:val="000000"/>
        </w:rPr>
        <w:t xml:space="preserve">во корист на доверител </w:t>
      </w:r>
      <w:r>
        <w:rPr>
          <w:rFonts w:ascii="Arial" w:hAnsi="Arial" w:cs="Arial"/>
        </w:rPr>
        <w:t>ТТК Банка АД Скопје од Скопје</w:t>
      </w:r>
      <w:r>
        <w:rPr>
          <w:rFonts w:ascii="Arial" w:eastAsia="Times New Roman" w:hAnsi="Arial" w:cs="Arial"/>
          <w:lang w:val="ru-RU"/>
        </w:rPr>
        <w:t xml:space="preserve">. </w:t>
      </w:r>
    </w:p>
    <w:p w14:paraId="6F9F467B" w14:textId="77777777" w:rsidR="004D2684" w:rsidRDefault="004D2684" w:rsidP="004D2684">
      <w:pPr>
        <w:spacing w:after="0" w:line="240" w:lineRule="auto"/>
        <w:ind w:firstLine="720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Должникот кој како сопственик домува во продадената семејна станбена зграда или стан, не го задржува правото да домува тука и е должен зградата, односно станот да ги испразни во рок од30 дена од денот на доставување на Заклучокот за предавање во владение на недвижноста, а ако тоа не го стори, извршителот на предлог од купувачот присилно ќе го изврши испразнувањето  на зградата односно станот.</w:t>
      </w:r>
    </w:p>
    <w:p w14:paraId="4C5FCA9A" w14:textId="77777777" w:rsidR="004D2684" w:rsidRDefault="004D2684" w:rsidP="004D2684">
      <w:pPr>
        <w:spacing w:line="240" w:lineRule="auto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На јавното наддавање можат да учествуваат само лица кои претходно положиле гаранција која изнесува 1/10 (една десеттина) од утврдената вредност на недвижноста. </w:t>
      </w:r>
    </w:p>
    <w:p w14:paraId="11EC61C5" w14:textId="77777777" w:rsidR="004D2684" w:rsidRDefault="004D2684" w:rsidP="004D2684">
      <w:pPr>
        <w:spacing w:line="240" w:lineRule="auto"/>
        <w:ind w:firstLine="720"/>
        <w:jc w:val="both"/>
        <w:rPr>
          <w:rFonts w:ascii="Arial" w:hAnsi="Arial" w:cs="Arial"/>
          <w:lang w:val="en-US"/>
        </w:rPr>
      </w:pPr>
      <w:r>
        <w:rPr>
          <w:rFonts w:ascii="Arial" w:hAnsi="Arial" w:cs="Arial"/>
        </w:rPr>
        <w:t xml:space="preserve">Уплатата на паричните средства на име гаранција се врши еден ден пред одржување на усно јавно надавање, најкасно до </w:t>
      </w:r>
      <w:r w:rsidR="006D23CE">
        <w:rPr>
          <w:rFonts w:ascii="Arial" w:hAnsi="Arial" w:cs="Arial"/>
        </w:rPr>
        <w:t>10.04</w:t>
      </w:r>
      <w:r>
        <w:rPr>
          <w:rFonts w:ascii="Arial" w:hAnsi="Arial" w:cs="Arial"/>
        </w:rPr>
        <w:t>.2025 година, на жиро сметката од извршителот со бр.</w:t>
      </w:r>
      <w:r>
        <w:rPr>
          <w:rFonts w:ascii="Arial" w:hAnsi="Arial" w:cs="Arial"/>
          <w:color w:val="000000"/>
          <w:lang w:val="en-US"/>
        </w:rPr>
        <w:t>290100000083563</w:t>
      </w:r>
      <w:r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</w:rPr>
        <w:t xml:space="preserve">која се води кај </w:t>
      </w:r>
      <w:r>
        <w:rPr>
          <w:rFonts w:ascii="Arial" w:hAnsi="Arial" w:cs="Arial"/>
          <w:color w:val="000000"/>
          <w:lang w:val="en-US"/>
        </w:rPr>
        <w:t>ТТК Банка АД Скопје</w:t>
      </w:r>
      <w:r>
        <w:rPr>
          <w:rFonts w:ascii="Arial" w:hAnsi="Arial" w:cs="Arial"/>
        </w:rPr>
        <w:t xml:space="preserve"> и даночен број </w:t>
      </w:r>
      <w:r>
        <w:rPr>
          <w:rFonts w:ascii="Arial" w:hAnsi="Arial" w:cs="Arial"/>
          <w:color w:val="000000"/>
          <w:lang w:val="en-US"/>
        </w:rPr>
        <w:t>5028007133065</w:t>
      </w:r>
      <w:r>
        <w:rPr>
          <w:rFonts w:ascii="Arial" w:hAnsi="Arial" w:cs="Arial"/>
          <w:lang w:val="en-US"/>
        </w:rPr>
        <w:t>.</w:t>
      </w:r>
    </w:p>
    <w:p w14:paraId="346F84A7" w14:textId="77777777" w:rsidR="004D2684" w:rsidRDefault="004D2684" w:rsidP="004D2684">
      <w:pPr>
        <w:spacing w:line="240" w:lineRule="auto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На понудувачите чија понуда не е прифатена, гаранцијата им се враќа веднаш по заклучувањето на јавното наддавање.</w:t>
      </w:r>
    </w:p>
    <w:p w14:paraId="3540DC73" w14:textId="77777777" w:rsidR="004D2684" w:rsidRDefault="004D2684" w:rsidP="004D2684">
      <w:pPr>
        <w:spacing w:line="240" w:lineRule="auto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Најповолниот понудувач</w:t>
      </w:r>
      <w:r>
        <w:rPr>
          <w:rFonts w:ascii="Arial" w:hAnsi="Arial" w:cs="Arial"/>
          <w:lang w:val="en-US"/>
        </w:rPr>
        <w:t>/</w:t>
      </w:r>
      <w:r>
        <w:rPr>
          <w:rFonts w:ascii="Arial" w:hAnsi="Arial" w:cs="Arial"/>
        </w:rPr>
        <w:t xml:space="preserve">купувач на недвижноста е должен да ја положи вкупната цена на недвижноста, во рок од </w:t>
      </w:r>
      <w:r>
        <w:rPr>
          <w:rFonts w:ascii="Arial" w:hAnsi="Arial" w:cs="Arial"/>
          <w:lang w:val="ru-RU"/>
        </w:rPr>
        <w:t xml:space="preserve">15 </w:t>
      </w:r>
      <w:r>
        <w:rPr>
          <w:rFonts w:ascii="Arial" w:hAnsi="Arial" w:cs="Arial"/>
        </w:rPr>
        <w:t>дена од денот на продажбата, во спротивно ќе се определи нова продажба, а средствата од положената гаранција се сметаат за наплатени средства во извршувањето.</w:t>
      </w:r>
    </w:p>
    <w:p w14:paraId="14560331" w14:textId="77777777" w:rsidR="004D2684" w:rsidRDefault="004D2684" w:rsidP="004D2684">
      <w:pPr>
        <w:spacing w:line="240" w:lineRule="auto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Давачките и другите трошоци при купопродажбата на оваа недвижност паѓаат на товар на купувачот.</w:t>
      </w:r>
    </w:p>
    <w:p w14:paraId="42C5395B" w14:textId="77777777" w:rsidR="004D2684" w:rsidRDefault="004D2684" w:rsidP="004D2684">
      <w:pPr>
        <w:spacing w:line="240" w:lineRule="auto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Овој заклучок ќе се објави во следните средства за јавно информирање </w:t>
      </w:r>
      <w:r>
        <w:rPr>
          <w:rFonts w:ascii="Arial" w:hAnsi="Arial" w:cs="Arial"/>
          <w:lang w:val="ru-RU"/>
        </w:rPr>
        <w:t>Дневен весник Нова Македонија и електронски на веб страницата на Комората на извршители на РСМ</w:t>
      </w:r>
      <w:r>
        <w:rPr>
          <w:rFonts w:ascii="Arial" w:hAnsi="Arial" w:cs="Arial"/>
        </w:rPr>
        <w:t>.</w:t>
      </w:r>
    </w:p>
    <w:p w14:paraId="233627A2" w14:textId="77777777" w:rsidR="004D2684" w:rsidRDefault="004D2684" w:rsidP="004D2684">
      <w:pPr>
        <w:spacing w:line="240" w:lineRule="auto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Заклучокот ќе се достави до странките, заложните доверители, до учесниците во постапката, до лицата кои имаат запишано или законско право на првенство на купување и до надлежниот орган на управата.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14:paraId="6F9B47F1" w14:textId="77777777" w:rsidR="004D2684" w:rsidRDefault="004D2684" w:rsidP="004D2684">
      <w:pPr>
        <w:spacing w:after="0" w:line="240" w:lineRule="auto"/>
        <w:ind w:firstLine="720"/>
        <w:jc w:val="both"/>
        <w:rPr>
          <w:rFonts w:ascii="Arial" w:hAnsi="Arial" w:cs="Arial"/>
          <w:sz w:val="20"/>
          <w:szCs w:val="20"/>
          <w:lang w:val="en-US"/>
        </w:rPr>
      </w:pPr>
    </w:p>
    <w:p w14:paraId="3323DD71" w14:textId="77777777" w:rsidR="004D2684" w:rsidRDefault="004D2684" w:rsidP="004D2684">
      <w:pPr>
        <w:spacing w:after="0" w:line="240" w:lineRule="auto"/>
        <w:ind w:firstLine="720"/>
        <w:jc w:val="both"/>
        <w:rPr>
          <w:rFonts w:ascii="Arial" w:hAnsi="Arial" w:cs="Arial"/>
          <w:sz w:val="20"/>
          <w:szCs w:val="20"/>
          <w:lang w:val="en-US"/>
        </w:rPr>
      </w:pPr>
    </w:p>
    <w:p w14:paraId="01F2F951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615353EB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Д.-на: </w:t>
      </w:r>
      <w:r>
        <w:rPr>
          <w:rFonts w:ascii="Arial" w:hAnsi="Arial" w:cs="Arial"/>
        </w:rPr>
        <w:tab/>
      </w:r>
    </w:p>
    <w:p w14:paraId="54C740C1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ind w:firstLine="720"/>
        <w:rPr>
          <w:rFonts w:ascii="Arial" w:hAnsi="Arial" w:cs="Arial"/>
        </w:rPr>
      </w:pPr>
      <w:r>
        <w:rPr>
          <w:rFonts w:ascii="Arial" w:hAnsi="Arial" w:cs="Arial"/>
        </w:rPr>
        <w:t>Општина Тетово-Одделение за наплата на даноци,</w:t>
      </w:r>
    </w:p>
    <w:p w14:paraId="7B0C098C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такси и други надоместоци</w:t>
      </w:r>
    </w:p>
    <w:p w14:paraId="17D72D1C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ind w:firstLine="720"/>
        <w:rPr>
          <w:rFonts w:ascii="Arial" w:hAnsi="Arial" w:cs="Arial"/>
          <w:lang w:val="en-US"/>
        </w:rPr>
      </w:pPr>
      <w:r>
        <w:rPr>
          <w:rFonts w:ascii="Arial" w:hAnsi="Arial" w:cs="Arial"/>
          <w:b/>
        </w:rPr>
        <w:t>Доверител ТТК Банка АД Скопје</w:t>
      </w:r>
      <w:r>
        <w:rPr>
          <w:rFonts w:ascii="Arial" w:hAnsi="Arial" w:cs="Arial"/>
        </w:rPr>
        <w:t xml:space="preserve">, ул. Народен фронт 19А Скопје  </w:t>
      </w:r>
    </w:p>
    <w:p w14:paraId="34EA385B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            Должник и заложен должник</w:t>
      </w:r>
      <w:r>
        <w:rPr>
          <w:rFonts w:ascii="Arial" w:hAnsi="Arial" w:cs="Arial"/>
          <w:b/>
        </w:rPr>
        <w:t>Друштво за производство, трговија и услуги СИН КОМ ПРОМ ДООЕЛ експорт-импорт Џепчиште, Тетово</w:t>
      </w:r>
      <w:r>
        <w:rPr>
          <w:rFonts w:ascii="Arial" w:hAnsi="Arial" w:cs="Arial"/>
        </w:rPr>
        <w:t xml:space="preserve"> с.Џепчиште ул.101 бр.50, </w:t>
      </w:r>
    </w:p>
    <w:p w14:paraId="1880C2D8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ind w:firstLine="720"/>
        <w:rPr>
          <w:rFonts w:ascii="Arial" w:hAnsi="Arial" w:cs="Arial"/>
        </w:rPr>
      </w:pPr>
      <w:r>
        <w:rPr>
          <w:rFonts w:ascii="Arial" w:hAnsi="Arial" w:cs="Arial"/>
        </w:rPr>
        <w:t xml:space="preserve">Заложен должник </w:t>
      </w:r>
      <w:r>
        <w:rPr>
          <w:rFonts w:ascii="Arial" w:hAnsi="Arial" w:cs="Arial"/>
          <w:b/>
        </w:rPr>
        <w:t>Садудин Исмаиљи,</w:t>
      </w:r>
      <w:r>
        <w:rPr>
          <w:rFonts w:ascii="Arial" w:hAnsi="Arial" w:cs="Arial"/>
        </w:rPr>
        <w:t xml:space="preserve"> ул. 101. бр.бб, с.Порој,</w:t>
      </w:r>
    </w:p>
    <w:p w14:paraId="1EBF8C65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ind w:firstLine="720"/>
        <w:rPr>
          <w:rFonts w:ascii="Arial" w:hAnsi="Arial" w:cs="Arial"/>
        </w:rPr>
      </w:pPr>
      <w:r>
        <w:rPr>
          <w:rFonts w:ascii="Arial" w:hAnsi="Arial" w:cs="Arial"/>
        </w:rPr>
        <w:t xml:space="preserve">Заложен должник </w:t>
      </w:r>
      <w:r>
        <w:rPr>
          <w:rFonts w:ascii="Arial" w:hAnsi="Arial" w:cs="Arial"/>
          <w:b/>
        </w:rPr>
        <w:t>Таџидин Исмаиљи,</w:t>
      </w:r>
      <w:r>
        <w:rPr>
          <w:rFonts w:ascii="Arial" w:hAnsi="Arial" w:cs="Arial"/>
        </w:rPr>
        <w:t xml:space="preserve"> ул. 101. бр.бб, с.Порој, </w:t>
      </w:r>
    </w:p>
    <w:p w14:paraId="3579D3D0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ind w:firstLine="720"/>
        <w:rPr>
          <w:rFonts w:ascii="Arial" w:hAnsi="Arial" w:cs="Arial"/>
        </w:rPr>
      </w:pPr>
      <w:r>
        <w:rPr>
          <w:rFonts w:ascii="Arial" w:hAnsi="Arial" w:cs="Arial"/>
        </w:rPr>
        <w:t xml:space="preserve">Согласна страна </w:t>
      </w:r>
      <w:r>
        <w:rPr>
          <w:rFonts w:ascii="Arial" w:hAnsi="Arial" w:cs="Arial"/>
          <w:b/>
        </w:rPr>
        <w:t>Рушиде Исмаили,</w:t>
      </w:r>
      <w:r>
        <w:rPr>
          <w:rFonts w:ascii="Arial" w:hAnsi="Arial" w:cs="Arial"/>
        </w:rPr>
        <w:t xml:space="preserve"> ул. 101 бр.бб, с. Порој, </w:t>
      </w:r>
    </w:p>
    <w:p w14:paraId="1DBF933A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ind w:firstLine="720"/>
        <w:rPr>
          <w:rFonts w:ascii="Arial" w:hAnsi="Arial" w:cs="Arial"/>
        </w:rPr>
      </w:pPr>
      <w:r>
        <w:rPr>
          <w:rFonts w:ascii="Arial" w:hAnsi="Arial" w:cs="Arial"/>
        </w:rPr>
        <w:t xml:space="preserve">Согласна страна </w:t>
      </w:r>
      <w:r>
        <w:rPr>
          <w:rFonts w:ascii="Arial" w:hAnsi="Arial" w:cs="Arial"/>
          <w:b/>
        </w:rPr>
        <w:t>Разије Исмаили,</w:t>
      </w:r>
      <w:r>
        <w:rPr>
          <w:rFonts w:ascii="Arial" w:hAnsi="Arial" w:cs="Arial"/>
        </w:rPr>
        <w:t xml:space="preserve"> ул. 101. бр.бб, с.Порој,</w:t>
      </w:r>
    </w:p>
    <w:p w14:paraId="597FE88B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ind w:firstLine="720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Арменд Исмаили, </w:t>
      </w:r>
      <w:r>
        <w:rPr>
          <w:rFonts w:ascii="Arial" w:hAnsi="Arial" w:cs="Arial"/>
        </w:rPr>
        <w:t>ул. 101 бр.бб, с. Порој</w:t>
      </w:r>
    </w:p>
    <w:p w14:paraId="1B08F97C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14:paraId="4257CD7C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  <w:lang w:val="en-US"/>
        </w:rPr>
      </w:pPr>
    </w:p>
    <w:p w14:paraId="3D72D3CE" w14:textId="77777777" w:rsidR="004D2684" w:rsidRDefault="004D2684" w:rsidP="004D268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793463CB" w14:textId="77777777" w:rsidR="004D2684" w:rsidRDefault="004D2684" w:rsidP="004D2684">
      <w:pPr>
        <w:spacing w:after="0" w:line="240" w:lineRule="auto"/>
        <w:ind w:firstLine="720"/>
        <w:jc w:val="right"/>
        <w:rPr>
          <w:rFonts w:ascii="Arial" w:hAnsi="Arial" w:cs="Arial"/>
        </w:rPr>
      </w:pPr>
      <w:r>
        <w:rPr>
          <w:rFonts w:ascii="Arial" w:hAnsi="Arial" w:cs="Arial"/>
        </w:rPr>
        <w:t>И З В Р Ш И Т Е Л</w:t>
      </w:r>
    </w:p>
    <w:tbl>
      <w:tblPr>
        <w:tblpPr w:leftFromText="180" w:rightFromText="180" w:vertAnchor="text" w:tblpXSpec="righ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4297"/>
      </w:tblGrid>
      <w:tr w:rsidR="004D2684" w14:paraId="1ECA24C5" w14:textId="77777777" w:rsidTr="004D2684">
        <w:trPr>
          <w:trHeight w:val="851"/>
        </w:trPr>
        <w:tc>
          <w:tcPr>
            <w:tcW w:w="4297" w:type="dxa"/>
            <w:hideMark/>
          </w:tcPr>
          <w:p w14:paraId="69E55A68" w14:textId="77777777" w:rsidR="004D2684" w:rsidRDefault="004D2684" w:rsidP="004D2684">
            <w:pPr>
              <w:pStyle w:val="BodyText"/>
              <w:jc w:val="right"/>
              <w:rPr>
                <w:rFonts w:ascii="Arial" w:hAnsi="Arial" w:cs="Arial"/>
                <w:sz w:val="22"/>
                <w:szCs w:val="22"/>
                <w:lang w:val="mk-MK" w:eastAsia="mk-MK"/>
              </w:rPr>
            </w:pPr>
            <w:bookmarkStart w:id="26" w:name="OIzvIme"/>
            <w:bookmarkEnd w:id="26"/>
            <w:r>
              <w:rPr>
                <w:rFonts w:ascii="Arial" w:hAnsi="Arial" w:cs="Arial"/>
                <w:sz w:val="22"/>
                <w:szCs w:val="22"/>
                <w:lang w:val="mk-MK" w:eastAsia="mk-MK"/>
              </w:rPr>
              <w:t>м-р Славица Ацовска</w:t>
            </w:r>
          </w:p>
        </w:tc>
      </w:tr>
    </w:tbl>
    <w:p w14:paraId="4BF15D00" w14:textId="77777777" w:rsidR="00823825" w:rsidRPr="0075695C" w:rsidRDefault="00823825" w:rsidP="00823825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</w:rPr>
      </w:pPr>
      <w:r w:rsidRPr="00867166">
        <w:rPr>
          <w:rFonts w:ascii="Arial" w:hAnsi="Arial" w:cs="Arial"/>
          <w:lang w:val="en-US"/>
        </w:rPr>
        <w:br w:type="textWrapping" w:clear="all"/>
      </w:r>
      <w:r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          </w:t>
      </w:r>
      <w:r w:rsidR="00ED4D5E">
        <w:pict w14:anchorId="57F75F3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Microsoft Office Signature Line..." style="width:208.8pt;height:59.4pt" wrapcoords="-63 0 -63 21016 21600 21016 21600 0 -63 0" o:allowoverlap="f">
            <v:imagedata r:id="rId8" o:title=""/>
            <o:lock v:ext="edit" ungrouping="t" rotation="t" cropping="t" verticies="t" text="t" grouping="t"/>
            <o:signatureline v:ext="edit" id="{55629C8E-38E2-437A-8892-1BC7B1447794}" provid="{00000000-0000-0000-0000-000000000000}" signinginstructionsset="t" issignatureline="t"/>
          </v:shape>
        </w:pict>
      </w:r>
    </w:p>
    <w:p w14:paraId="0589B520" w14:textId="77777777" w:rsidR="00823825" w:rsidRDefault="00823825" w:rsidP="00823825">
      <w:pPr>
        <w:jc w:val="both"/>
        <w:rPr>
          <w:rFonts w:ascii="Arial" w:hAnsi="Arial" w:cs="Arial"/>
          <w:b/>
          <w:sz w:val="20"/>
          <w:szCs w:val="20"/>
          <w:lang w:val="en-US"/>
        </w:rPr>
      </w:pPr>
    </w:p>
    <w:p w14:paraId="0EF6443A" w14:textId="77777777" w:rsidR="00823825" w:rsidRPr="00174163" w:rsidRDefault="00823825" w:rsidP="00823825">
      <w:pPr>
        <w:spacing w:after="0"/>
        <w:jc w:val="both"/>
        <w:rPr>
          <w:rFonts w:ascii="Arial" w:hAnsi="Arial" w:cs="Arial"/>
          <w:sz w:val="20"/>
          <w:szCs w:val="20"/>
        </w:rPr>
      </w:pPr>
      <w:r w:rsidRPr="00F65932">
        <w:rPr>
          <w:rFonts w:ascii="Arial" w:hAnsi="Arial" w:cs="Arial"/>
          <w:b/>
          <w:sz w:val="20"/>
          <w:szCs w:val="20"/>
        </w:rPr>
        <w:t>Правна поука:</w:t>
      </w:r>
      <w:r w:rsidRPr="00F65932">
        <w:rPr>
          <w:rFonts w:ascii="Arial" w:hAnsi="Arial" w:cs="Arial"/>
          <w:sz w:val="20"/>
          <w:szCs w:val="20"/>
        </w:rPr>
        <w:t xml:space="preserve"> Против овој </w:t>
      </w:r>
      <w:r w:rsidR="004D2684">
        <w:rPr>
          <w:rFonts w:ascii="Arial" w:hAnsi="Arial" w:cs="Arial"/>
          <w:sz w:val="20"/>
          <w:szCs w:val="20"/>
        </w:rPr>
        <w:t>заклучок</w:t>
      </w:r>
      <w:r w:rsidRPr="00F65932">
        <w:rPr>
          <w:rFonts w:ascii="Arial" w:hAnsi="Arial" w:cs="Arial"/>
          <w:sz w:val="20"/>
          <w:szCs w:val="20"/>
        </w:rPr>
        <w:t xml:space="preserve"> може да се поднесе приговор до Основниот суд </w:t>
      </w:r>
      <w:bookmarkStart w:id="27" w:name="OSudPouka"/>
      <w:bookmarkEnd w:id="27"/>
      <w:r w:rsidR="004D2684">
        <w:rPr>
          <w:rFonts w:ascii="Arial" w:hAnsi="Arial" w:cs="Arial"/>
          <w:sz w:val="20"/>
          <w:szCs w:val="20"/>
        </w:rPr>
        <w:t>на територијата каде што ќе се спроведува извршувањето</w:t>
      </w:r>
      <w:r w:rsidRPr="00F65932">
        <w:rPr>
          <w:rFonts w:ascii="Arial" w:hAnsi="Arial" w:cs="Arial"/>
          <w:sz w:val="20"/>
          <w:szCs w:val="20"/>
        </w:rPr>
        <w:t xml:space="preserve"> согласно одредбите на член 86 од Законот за извршување.</w:t>
      </w:r>
      <w:r w:rsidRPr="00976C69">
        <w:rPr>
          <w:rFonts w:ascii="Arial" w:hAnsi="Arial" w:cs="Arial"/>
          <w:b/>
          <w:bCs/>
          <w:sz w:val="20"/>
          <w:szCs w:val="20"/>
        </w:rPr>
        <w:t xml:space="preserve">                                    </w:t>
      </w:r>
      <w:r>
        <w:rPr>
          <w:rFonts w:ascii="Arial" w:hAnsi="Arial" w:cs="Arial"/>
          <w:b/>
          <w:bCs/>
          <w:color w:val="000080"/>
          <w:sz w:val="20"/>
          <w:szCs w:val="20"/>
        </w:rPr>
        <w:t xml:space="preserve">                                                 </w:t>
      </w:r>
    </w:p>
    <w:p w14:paraId="18A41002" w14:textId="77777777" w:rsidR="00B51157" w:rsidRPr="0021499C" w:rsidRDefault="00B51157" w:rsidP="00B51157">
      <w:pPr>
        <w:autoSpaceDE w:val="0"/>
        <w:autoSpaceDN w:val="0"/>
        <w:adjustRightInd w:val="0"/>
        <w:spacing w:after="0" w:line="240" w:lineRule="auto"/>
      </w:pPr>
    </w:p>
    <w:sectPr w:rsidR="00B51157" w:rsidRPr="0021499C" w:rsidSect="00DF1299">
      <w:footerReference w:type="default" r:id="rId9"/>
      <w:pgSz w:w="12240" w:h="15840"/>
      <w:pgMar w:top="720" w:right="720" w:bottom="720" w:left="720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857C08" w14:textId="77777777" w:rsidR="00F92C58" w:rsidRDefault="00F92C58" w:rsidP="004D2684">
      <w:pPr>
        <w:spacing w:after="0" w:line="240" w:lineRule="auto"/>
      </w:pPr>
      <w:r>
        <w:separator/>
      </w:r>
    </w:p>
  </w:endnote>
  <w:endnote w:type="continuationSeparator" w:id="0">
    <w:p w14:paraId="29B11135" w14:textId="77777777" w:rsidR="00F92C58" w:rsidRDefault="00F92C58" w:rsidP="004D26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C C Times">
    <w:altName w:val="Courier New"/>
    <w:charset w:val="00"/>
    <w:family w:val="roman"/>
    <w:pitch w:val="variable"/>
    <w:sig w:usb0="00000087" w:usb1="00000000" w:usb2="00000000" w:usb3="00000000" w:csb0="0000001B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454037" w14:textId="77777777" w:rsidR="004D2684" w:rsidRPr="004D2684" w:rsidRDefault="004D2684" w:rsidP="004D2684">
    <w:pPr>
      <w:pStyle w:val="Footer"/>
      <w:rPr>
        <w:rFonts w:ascii="Arial" w:hAnsi="Arial" w:cs="Arial"/>
        <w:sz w:val="14"/>
      </w:rPr>
    </w:pPr>
    <w:r>
      <w:rPr>
        <w:rFonts w:ascii="Arial" w:hAnsi="Arial" w:cs="Arial"/>
        <w:sz w:val="14"/>
      </w:rPr>
      <w:t xml:space="preserve">                                                                                                                                                                                                                                                   </w:t>
    </w:r>
    <w:r w:rsidR="007A353B">
      <w:rPr>
        <w:rFonts w:ascii="Arial" w:hAnsi="Arial" w:cs="Arial"/>
        <w:sz w:val="14"/>
      </w:rPr>
      <w:fldChar w:fldCharType="begin"/>
    </w:r>
    <w:r>
      <w:rPr>
        <w:rFonts w:ascii="Arial" w:hAnsi="Arial" w:cs="Arial"/>
        <w:sz w:val="14"/>
      </w:rPr>
      <w:instrText xml:space="preserve"> PAGE  \* MERGEFORMAT </w:instrText>
    </w:r>
    <w:r w:rsidR="007A353B">
      <w:rPr>
        <w:rFonts w:ascii="Arial" w:hAnsi="Arial" w:cs="Arial"/>
        <w:sz w:val="14"/>
      </w:rPr>
      <w:fldChar w:fldCharType="separate"/>
    </w:r>
    <w:r w:rsidR="006D23CE">
      <w:rPr>
        <w:rFonts w:ascii="Arial" w:hAnsi="Arial" w:cs="Arial"/>
        <w:noProof/>
        <w:sz w:val="14"/>
      </w:rPr>
      <w:t>5</w:t>
    </w:r>
    <w:r w:rsidR="007A353B">
      <w:rPr>
        <w:rFonts w:ascii="Arial" w:hAnsi="Arial" w:cs="Arial"/>
        <w:sz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D46BAE" w14:textId="77777777" w:rsidR="00F92C58" w:rsidRDefault="00F92C58" w:rsidP="004D2684">
      <w:pPr>
        <w:spacing w:after="0" w:line="240" w:lineRule="auto"/>
      </w:pPr>
      <w:r>
        <w:separator/>
      </w:r>
    </w:p>
  </w:footnote>
  <w:footnote w:type="continuationSeparator" w:id="0">
    <w:p w14:paraId="5BF0C065" w14:textId="77777777" w:rsidR="00F92C58" w:rsidRDefault="00F92C58" w:rsidP="004D268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771B9"/>
    <w:multiLevelType w:val="hybridMultilevel"/>
    <w:tmpl w:val="48148E1E"/>
    <w:lvl w:ilvl="0" w:tplc="1ED08316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 w16cid:durableId="133236998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299"/>
    <w:rsid w:val="000A48CC"/>
    <w:rsid w:val="000A4928"/>
    <w:rsid w:val="00132B66"/>
    <w:rsid w:val="00180BCE"/>
    <w:rsid w:val="00190CFD"/>
    <w:rsid w:val="00211393"/>
    <w:rsid w:val="0021499C"/>
    <w:rsid w:val="00226087"/>
    <w:rsid w:val="00232336"/>
    <w:rsid w:val="002514BB"/>
    <w:rsid w:val="00253CB5"/>
    <w:rsid w:val="002624CE"/>
    <w:rsid w:val="00272123"/>
    <w:rsid w:val="002A014B"/>
    <w:rsid w:val="002A0432"/>
    <w:rsid w:val="003106B9"/>
    <w:rsid w:val="003A39C4"/>
    <w:rsid w:val="003A4A71"/>
    <w:rsid w:val="003B40CD"/>
    <w:rsid w:val="003D21AC"/>
    <w:rsid w:val="003D4A9E"/>
    <w:rsid w:val="00451FBC"/>
    <w:rsid w:val="0046102D"/>
    <w:rsid w:val="004D2684"/>
    <w:rsid w:val="004F2C9E"/>
    <w:rsid w:val="004F4016"/>
    <w:rsid w:val="005C2B0F"/>
    <w:rsid w:val="0061005D"/>
    <w:rsid w:val="00665925"/>
    <w:rsid w:val="006A157B"/>
    <w:rsid w:val="006D23CE"/>
    <w:rsid w:val="006F1469"/>
    <w:rsid w:val="00710AAE"/>
    <w:rsid w:val="00765920"/>
    <w:rsid w:val="007A353B"/>
    <w:rsid w:val="007A6108"/>
    <w:rsid w:val="007A7847"/>
    <w:rsid w:val="007B32B7"/>
    <w:rsid w:val="00823825"/>
    <w:rsid w:val="00847844"/>
    <w:rsid w:val="00866DC5"/>
    <w:rsid w:val="0087784C"/>
    <w:rsid w:val="008C43A1"/>
    <w:rsid w:val="00913EF8"/>
    <w:rsid w:val="00926A7A"/>
    <w:rsid w:val="009626C8"/>
    <w:rsid w:val="00990882"/>
    <w:rsid w:val="00AA6200"/>
    <w:rsid w:val="00AE3FFA"/>
    <w:rsid w:val="00B20C15"/>
    <w:rsid w:val="00B269ED"/>
    <w:rsid w:val="00B41890"/>
    <w:rsid w:val="00B51157"/>
    <w:rsid w:val="00B62603"/>
    <w:rsid w:val="00BC5E22"/>
    <w:rsid w:val="00BF5243"/>
    <w:rsid w:val="00C02E62"/>
    <w:rsid w:val="00C71B87"/>
    <w:rsid w:val="00CC28C6"/>
    <w:rsid w:val="00CE2401"/>
    <w:rsid w:val="00CF2E54"/>
    <w:rsid w:val="00D47D14"/>
    <w:rsid w:val="00DA5DC9"/>
    <w:rsid w:val="00DC321E"/>
    <w:rsid w:val="00DF1299"/>
    <w:rsid w:val="00E01FCA"/>
    <w:rsid w:val="00E3104F"/>
    <w:rsid w:val="00E41120"/>
    <w:rsid w:val="00E54AAA"/>
    <w:rsid w:val="00E64DBC"/>
    <w:rsid w:val="00ED4D5E"/>
    <w:rsid w:val="00EF46AF"/>
    <w:rsid w:val="00F23081"/>
    <w:rsid w:val="00F65B23"/>
    <w:rsid w:val="00F75153"/>
    <w:rsid w:val="00F92C58"/>
    <w:rsid w:val="00F934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mk-M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39A235"/>
  <w15:docId w15:val="{AEAAEA70-D422-4984-800D-6A262EA7C3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mk-MK" w:eastAsia="mk-M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1120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F12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1299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rsid w:val="00823825"/>
    <w:pPr>
      <w:spacing w:after="0" w:line="240" w:lineRule="auto"/>
      <w:jc w:val="both"/>
    </w:pPr>
    <w:rPr>
      <w:rFonts w:ascii="MAC C Times" w:eastAsia="Times New Roman" w:hAnsi="MAC C Times"/>
      <w:sz w:val="24"/>
      <w:szCs w:val="24"/>
      <w:lang w:val="en-US"/>
    </w:rPr>
  </w:style>
  <w:style w:type="character" w:customStyle="1" w:styleId="BodyTextChar">
    <w:name w:val="Body Text Char"/>
    <w:basedOn w:val="DefaultParagraphFont"/>
    <w:link w:val="BodyText"/>
    <w:rsid w:val="00823825"/>
    <w:rPr>
      <w:rFonts w:ascii="MAC C Times" w:eastAsia="Times New Roman" w:hAnsi="MAC C Times"/>
      <w:sz w:val="24"/>
      <w:szCs w:val="24"/>
      <w:lang w:val="en-US" w:eastAsia="en-US"/>
    </w:rPr>
  </w:style>
  <w:style w:type="paragraph" w:styleId="Header">
    <w:name w:val="header"/>
    <w:basedOn w:val="Normal"/>
    <w:link w:val="HeaderChar"/>
    <w:uiPriority w:val="99"/>
    <w:semiHidden/>
    <w:unhideWhenUsed/>
    <w:rsid w:val="004D268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D2684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semiHidden/>
    <w:unhideWhenUsed/>
    <w:rsid w:val="004D268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4D2684"/>
    <w:rPr>
      <w:sz w:val="22"/>
      <w:szCs w:val="22"/>
      <w:lang w:eastAsia="en-US"/>
    </w:rPr>
  </w:style>
  <w:style w:type="paragraph" w:styleId="ListParagraph">
    <w:name w:val="List Paragraph"/>
    <w:basedOn w:val="Normal"/>
    <w:uiPriority w:val="34"/>
    <w:qFormat/>
    <w:rsid w:val="004D268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102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41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2173</Words>
  <Characters>12389</Characters>
  <Application>Microsoft Office Word</Application>
  <DocSecurity>0</DocSecurity>
  <Lines>103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Perdorues</cp:lastModifiedBy>
  <cp:revision>2</cp:revision>
  <dcterms:created xsi:type="dcterms:W3CDTF">2025-03-10T12:42:00Z</dcterms:created>
  <dcterms:modified xsi:type="dcterms:W3CDTF">2025-03-10T12:42:00Z</dcterms:modified>
</cp:coreProperties>
</file>