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4B50A6">
        <w:tc>
          <w:tcPr>
            <w:tcW w:w="6204" w:type="dxa"/>
            <w:hideMark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4B50A6">
        <w:tc>
          <w:tcPr>
            <w:tcW w:w="6204" w:type="dxa"/>
            <w:hideMark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4B50A6">
        <w:tc>
          <w:tcPr>
            <w:tcW w:w="6204" w:type="dxa"/>
            <w:hideMark/>
          </w:tcPr>
          <w:p w:rsidR="00823825" w:rsidRPr="00DB4229" w:rsidRDefault="004B50A6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B50A6">
        <w:tc>
          <w:tcPr>
            <w:tcW w:w="6204" w:type="dxa"/>
            <w:hideMark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B50A6">
        <w:tc>
          <w:tcPr>
            <w:tcW w:w="6204" w:type="dxa"/>
            <w:hideMark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B50A6">
              <w:rPr>
                <w:rFonts w:ascii="Arial" w:eastAsia="Times New Roman" w:hAnsi="Arial" w:cs="Arial"/>
                <w:b/>
                <w:lang w:val="en-US"/>
              </w:rPr>
              <w:t>996/2024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4B50A6">
        <w:tc>
          <w:tcPr>
            <w:tcW w:w="6204" w:type="dxa"/>
            <w:hideMark/>
          </w:tcPr>
          <w:p w:rsidR="00823825" w:rsidRPr="00DB4229" w:rsidRDefault="004B50A6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B50A6">
        <w:tc>
          <w:tcPr>
            <w:tcW w:w="6204" w:type="dxa"/>
            <w:hideMark/>
          </w:tcPr>
          <w:p w:rsidR="00823825" w:rsidRPr="00DB4229" w:rsidRDefault="004B50A6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B50A6">
        <w:tc>
          <w:tcPr>
            <w:tcW w:w="6204" w:type="dxa"/>
            <w:hideMark/>
          </w:tcPr>
          <w:p w:rsidR="004B50A6" w:rsidRDefault="004B50A6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4B50A6" w:rsidP="004B50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B50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4B5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B50A6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B50A6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B50A6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B50A6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B50A6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4B50A6">
        <w:rPr>
          <w:rFonts w:ascii="Arial" w:hAnsi="Arial" w:cs="Arial"/>
        </w:rPr>
        <w:t>ул.11-ти Октомври бр.7 преку полномошник Адвокатско Друштво Трпески &amp; Гацева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B50A6">
        <w:rPr>
          <w:rFonts w:ascii="Arial" w:hAnsi="Arial" w:cs="Arial"/>
        </w:rPr>
        <w:t>ОДУ.бр.872/15  од 25.12.2015 год. на Нотар Звонимир Јованов од Велес и ОДУ.бр.490/17  од 20.09.2017 год. на Нотар Звонимир Јованов од Велес и ОДУ.бр.537/17  од 16.10.2017 год. на Нотар Звонимир Јованов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B50A6">
        <w:rPr>
          <w:rFonts w:ascii="Arial" w:hAnsi="Arial" w:cs="Arial"/>
        </w:rPr>
        <w:t xml:space="preserve">должниците Друштво за вработување на инвалидни лица за земјоделско производство трговија и консултатнтски активности АГРО-ЛИНК извоз-увоз ДООЕЛ </w:t>
      </w:r>
      <w:bookmarkStart w:id="17" w:name="DolzGrad1"/>
      <w:bookmarkEnd w:id="17"/>
      <w:r w:rsidR="004B50A6">
        <w:rPr>
          <w:rFonts w:ascii="Arial" w:hAnsi="Arial" w:cs="Arial"/>
        </w:rPr>
        <w:t>Чашка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4B50A6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4B50A6">
        <w:rPr>
          <w:rFonts w:ascii="Arial" w:hAnsi="Arial" w:cs="Arial"/>
        </w:rPr>
        <w:t>КОСТА РАЦИН 20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4B50A6">
        <w:rPr>
          <w:rFonts w:ascii="Arial" w:hAnsi="Arial" w:cs="Arial"/>
        </w:rPr>
        <w:t>и Тодор Бондиќов од Велес со живеалиште на ул.Максим Горки бр.51,и Марика Бондиќова од Велес со живеалиште на ул.Максим Горки бр.51,</w:t>
      </w:r>
      <w:r w:rsidRPr="00823825">
        <w:rPr>
          <w:rFonts w:ascii="Arial" w:hAnsi="Arial" w:cs="Arial"/>
        </w:rPr>
        <w:t xml:space="preserve"> за спроведување на извршување во вредност</w:t>
      </w:r>
      <w:r w:rsidR="004B50A6">
        <w:rPr>
          <w:rFonts w:ascii="Arial" w:hAnsi="Arial" w:cs="Arial"/>
        </w:rPr>
        <w:t xml:space="preserve"> 3.278.504,00</w:t>
      </w:r>
      <w:r w:rsidRPr="00823825">
        <w:rPr>
          <w:rFonts w:ascii="Arial" w:hAnsi="Arial" w:cs="Arial"/>
        </w:rPr>
        <w:t xml:space="preserve"> </w:t>
      </w:r>
      <w:bookmarkStart w:id="21" w:name="VredPredmet"/>
      <w:bookmarkEnd w:id="21"/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4B50A6">
        <w:rPr>
          <w:rFonts w:ascii="Arial" w:hAnsi="Arial" w:cs="Arial"/>
        </w:rPr>
        <w:t>21.10.2025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646BE2" w:rsidRDefault="00646BE2" w:rsidP="00B51157">
      <w:pPr>
        <w:spacing w:after="0"/>
        <w:jc w:val="center"/>
        <w:rPr>
          <w:rFonts w:ascii="Arial" w:hAnsi="Arial" w:cs="Arial"/>
          <w:b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50A6" w:rsidRDefault="00226087" w:rsidP="004B50A6">
      <w:pPr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4B50A6">
        <w:rPr>
          <w:rFonts w:ascii="Arial" w:hAnsi="Arial" w:cs="Arial"/>
        </w:rPr>
        <w:t xml:space="preserve"> </w:t>
      </w:r>
      <w:r w:rsidR="004B50A6" w:rsidRPr="004B50A6">
        <w:rPr>
          <w:rFonts w:ascii="Arial" w:eastAsia="Times New Roman" w:hAnsi="Arial" w:cs="Arial"/>
          <w:b/>
        </w:rPr>
        <w:t>СЕ ОПРЕДЕЛУВА</w:t>
      </w:r>
      <w:r w:rsidR="004B50A6">
        <w:rPr>
          <w:rFonts w:ascii="Arial" w:eastAsia="Times New Roman" w:hAnsi="Arial" w:cs="Arial"/>
        </w:rPr>
        <w:t xml:space="preserve"> трета продажба со усно  јавно наддавање на недвижноста означена како:</w:t>
      </w:r>
    </w:p>
    <w:p w:rsidR="004B50A6" w:rsidRDefault="004B50A6" w:rsidP="004B50A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КП.бр.444 </w:t>
      </w:r>
      <w:r>
        <w:rPr>
          <w:rFonts w:ascii="Arial" w:hAnsi="Arial" w:cs="Arial"/>
        </w:rPr>
        <w:t xml:space="preserve">дел 2, Адреса ул.К.РАЦИН, број на зграда 1,  намена на зграда Г2-1, влез 1, кат ПР, Собност 0, намена на посебен/заеднички дел од ДП, со внатрешна површина од 387 м2, со право на сопственост, запишана во </w:t>
      </w:r>
      <w:r>
        <w:rPr>
          <w:rFonts w:ascii="Arial" w:hAnsi="Arial" w:cs="Arial"/>
          <w:b/>
        </w:rPr>
        <w:t>Лист 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во Имотен лист број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51194 за КО Чашка </w:t>
      </w:r>
      <w:r>
        <w:rPr>
          <w:rFonts w:ascii="Arial" w:hAnsi="Arial" w:cs="Arial"/>
        </w:rPr>
        <w:t>при одделение за катастар на недвижности Велес која се наоѓа во сопственост на заложниот должник Друштво за вработување на инвалидни лица за земјоделско производство трговија и консултатнтски активности АГРО-ЛИНК извоз-увоз ДООЕЛ Чашка.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14.11.2025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11,00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извршителот Влатко Лалков на ул.Цано Поп Ристов бр.24А во Кавадарци. 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>
        <w:rPr>
          <w:rFonts w:ascii="Arial" w:eastAsia="Times New Roman" w:hAnsi="Arial" w:cs="Arial"/>
          <w:b/>
        </w:rPr>
        <w:t>5.200.000,00 денари</w:t>
      </w:r>
      <w:r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:rsidR="004B50A6" w:rsidRDefault="004B50A6" w:rsidP="004B50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Хипотека во корист на доверител </w:t>
      </w:r>
      <w:r>
        <w:rPr>
          <w:rFonts w:ascii="Arial" w:hAnsi="Arial" w:cs="Arial"/>
        </w:rPr>
        <w:t>Стопанска Банка АД Скопје и налог за пристапување кон извршување на Извршител Љупчо Јованов.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Данокот на промет паѓа на товар на купувачот.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>
        <w:rPr>
          <w:rFonts w:ascii="Arial" w:eastAsia="Times New Roman" w:hAnsi="Arial" w:cs="Arial"/>
        </w:rPr>
        <w:t>13</w:t>
      </w:r>
      <w:r>
        <w:rPr>
          <w:rFonts w:ascii="Arial" w:eastAsia="Times New Roman" w:hAnsi="Arial" w:cs="Arial"/>
          <w:lang w:val="ru-RU"/>
        </w:rPr>
        <w:t>.11.2025 година.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B50A6" w:rsidRDefault="004B50A6" w:rsidP="004B50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управата..</w:t>
      </w:r>
    </w:p>
    <w:p w:rsidR="004B50A6" w:rsidRDefault="004B50A6" w:rsidP="004B50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4B50A6">
        <w:trPr>
          <w:trHeight w:val="851"/>
        </w:trPr>
        <w:tc>
          <w:tcPr>
            <w:tcW w:w="4297" w:type="dxa"/>
          </w:tcPr>
          <w:p w:rsidR="00823825" w:rsidRPr="000406D7" w:rsidRDefault="004B50A6" w:rsidP="004B50A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4B50A6" w:rsidRDefault="00823825" w:rsidP="004B50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0A6">
        <w:rPr>
          <w:rFonts w:ascii="Arial" w:hAnsi="Arial" w:cs="Arial"/>
        </w:rPr>
        <w:t>Д.-на:</w:t>
      </w:r>
      <w:r w:rsidRPr="0021499C">
        <w:rPr>
          <w:rFonts w:ascii="Arial" w:hAnsi="Arial" w:cs="Arial"/>
          <w:sz w:val="20"/>
          <w:szCs w:val="20"/>
        </w:rPr>
        <w:t xml:space="preserve"> </w:t>
      </w:r>
      <w:r w:rsidRPr="0021499C">
        <w:rPr>
          <w:rFonts w:ascii="Arial" w:hAnsi="Arial" w:cs="Arial"/>
          <w:sz w:val="20"/>
          <w:szCs w:val="20"/>
        </w:rPr>
        <w:tab/>
      </w:r>
      <w:r w:rsidR="004B50A6">
        <w:rPr>
          <w:rFonts w:ascii="Arial" w:hAnsi="Arial" w:cs="Arial"/>
        </w:rPr>
        <w:t>доверител</w:t>
      </w:r>
    </w:p>
    <w:p w:rsidR="004B50A6" w:rsidRDefault="004B50A6" w:rsidP="004B50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4B50A6" w:rsidRDefault="004B50A6" w:rsidP="004B50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4B50A6" w:rsidRDefault="004B50A6" w:rsidP="004B50A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Велес даночно одделение</w:t>
      </w:r>
    </w:p>
    <w:p w:rsidR="004B50A6" w:rsidRDefault="004B50A6" w:rsidP="004B50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ДПРМ - Велес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646B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4B50A6" w:rsidRPr="0075695C" w:rsidRDefault="004B50A6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3825" w:rsidRPr="004B50A6" w:rsidRDefault="00823825" w:rsidP="00823825">
      <w:pPr>
        <w:spacing w:after="0"/>
        <w:jc w:val="both"/>
        <w:rPr>
          <w:rFonts w:ascii="Arial" w:hAnsi="Arial" w:cs="Arial"/>
        </w:rPr>
      </w:pPr>
      <w:r w:rsidRPr="004B50A6">
        <w:rPr>
          <w:rFonts w:ascii="Arial" w:hAnsi="Arial" w:cs="Arial"/>
          <w:b/>
        </w:rPr>
        <w:t>Правна поука:</w:t>
      </w:r>
      <w:r w:rsidRPr="004B50A6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4B50A6">
        <w:rPr>
          <w:rFonts w:ascii="Arial" w:hAnsi="Arial" w:cs="Arial"/>
        </w:rPr>
        <w:t xml:space="preserve">Велес </w:t>
      </w:r>
      <w:r w:rsidRPr="004B50A6">
        <w:rPr>
          <w:rFonts w:ascii="Arial" w:hAnsi="Arial" w:cs="Arial"/>
        </w:rPr>
        <w:t>согласно одредбите на член 86 од Законот за извршување.</w:t>
      </w:r>
      <w:r w:rsidRPr="004B50A6">
        <w:rPr>
          <w:rFonts w:ascii="Arial" w:hAnsi="Arial" w:cs="Arial"/>
          <w:b/>
          <w:bCs/>
        </w:rPr>
        <w:t xml:space="preserve">                                    </w:t>
      </w:r>
      <w:r w:rsidRPr="004B50A6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0A6" w:rsidRDefault="004B50A6" w:rsidP="004B50A6">
      <w:pPr>
        <w:spacing w:after="0" w:line="240" w:lineRule="auto"/>
      </w:pPr>
      <w:r>
        <w:separator/>
      </w:r>
    </w:p>
  </w:endnote>
  <w:endnote w:type="continuationSeparator" w:id="1">
    <w:p w:rsidR="004B50A6" w:rsidRDefault="004B50A6" w:rsidP="004B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6" w:rsidRPr="004B50A6" w:rsidRDefault="004B50A6" w:rsidP="004B50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72A0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72A0A">
      <w:rPr>
        <w:rFonts w:ascii="Arial" w:hAnsi="Arial" w:cs="Arial"/>
        <w:sz w:val="14"/>
      </w:rPr>
      <w:fldChar w:fldCharType="separate"/>
    </w:r>
    <w:r w:rsidR="00646BE2">
      <w:rPr>
        <w:rFonts w:ascii="Arial" w:hAnsi="Arial" w:cs="Arial"/>
        <w:noProof/>
        <w:sz w:val="14"/>
      </w:rPr>
      <w:t>2</w:t>
    </w:r>
    <w:r w:rsidR="00972A0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0A6" w:rsidRDefault="004B50A6" w:rsidP="004B50A6">
      <w:pPr>
        <w:spacing w:after="0" w:line="240" w:lineRule="auto"/>
      </w:pPr>
      <w:r>
        <w:separator/>
      </w:r>
    </w:p>
  </w:footnote>
  <w:footnote w:type="continuationSeparator" w:id="1">
    <w:p w:rsidR="004B50A6" w:rsidRDefault="004B50A6" w:rsidP="004B5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5FEC"/>
    <w:rsid w:val="003106B9"/>
    <w:rsid w:val="003A39C4"/>
    <w:rsid w:val="003B40CD"/>
    <w:rsid w:val="003D21AC"/>
    <w:rsid w:val="003D4A9E"/>
    <w:rsid w:val="00425226"/>
    <w:rsid w:val="00451FBC"/>
    <w:rsid w:val="0046102D"/>
    <w:rsid w:val="004B50A6"/>
    <w:rsid w:val="004F2C9E"/>
    <w:rsid w:val="004F4016"/>
    <w:rsid w:val="0061005D"/>
    <w:rsid w:val="00646BE2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72A0A"/>
    <w:rsid w:val="00990882"/>
    <w:rsid w:val="00A27E55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B5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B5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0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2025-10-21T09:08:00Z</cp:lastPrinted>
  <dcterms:created xsi:type="dcterms:W3CDTF">2025-10-21T09:32:00Z</dcterms:created>
  <dcterms:modified xsi:type="dcterms:W3CDTF">2025-10-21T09:32:00Z</dcterms:modified>
</cp:coreProperties>
</file>