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544EA7">
        <w:tc>
          <w:tcPr>
            <w:tcW w:w="6204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544EA7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Сашо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Ѓоргиев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44EA7">
              <w:rPr>
                <w:rFonts w:ascii="Arial" w:eastAsia="Times New Roman" w:hAnsi="Arial" w:cs="Arial"/>
                <w:b/>
                <w:lang w:val="en-US"/>
              </w:rPr>
              <w:t>222/2025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544EA7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544EA7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Циклева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бр.19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44EA7">
        <w:tc>
          <w:tcPr>
            <w:tcW w:w="6204" w:type="dxa"/>
            <w:hideMark/>
          </w:tcPr>
          <w:p w:rsidR="00823825" w:rsidRPr="00DB4229" w:rsidRDefault="00544EA7" w:rsidP="00544EA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032-443-130</w:t>
            </w:r>
          </w:p>
        </w:tc>
        <w:tc>
          <w:tcPr>
            <w:tcW w:w="566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44EA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44EA7">
        <w:rPr>
          <w:rFonts w:ascii="Arial" w:hAnsi="Arial" w:cs="Arial"/>
        </w:rPr>
        <w:t>Сашо Ѓоргиев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544EA7">
        <w:rPr>
          <w:rFonts w:ascii="Arial" w:hAnsi="Arial" w:cs="Arial"/>
        </w:rPr>
        <w:t>Свети Николе, ул.Васка Циклева бр.19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44EA7">
        <w:rPr>
          <w:rFonts w:ascii="Arial" w:hAnsi="Arial" w:cs="Arial"/>
        </w:rPr>
        <w:t>доверителите Слободан Арсов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544EA7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544EA7">
        <w:rPr>
          <w:rFonts w:ascii="Arial" w:hAnsi="Arial" w:cs="Arial"/>
        </w:rPr>
        <w:t>ЕМБГ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544EA7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544EA7">
        <w:rPr>
          <w:rFonts w:ascii="Arial" w:hAnsi="Arial" w:cs="Arial"/>
        </w:rPr>
        <w:t>ул. Гиго Михаловски бр, 10/2-6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544EA7">
        <w:rPr>
          <w:rFonts w:ascii="Arial" w:hAnsi="Arial" w:cs="Arial"/>
        </w:rPr>
        <w:t>и Катица Миташева од Штип со ЕМБГ  и живеалиште на  ул. Христијан Крпош бр.43-14,и Весна Стаменкова од Скопје со ЕМБГ  и живеалиште на  ул/ 515 бр/ 19А о. Гази Баба, преку полномошник Адвокат Стево Стојчев</w:t>
      </w:r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44EA7">
        <w:rPr>
          <w:rFonts w:ascii="Arial" w:hAnsi="Arial" w:cs="Arial"/>
        </w:rPr>
        <w:t>ВПП 1-2/24 од 13.05.2025 година на Основен суд Свети Николе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44EA7">
        <w:rPr>
          <w:rFonts w:ascii="Arial" w:hAnsi="Arial" w:cs="Arial"/>
        </w:rPr>
        <w:t>должниците Зоран Стаменков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544EA7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544EA7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544EA7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544EA7">
        <w:rPr>
          <w:rFonts w:ascii="Arial" w:hAnsi="Arial" w:cs="Arial"/>
        </w:rPr>
        <w:t>ул. 515 бр. 19А о.Гази Баба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544EA7">
        <w:rPr>
          <w:rFonts w:ascii="Arial" w:hAnsi="Arial" w:cs="Arial"/>
        </w:rPr>
        <w:t>и Зоранчо Теохарев од Радовиш со ЕМБГ  и живеалиште на ул. 15 Корпус бр, 20,и Ангелче Стаменков од Свети Николе со ЕМБГ  и живеалиште на ул. Даме Груев бр, 62,и Кирил Велков од Штип со ЕМБГ  и живеалиште на ул. Личка бр, 45,и Јорданчо Теохарев од Радовиш со ЕМБГ  и живеалиште на ул. 15 Корпус бр, 20,и Драган Стаменков од Свети Николе со ЕМБГ  и живеалиште на ул. 11-та Македонска Бригада бр, 51,и Бранко Стаменков од Свети Николе со ЕМБГ  и живеалиште на ул. Гоце Делчев бр, 1,и Дејан Стаменков од Свети Николе со ЕМБГ  и живеалиште на ул. Вељко Влаховиќ бр, 34/9,и Александра Арсовска од Штип со ЕМБГ  и живеалиште на ул. Вардарска бр, 4,и Деан Ицев од Штип со ЕМБГ  и живеалиште на ул. АСНОМ бр, 17,и Наташа Ицева од Штип со ЕМБГ  и живеалиште на ул. АСНПМ бр, 17,и Душанка Павловска од Скопје со ЕМБГ  и живеалиште на бул. Јане Сандански бр. 109/3/5 о. Аеродром,и Виктор Василев од Штип со ЕМБГ  и живеалиште на ул. Солидарност бр, 3/11,и Мирјана Кузевска од Скопје со ЕМБГ  и живеалиште на ул. Блажо Орландиќ бр, 36А о. Аеродром,и Гордана Ефремова од Свети Николе со ЕМБГ  и живеалиште на ул. Кумановска бр, 48А,и Александар Коцев од Свети Николе со ЕМБГ  и живеалиште на ул. Ударницка бр, 4/8,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544EA7">
        <w:rPr>
          <w:rFonts w:ascii="Arial" w:hAnsi="Arial" w:cs="Arial"/>
        </w:rPr>
        <w:t xml:space="preserve">3.088.492,00 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44EA7">
        <w:rPr>
          <w:rFonts w:ascii="Arial" w:hAnsi="Arial" w:cs="Arial"/>
        </w:rPr>
        <w:t>02.09.2025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544EA7" w:rsidRDefault="00211393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211393">
        <w:rPr>
          <w:rFonts w:ascii="Arial" w:eastAsia="Times New Roman" w:hAnsi="Arial" w:cs="Arial"/>
        </w:rPr>
        <w:t>СЕ ОПРЕДЕЛУВА  продажба со усно  јавно наддава</w:t>
      </w:r>
      <w:r w:rsidR="00544EA7">
        <w:rPr>
          <w:rFonts w:ascii="Arial" w:eastAsia="Times New Roman" w:hAnsi="Arial" w:cs="Arial"/>
        </w:rPr>
        <w:t xml:space="preserve">ње на недвижноста означена како: </w:t>
      </w:r>
      <w:r w:rsidR="00544EA7">
        <w:rPr>
          <w:rFonts w:ascii="Arial" w:hAnsi="Arial" w:cs="Arial"/>
        </w:rPr>
        <w:t>недвижниот имот опишан во Имотниот лист 1775 за КО Свети Николе изнесува 3.088.492,00 денари на недвижноста  со следните ознаки</w:t>
      </w:r>
      <w:r w:rsidR="00544EA7">
        <w:rPr>
          <w:rFonts w:ascii="Arial" w:hAnsi="Arial" w:cs="Arial"/>
          <w:lang w:val="ru-RU"/>
        </w:rPr>
        <w:t>: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Б : Податоци за земјиштето(катастарска парцела) и за правото на сопственост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 ,мв. Ул. К.Рацин, култура –гз-гиз (вештачки неплодни земјишта/градеќно изградено земјиште) површина 406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мв. Ул.К.Рацин, култура-гз-зпз 1 (вештачки неплодни земјишта/земјште под зграда) површина 101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мв. Ул.К.Рацин, култура-гз-зпз 2 (вештачки неплодни земјишта/земјште под зграда) површина 25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мв. Ул.К.Рацин, култура-гз-зпз 3 (вештачки неплодни земјишта/земјште под зграда) површина 18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мв. Ул.К.Рацин, култура-гз-зпз 4 (вештачки неплодни земјишта/земјште под зграда) површина 13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КП бр.9990, мв. Ул.К.Рацин, култура-гз-зпз 5 (вештачки неплодни земјишта/земјште под зграда) површина 8 м2 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Лист В:Податоци за згради,посебни делови од згради и други објекти и за правото на сопственост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згр.1,нам.на згр. А1-1(стамбена куќа со двор-самостојна) ,влез 1,кат К,број 2,намена на посебен/заеднички дел од зграда СТ,внатрешна површина 64м2,сосопственост,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згр.1,нам.на згр. А1-1(стамбена куќа со двор-самостојна) ,влез 1,кат ПР,број 0,намена на посебен/заеднички дел од зграда П,внатрешна површина 15м2,сосопственост,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згр.1,нам.на згр. А1-1(стамбена куќа со двор-самостојна) ,влез 1,кат ПР,број 0,намена на посебен/заеднички дел од зграда П,внатрешна површина 12м2,сосопственост,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згр.1,нам.на згр. А1-1(стамбена куќа со двор-самостојна) ,влез 1,кат ПР,број 1,намена на посебен/заеднички дел од зграда СТ,внатрешна површина 49м2,сосопственост,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згр.2,нам.на згр. А1-1(стамбена куќа со двор-самостојна) ,влез 1,кат ПО,број 0,намена на посебен/заеднички дел од зграда П,внатрешна површина 13м2,сосопственост,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згр.3,нам.на згр. А1-1(стамбена куќа со двор-самостојна) ,влез 1,кат ПР,број 0,намена на посебен/заеднички дел од зграда Г,внатрешна површина 16м2,сосопственост,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згр.4,нам.на згр. А1-1(стамбена куќа со двор-самостојна) ,влез 1,кат ПР,број 0 ,намена на посебен/заеднички дел од зграда П,внатрешна површина 8м2,сосопственост,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 бр.9990, дел 0 ,адреса К.Рацин бр.36,бр. на згр.5,нам.на згр. А1-1(стамбена куќа со двор-самостојна) ,влез 1,кат ПР,број 0,намена на посебен/заеднички дел од зграда П,внатрешна површина 5 м2,сосопственост,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која се наоѓа во сосопственост на </w:t>
      </w:r>
    </w:p>
    <w:p w:rsid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доверителите Слободан Арсов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ЕМБГ  и живеалиште на  ул. Гиго Михаловски бр, 10/2-6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</w:rPr>
        <w:t xml:space="preserve">и Катица Миташева од Штип со ЕМБГ  и живеалиште на  ул. Христијан Крпош бр.43-14,и Весна Стаменкова од Скопје со ЕМБГ  и живеалиште на  ул/ 515 бр/ 19А о. Гази Баба, </w:t>
      </w:r>
    </w:p>
    <w:p w:rsidR="00211393" w:rsidRPr="00544EA7" w:rsidRDefault="00544EA7" w:rsidP="0054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 должниците Зоран Стаменков од Скопје со ЕМБГ</w:t>
      </w:r>
      <w:r>
        <w:rPr>
          <w:rFonts w:ascii="Arial" w:hAnsi="Arial" w:cs="Arial"/>
          <w:lang w:val="ru-RU"/>
        </w:rPr>
        <w:t xml:space="preserve">   и живеалиште на </w:t>
      </w:r>
      <w:r>
        <w:rPr>
          <w:rFonts w:ascii="Arial" w:hAnsi="Arial" w:cs="Arial"/>
        </w:rPr>
        <w:t>ул. 515 бр. 19А о.Гази Баба, и Зоранчо Теохарев од Радовиш со ЕМБГ  и живеалиште на ул. 15 Корпус бр, 20,и Ангелче Стаменков од Свети Николе со ЕМБГ  и живеалиште на ул. Даме Груев бр, 62,и Кирил Велков од Штип со ЕМБГ  и живеалиште на ул. Личка бр, 45,и Јорданчо Теохарев од Радовиш со ЕМБГ  и живеалиште на ул. 15 Корпус бр, 20,и Драган Стаменков од Свети Николе со ЕМБГ  и живеалиште на ул. 11-та Магедонска Бригада бр, 51,и Бранко Стаменков од Свети Николе со ЕМБГ  и живеалиште на ул. Гоце Делчев бр, 1,и Дејан Стаменков од Свети Николе со ЕМБГ  и живеалиште на ул. Вељко Влаховиќ бр, 34/9,и Александра Арсовска од Штип со ЕМБГ  и живеалиште на ул. Вардарска бр, 4,и Деан Ицев од Штип со ЕМБГ  и живеалиште на ул. АСНОМ бр, 17,и Наташа Ицева од Штип со ЕМБГ  и живеалиште на ул. АСНПМ бр, 17,и Душанка Павловска од Скопје со ЕМБГ  и живеалиште на бул. Јане Сандански бр. 109/3/5 о. Аеродром,и Виктор Василев од Штип со ЕМБГ  и живеалиште на ул. Солидарност бр, 3/11,и Мирјана Кузевска од Скопје со ЕМБГ  и живеалиште на ул. Блажо Орландиќ бр, 36А о. Аеродром,и Гордана Ефремова од Свети Николе со ЕМБГ  и живеалиште на ул. Кумановска бр, 48А,и Александар Коцев од Свети Николе со ЕМБГ  и живеалиште на ул. Ударницка бр, 4/8  на идеални делови согласно извршната исправа  решение ВПП 1 бр. 2/24 од 13.05.2025 година на Основен суд Свети Николе.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44EA7">
        <w:rPr>
          <w:rFonts w:ascii="Arial" w:eastAsia="Times New Roman" w:hAnsi="Arial" w:cs="Arial"/>
          <w:lang w:val="ru-RU"/>
        </w:rPr>
        <w:t xml:space="preserve">29.09.2025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544EA7">
        <w:rPr>
          <w:rFonts w:ascii="Arial" w:eastAsia="Times New Roman" w:hAnsi="Arial" w:cs="Arial"/>
          <w:lang w:val="ru-RU"/>
        </w:rPr>
        <w:t xml:space="preserve">13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544EA7">
        <w:rPr>
          <w:rFonts w:ascii="Arial" w:eastAsia="Times New Roman" w:hAnsi="Arial" w:cs="Arial"/>
          <w:lang w:val="ru-RU"/>
        </w:rPr>
        <w:t>извршител Сашо Ѓоргиев од Свети Николе на ул. Васка Циклева бр.19 во Свети Николе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544EA7">
        <w:rPr>
          <w:rFonts w:ascii="Arial" w:eastAsia="Times New Roman" w:hAnsi="Arial" w:cs="Arial"/>
        </w:rPr>
        <w:t xml:space="preserve">И.бр.222/2025 од 06.08.2025 год. </w:t>
      </w:r>
      <w:r w:rsidRPr="00211393">
        <w:rPr>
          <w:rFonts w:ascii="Arial" w:eastAsia="Times New Roman" w:hAnsi="Arial" w:cs="Arial"/>
        </w:rPr>
        <w:t xml:space="preserve">на извршителот </w:t>
      </w:r>
      <w:r w:rsidR="00544EA7">
        <w:rPr>
          <w:rFonts w:ascii="Arial" w:eastAsia="Times New Roman" w:hAnsi="Arial" w:cs="Arial"/>
          <w:lang w:val="ru-RU"/>
        </w:rPr>
        <w:t xml:space="preserve">Сашо Ѓоргиев од Свети Николе </w:t>
      </w:r>
      <w:r w:rsidRPr="00211393">
        <w:rPr>
          <w:rFonts w:ascii="Arial" w:eastAsia="Times New Roman" w:hAnsi="Arial" w:cs="Arial"/>
        </w:rPr>
        <w:t xml:space="preserve">,  изнесува </w:t>
      </w:r>
      <w:r w:rsidR="00544EA7">
        <w:rPr>
          <w:rFonts w:ascii="Arial" w:eastAsia="Times New Roman" w:hAnsi="Arial" w:cs="Arial"/>
          <w:lang w:val="ru-RU"/>
        </w:rPr>
        <w:t xml:space="preserve">3.088.492,00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544EA7">
        <w:rPr>
          <w:rFonts w:ascii="Arial" w:eastAsia="Times New Roman" w:hAnsi="Arial" w:cs="Arial"/>
          <w:lang w:val="ru-RU"/>
        </w:rPr>
        <w:t>нема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 xml:space="preserve">30 дена од денот на </w:t>
      </w:r>
      <w:r w:rsidRPr="00211393">
        <w:rPr>
          <w:rFonts w:ascii="Arial" w:eastAsia="Times New Roman" w:hAnsi="Arial" w:cs="Arial"/>
        </w:rPr>
        <w:lastRenderedPageBreak/>
        <w:t>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B44632">
        <w:rPr>
          <w:rFonts w:ascii="Arial" w:eastAsia="Times New Roman" w:hAnsi="Arial" w:cs="Arial"/>
        </w:rPr>
        <w:t xml:space="preserve"> односно 308.849,00 денари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="00B44632">
        <w:rPr>
          <w:rFonts w:ascii="Arial" w:eastAsia="Times New Roman" w:hAnsi="Arial" w:cs="Arial"/>
          <w:lang w:val="ru-RU"/>
        </w:rPr>
        <w:t xml:space="preserve"> 210064528410248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B44632">
        <w:rPr>
          <w:rFonts w:ascii="Arial" w:eastAsia="Times New Roman" w:hAnsi="Arial" w:cs="Arial"/>
          <w:lang w:val="ru-RU"/>
        </w:rPr>
        <w:t xml:space="preserve">НЛБ Банка АД Скопје 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B44632">
        <w:rPr>
          <w:rFonts w:ascii="Arial" w:eastAsia="Times New Roman" w:hAnsi="Arial" w:cs="Arial"/>
          <w:lang w:val="ru-RU"/>
        </w:rPr>
        <w:t>5025009501348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44632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B44632">
        <w:rPr>
          <w:rFonts w:ascii="Arial" w:eastAsia="Times New Roman" w:hAnsi="Arial" w:cs="Arial"/>
          <w:lang w:val="ru-RU"/>
        </w:rPr>
        <w:t xml:space="preserve">Нова Македонија 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544EA7">
        <w:trPr>
          <w:trHeight w:val="851"/>
        </w:trPr>
        <w:tc>
          <w:tcPr>
            <w:tcW w:w="4297" w:type="dxa"/>
          </w:tcPr>
          <w:p w:rsidR="00823825" w:rsidRPr="000406D7" w:rsidRDefault="00544EA7" w:rsidP="00544EA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Сашо Ѓоргиев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B44632">
        <w:rPr>
          <w:rFonts w:ascii="Arial" w:hAnsi="Arial" w:cs="Arial"/>
          <w:sz w:val="20"/>
          <w:szCs w:val="20"/>
        </w:rPr>
        <w:t>Свети Николе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C6C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B44632">
        <w:rPr>
          <w:rFonts w:ascii="Arial" w:hAnsi="Arial" w:cs="Arial"/>
          <w:sz w:val="20"/>
          <w:szCs w:val="20"/>
        </w:rPr>
        <w:t>Свети Николе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A7" w:rsidRDefault="00544EA7" w:rsidP="00544EA7">
      <w:pPr>
        <w:spacing w:after="0" w:line="240" w:lineRule="auto"/>
      </w:pPr>
      <w:r>
        <w:separator/>
      </w:r>
    </w:p>
  </w:endnote>
  <w:endnote w:type="continuationSeparator" w:id="0">
    <w:p w:rsidR="00544EA7" w:rsidRDefault="00544EA7" w:rsidP="0054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EA7" w:rsidRPr="00544EA7" w:rsidRDefault="00544EA7" w:rsidP="00544E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4463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A7" w:rsidRDefault="00544EA7" w:rsidP="00544EA7">
      <w:pPr>
        <w:spacing w:after="0" w:line="240" w:lineRule="auto"/>
      </w:pPr>
      <w:r>
        <w:separator/>
      </w:r>
    </w:p>
  </w:footnote>
  <w:footnote w:type="continuationSeparator" w:id="0">
    <w:p w:rsidR="00544EA7" w:rsidRDefault="00544EA7" w:rsidP="00544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44EA7"/>
    <w:rsid w:val="0061005D"/>
    <w:rsid w:val="00665925"/>
    <w:rsid w:val="006A157B"/>
    <w:rsid w:val="006C6CE9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44632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03BC2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4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E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4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EA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u0l70Ql7TE9VpMh4ahCprxF+Hmw=</DigestValue>
    </Reference>
    <Reference URI="#idOfficeObject" Type="http://www.w3.org/2000/09/xmldsig#Object">
      <DigestMethod Algorithm="http://www.w3.org/2000/09/xmldsig#sha1"/>
      <DigestValue>qgQMpH71WSUwMkP9exIs++FTb0o=</DigestValue>
    </Reference>
    <Reference URI="#idValidSigLnImg" Type="http://www.w3.org/2000/09/xmldsig#Object">
      <DigestMethod Algorithm="http://www.w3.org/2000/09/xmldsig#sha1"/>
      <DigestValue>Px/gyDPX2eJm6fDG5LFvaHSwDEY=</DigestValue>
    </Reference>
    <Reference URI="#idInvalidSigLnImg" Type="http://www.w3.org/2000/09/xmldsig#Object">
      <DigestMethod Algorithm="http://www.w3.org/2000/09/xmldsig#sha1"/>
      <DigestValue>KV2DHtsHc8YoojWQq6wmLEzCbRI=</DigestValue>
    </Reference>
  </SignedInfo>
  <SignatureValue>
    Ww3XRdz6RlcXhGQACSCIWNmuM6eym3K9WEgY+2CG75usMv33xO4qxvbMGxEWn7BROtgf+C60
    w2PzE8wIWPbIMCkL4bfNf1EMFTUs1nwQ1Hag8itJUJbkQmfFfwYjXSKjBZRjIrAznqWtat4S
    U9MGr7UBPrfXw2HN4qVsvU6La9MODL+b5Fc0AkXo57e3aVsED2eZi0LUiwek5NKbVXfNJxgT
    YNJytXnugtJRkmOm9Jmxfqx4lWFvDd4oIjtDKcU0C8TsRZcXyYFO8wXBXxz/WW6aW4JCoTjb
    zet7fQgf6E/PJBQ5Jz9j2w9/5tbEI7/3EWP7HzTYkg4PtLt7fLU77A==
  </SignatureValue>
  <KeyInfo>
    <KeyValue>
      <RSAKeyValue>
        <Modulus>
            0NZw9yFTUMFd+qsLW0foZbaWP+CeYLlIGb0BuAMNA65s3C5DhUUmN3BqJ2Gk5t2EyabRnaxS
            vuzky7HAvO6hIQgrCnjlCTS/z7j4t7dzaBzXEhXvovSHD+9Tjugav5KEeYwrWmx6S8WOjc1d
            nR6iwbW69YLXE4qBmD7CfxsH+8Jxs/1AoLpih8w1WtNTAo1XlV4r5dURdtF2+yHp9HpMSjf9
            LTzM2sbODovsxIKY/IDgA+Y8cnH9XiVS3N14xnAwWoxGNj2INwoCewTHg+ADNv1ZX95WoJh7
            UiBph636slvW3TdeQlP37+ES3uiyOo9lr/X5x0EwkMQBB0RBjHOiDw==
          </Modulus>
        <Exponent>AQAB</Exponent>
      </RSAKeyValue>
    </KeyValue>
    <X509Data>
      <X509Certificate>
          MIIHajCCBVKgAwIBAgIQZFPV06m85fMj6XhtpOAafzANBgkqhkiG9w0BAQsFADCBgjELMAkG
          A1UEBhMCTUsxFzAVBgNVBAoTDktJQlMgQUQgU2tvcGplMRswGQYDVQQLExJLSUJTVHJ1c3Qg
          U2VydmljZXMxFjAUBgNVBGETDU5UUk1LLTU1Mjk1ODExJTAjBgNVBAMTHEtJQlNUcnVzdCBJ
          c3N1aW5nIFFzaWcgQ0EgRzIwHhcNMjQwMjA1MTMxOTQ1WhcNMjYwMjA0MTMxOTQ0WjCB1TEL
          MAkGA1UEBhMCTUsxHDAaBgNVBAsUE1ZBVCAtIDUwMjUwMDk1MDEzNDgxFjAUBgNVBGETDU5U
          Uk1LLTY0NTI4NDExLzAtBgNVBAoUJkl6dnJzaGl0ZWwgU2FzaG8gR2pvcmdpZXYgU3ZldGkg
          Tmlrb2xlMQ8wDQYDVQQFEwYyMjAzMTAxEjAQBgNVBAwUCXVwcmF2aXRlbDERMA8GA1UEBAwI
          R2pvcmdpZXYxDjAMBgNVBCoMBVNhc2hvMRcwFQYDVQQDDA5TYXNobyBHam9yZ2lldjCCASIw
          DQYJKoZIhvcNAQEBBQADggEPADCCAQoCggEBANDWcPchU1DBXfqrC1tH6GW2lj/gnmC5SBm9
          AbgDDQOubNwuQ4VFJjdwaidhpObdhMmm0Z2sUr7s5MuxwLzuoSEIKwp45Qk0v8+4+Le3c2gc
          1xIV76L0hw/vU47oGr+ShHmMK1psekvFjo3NXZ0eosG1uvWC1xOKgZg+wn8bB/vCcbP9QKC6
          YofMNVrTUwKNV5VeK+XVEXbRdvsh6fR6TEo3/S08zNrGzg6L7MSCmPyA4APmPHJx/V4lUtzd
          eMZwMFqMRjY9iDcKAnsEx4PgAzb9WV/eVqCYe1IgaYet+rJb1t03XkJT9+/hEt7osjqPZa/1
          +cdBMJDEAQdEQYxzog8CAwEAAaOCAoUwggKBMAkGA1UdEwQCMAAwNAYDVR0fBC0wKzApoCeg
          JYYjaHR0cDovL2NybC5raWJzdHJ1c3QuY29tL3FTaWdHMi5jcmwwagYDVR0gBGMwYTBEBgor
          BgEEAf8xAQEFMDYwNAYIKwYBBQUHAgEWKGh0dHBzOi8vd3d3LmtpYnN0cnVzdC5jb20vcmVw
          b3NpdG9yeS9jcHMwDgYMKwYBBAH/MQECBQEDMAkGBwQAi+xAAQIwCwYDVR0PBAQDAgbAMB0G
          A1UdDgQWBBRhMRuvjS68GX2q+YOQ7khLwO66xDAfBgNVHSMEGDAWgBSKd0jz9OAyIeqe1SvJ
          Yz0lqM4ktTAdBgNVHSUEFjAUBggrBgEFBQcDAgYIKwYBBQUHAwQwIgYDVR0RBBswGYEXc2Fz
          b2l6dnJzaXRlbEB5YWhvby5jb20wgcIGCCsGAQUFBwEDBIG1MIGyMAgGBgQAjkYBATAIBgYE
          AI5GAQQwgYYGBgQAjkYBBTB8MDwWNmh0dHBzOi8vd3d3LmtpYnN0cnVzdC5jb20vcmVwb3Np
          dG9yeS9kb2NzL1BEU0cyLUVOLnBkZhMCZW4wPBY2aHR0cHM6Ly93d3cua2lic3RydXN0LmNv
          bS9yZXBvc2l0b3J5L2RvY3MvUERTRzItTUsucGRmEwJtazATBgYEAI5GAQYwCQYHBACORgEG
          ATB9BggrBgEFBQcBAQRxMG8wJgYIKwYBBQUHMAGGGmh0dHA6Ly9vY3NwMi5raWJzdHJ1c3Qu
          Y29tMEUGCCsGAQUFBzAChjlodHRwczovL3d3dy5raWJzdHJ1c3QuY29tL3JlcG9zaXRvcnkv
          Y2VydHMvQ0EtcVNpZy1HMi5jcnQwDQYJKoZIhvcNAQELBQADggIBAE0WhCH/vLwX3fHHRzCC
          ZrjOAR/USc2A66Xruy9RpVqB3XXYOYezexj4pp/cDOiN6aE7MXbH9cys0MVhuNNCtTV3uqcp
          6e/jQxOr3fwqgKy48KvWAC4g74n/JhIFpYbt0DHxQfg218dFKBcSRe20PIgNguz51OIRXFSE
          VbUHkkLkjk4JgVX0CI/MEy1ELWHHXk3iEnlIPWr6YkbW4jgtFCcuXtnKWhnxssmCyiE84CJG
          +UgcMCZ6vhy+KkXdVo0/B8vvU+0W8ikEZ3OOHecsOZbOXkXudJlJNOW26dM2Efz6hl7JXV2a
          hViUfvOlYdL4V/VNC0ru2BhvkXJ9UeNDrxHu6rkLGf/P9b4NGD1HyGWzZbFkIaGeVf1/F5st
          DNCV5+riQY6QvGE5Q4hrRhwIHhKo5V6A1mm1FGuU+Nie3HqkKPESepgm2aw4czNbpFzdEhpI
          RG/tkD/oxOks8XIGAUvwH5s7Xmj4PhG2cE+CfrGj8dJ3Geocvbl5UAcqAllV/zA0KnnxingO
          LSv4ZYt+s8n4XpzXViFrhgIMEdnCKPz6saTAvRoUVy0UV/DqlNMHp8UhHNW5RfZLO9ueFwXE
          V0sig3Nxoy2dUONOaPvOS1M+21DocD4uNK8Y7m/1cZeMN324MaDCtRPtooOWEWXk/uLkeSLA
          HTbot6dVcdE9OUux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quDW15pvzCreB8cPSofQSB7X9k0=</DigestValue>
      </Reference>
      <Reference URI="/word/endnotes.xml?ContentType=application/vnd.openxmlformats-officedocument.wordprocessingml.endnotes+xml">
        <DigestMethod Algorithm="http://www.w3.org/2000/09/xmldsig#sha1"/>
        <DigestValue>nfPx/zV4QDB9Yv3NgGdyFQ+2ETs=</DigestValue>
      </Reference>
      <Reference URI="/word/fontTable.xml?ContentType=application/vnd.openxmlformats-officedocument.wordprocessingml.fontTable+xml">
        <DigestMethod Algorithm="http://www.w3.org/2000/09/xmldsig#sha1"/>
        <DigestValue>+M5BZA59Lu+LpMsGV3fZ6LMi8bk=</DigestValue>
      </Reference>
      <Reference URI="/word/footer1.xml?ContentType=application/vnd.openxmlformats-officedocument.wordprocessingml.footer+xml">
        <DigestMethod Algorithm="http://www.w3.org/2000/09/xmldsig#sha1"/>
        <DigestValue>Kp9DtJdM0dd7klBoXUAaqL+1sl4=</DigestValue>
      </Reference>
      <Reference URI="/word/footnotes.xml?ContentType=application/vnd.openxmlformats-officedocument.wordprocessingml.footnotes+xml">
        <DigestMethod Algorithm="http://www.w3.org/2000/09/xmldsig#sha1"/>
        <DigestValue>XRCVW0qto3onTQ6xOY2kBsFfe58=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2tg0F+MhqFLEsBNwfsPLltwh9ew=</DigestValue>
      </Reference>
      <Reference URI="/word/settings.xml?ContentType=application/vnd.openxmlformats-officedocument.wordprocessingml.settings+xml">
        <DigestMethod Algorithm="http://www.w3.org/2000/09/xmldsig#sha1"/>
        <DigestValue>9IBsH5QXdHd/keQGrVm9yOO+ZTo=</DigestValue>
      </Reference>
      <Reference URI="/word/styles.xml?ContentType=application/vnd.openxmlformats-officedocument.wordprocessingml.styles+xml">
        <DigestMethod Algorithm="http://www.w3.org/2000/09/xmldsig#sha1"/>
        <DigestValue>QtvYa53YnUgY5wvMrVj/IFDp/Wo=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YpxPWVJeaRESaptHnEE6BQlYgZg=</DigestValue>
      </Reference>
    </Manifest>
    <SignatureProperties>
      <SignatureProperty Id="idSignatureTime" Target="#idPackageSignature">
        <mdssi:SignatureTime>
          <mdssi:Format>YYYY-MM-DDThh:mm:ssTZD</mdssi:Format>
          <mdssi:Value>2025-09-02T07:48:13Z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WBMAAHgAAAAH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wEEgZ/BgAMFQXVR19pAQAAAAAAAABAd14GACiBBgAABAASBn8GAAAAAAAAAABTAGkAZwBuAGEAdAB1AHIAZQBMAGkAbgBlAAAA7Hc2agAAAACqGlhpThpYaWCsfwYAAAQADLmPAFdpW2kABdIF63ZYaXRpW2lpO7a3pLmPAAAABAAAAAQAkKldBoCUPQIAAAQACLmPAGINZWkAw38GAMB/BqS5jwCkuY8AAQAEAAAABAB0uY8AAAAAAP////8AAI8AdLmPABATZWnrdlhpGhNlaRE7trekuY8AAAXSBSBD7AQAAAAAMAAAAIi5jwAAAAAAAAAAADiNAAPoxKR2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AvGQAAkQwAACBFTUYAAAEAABcAAH4AAAAH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FYAZAAAACMAAABYAAAAyPSPAID+nADY3Z8AAAAAAAAAAAAAAFYAAgAAAAAAAAALAAAAAABWAOQBVgAAAAAATgAAAHwNVgAAAAAApESdaaBQNAW8A0JqnC2t/6BQNAUAUDQFAF0zBQEAAACkRJ1pAQAAALwDQmqBZTMFoPKPAAAAWmmgUDQFCEBBatxFnWm4/DIFoFA0BdxFnWkIQEFqAQAAAAEAAADQ8o8AhtBaaQhAQWoBAAAAqE+Nd7j8MgUAAAADCEBBaqBQNAVIIgADqE+Nd1YpV2n08o8ApESdaUBmNAW8A0Jq3EWdaUBmNAUAZjQFsF4zBQAAAAA4jQADZHYACAAAAAAlAAAADAAAAAMAAAAYAAAADAAAAP8AAAISAAAADAAAAAEAAAAeAAAAGAAAACIAAAAEAAAAdAAAABEAAABUAAAAtAAAACMAAAAEAAAAcgAAABAAAAABAAAA0XbJQasKyU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wEEgZ/BgAMFQXVR19pAQAAAAAAAABAd14GACiBBgAABAASBn8GAAAAAAAAAABTAGkAZwBuAGEAdAB1AHIAZQBMAGkAbgBlAAAA7Hc2agAAAACqGlhpThpYaWCsfwYAAAQADLmPAFdpW2kABdIF63ZYaXRpW2lpO7a3pLmPAAAABAAAAAQAkKldBoCUPQIAAAQACLmPAGINZWkAw38GAMB/BqS5jwCkuY8AAQAEAAAABAB0uY8AAAAAAP////8AAI8AdLmPABATZWnrdlhpGhNlaRE7trekuY8AAAXSBSBD7AQAAAAAMAAAAIi5jwAAAAAAAAAAADiNAAPoxKR2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5pELiPACAt7AQAAAAAAAAAABUAAAAkAAAAAAAAADiNAAMAAAAA4P///wcAAACclYEGCAAAAJCVgQYBAAAAAAUAoGMAAAAAuI8ADyxiaQAAAAA4uI8APLiPAIkRAUEBAAAAAQAAAIAn7ASIRkFqiEZBapPAAAAAAAAAAAAAAAAAAACkRJ1pgCfsBDi4jwDOnFppiEZBaoCLfAOIRkFqBQAAAFS4jwCIRkFqVLiPAI5gXmmzYF5pQLyPAAAAzWlkuI8AJYBeaYhGQWrvuI8A/LqPAMFbXmnvuI8AgIt8A4CLfAPdW15piEZBag+5jwAcu48AAAAAADiNAANkdgAIAAAAACUAAAAMAAAABQAAABgAAAAMAAAAAAAAAhIAAAAMAAAAAQAAAB4AAAAYAAAAKQAAAEUAAAAwAAAAWAAAAFQAAABUAAAAKgAAAEUAAAAuAAAAVwAAAAEAAADRdslBqwrJ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Sase</cp:lastModifiedBy>
  <cp:revision>3</cp:revision>
  <dcterms:created xsi:type="dcterms:W3CDTF">2025-09-02T07:22:00Z</dcterms:created>
  <dcterms:modified xsi:type="dcterms:W3CDTF">2025-09-02T07:39:00Z</dcterms:modified>
</cp:coreProperties>
</file>