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C067FD">
        <w:tc>
          <w:tcPr>
            <w:tcW w:w="6204" w:type="dxa"/>
            <w:hideMark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C067FD">
        <w:tc>
          <w:tcPr>
            <w:tcW w:w="6204" w:type="dxa"/>
            <w:hideMark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067FD">
        <w:tc>
          <w:tcPr>
            <w:tcW w:w="6204" w:type="dxa"/>
            <w:hideMark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C067FD">
        <w:tc>
          <w:tcPr>
            <w:tcW w:w="6204" w:type="dxa"/>
            <w:hideMark/>
          </w:tcPr>
          <w:p w:rsidR="00823825" w:rsidRPr="00DB4229" w:rsidRDefault="00C067FD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Мики Лазаров</w:t>
            </w:r>
          </w:p>
        </w:tc>
        <w:tc>
          <w:tcPr>
            <w:tcW w:w="566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067FD">
        <w:tc>
          <w:tcPr>
            <w:tcW w:w="6204" w:type="dxa"/>
            <w:hideMark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067FD">
        <w:tc>
          <w:tcPr>
            <w:tcW w:w="6204" w:type="dxa"/>
            <w:hideMark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067FD">
              <w:rPr>
                <w:rFonts w:ascii="Arial" w:eastAsia="Times New Roman" w:hAnsi="Arial" w:cs="Arial"/>
                <w:b/>
                <w:lang w:val="en-US"/>
              </w:rPr>
              <w:t>392/2025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C067FD">
        <w:tc>
          <w:tcPr>
            <w:tcW w:w="6204" w:type="dxa"/>
            <w:hideMark/>
          </w:tcPr>
          <w:p w:rsidR="00823825" w:rsidRPr="00DB4229" w:rsidRDefault="00C067FD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067FD">
        <w:tc>
          <w:tcPr>
            <w:tcW w:w="6204" w:type="dxa"/>
            <w:hideMark/>
          </w:tcPr>
          <w:p w:rsidR="00823825" w:rsidRPr="00DB4229" w:rsidRDefault="00C067FD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ул.Солунска бр.4</w:t>
            </w:r>
          </w:p>
        </w:tc>
        <w:tc>
          <w:tcPr>
            <w:tcW w:w="566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067FD">
        <w:tc>
          <w:tcPr>
            <w:tcW w:w="6204" w:type="dxa"/>
            <w:hideMark/>
          </w:tcPr>
          <w:p w:rsidR="00823825" w:rsidRPr="00DB4229" w:rsidRDefault="00C067FD" w:rsidP="00C067F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043/210-535</w:t>
            </w:r>
          </w:p>
        </w:tc>
        <w:tc>
          <w:tcPr>
            <w:tcW w:w="566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067F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067FD">
        <w:rPr>
          <w:rFonts w:ascii="Arial" w:hAnsi="Arial" w:cs="Arial"/>
        </w:rPr>
        <w:t>Мики Лазаров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C067FD">
        <w:rPr>
          <w:rFonts w:ascii="Arial" w:hAnsi="Arial" w:cs="Arial"/>
        </w:rPr>
        <w:t>Велес, ул.Солунска бр.4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067FD">
        <w:rPr>
          <w:rFonts w:ascii="Arial" w:hAnsi="Arial" w:cs="Arial"/>
        </w:rPr>
        <w:t>доверителот Ѓоко Стојановски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C067FD">
        <w:rPr>
          <w:rFonts w:ascii="Arial" w:hAnsi="Arial" w:cs="Arial"/>
        </w:rPr>
        <w:t>Велес</w:t>
      </w:r>
      <w:bookmarkStart w:id="9" w:name="opis_sed1"/>
      <w:bookmarkEnd w:id="9"/>
      <w:r w:rsidR="00C067FD">
        <w:rPr>
          <w:rFonts w:ascii="Arial" w:hAnsi="Arial" w:cs="Arial"/>
          <w:lang w:val="ru-RU"/>
        </w:rPr>
        <w:t xml:space="preserve"> со</w:t>
      </w:r>
      <w:r w:rsidR="00C067FD">
        <w:rPr>
          <w:rFonts w:ascii="Arial" w:hAnsi="Arial" w:cs="Arial"/>
        </w:rPr>
        <w:t xml:space="preserve"> живеалиште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C067FD">
        <w:rPr>
          <w:rFonts w:ascii="Arial" w:hAnsi="Arial" w:cs="Arial"/>
        </w:rPr>
        <w:t>Ул.Ј.Хаџи Контантинов-Џинот бр.36 преку полномошник Адвокат Тони Димковски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C067FD">
        <w:rPr>
          <w:rFonts w:ascii="Arial" w:hAnsi="Arial" w:cs="Arial"/>
        </w:rPr>
        <w:t>ВПП1.10/24 од 23.12.2024 година на Основен суд Велес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C067FD">
        <w:rPr>
          <w:rFonts w:ascii="Arial" w:hAnsi="Arial" w:cs="Arial"/>
        </w:rPr>
        <w:t>должникот Наташа Георгиева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C067FD">
        <w:rPr>
          <w:rFonts w:ascii="Arial" w:hAnsi="Arial" w:cs="Arial"/>
        </w:rPr>
        <w:t>Велес</w:t>
      </w:r>
      <w:r w:rsidRPr="00823825">
        <w:rPr>
          <w:rFonts w:ascii="Arial" w:hAnsi="Arial" w:cs="Arial"/>
        </w:rPr>
        <w:t xml:space="preserve"> со</w:t>
      </w:r>
      <w:bookmarkStart w:id="18" w:name="opis_edb1_dolz"/>
      <w:bookmarkEnd w:id="18"/>
      <w:r w:rsidR="00C067FD">
        <w:rPr>
          <w:rFonts w:ascii="Arial" w:hAnsi="Arial" w:cs="Arial"/>
        </w:rPr>
        <w:t xml:space="preserve"> </w:t>
      </w:r>
      <w:r w:rsidR="00C067FD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C067FD">
        <w:rPr>
          <w:rFonts w:ascii="Arial" w:hAnsi="Arial" w:cs="Arial"/>
        </w:rPr>
        <w:t>Ул.Вера Циривири Трена бр.194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</w:t>
      </w:r>
      <w:bookmarkStart w:id="21" w:name="VredPredmet"/>
      <w:bookmarkEnd w:id="21"/>
      <w:r w:rsidR="00C067FD">
        <w:rPr>
          <w:rFonts w:ascii="Arial" w:hAnsi="Arial" w:cs="Arial"/>
        </w:rPr>
        <w:t xml:space="preserve">т 2.558.818,00 денари </w:t>
      </w:r>
      <w:r w:rsidRPr="00823825">
        <w:rPr>
          <w:rFonts w:ascii="Arial" w:hAnsi="Arial" w:cs="Arial"/>
        </w:rPr>
        <w:t xml:space="preserve"> на ден </w:t>
      </w:r>
      <w:bookmarkStart w:id="22" w:name="DatumIzdava"/>
      <w:bookmarkEnd w:id="22"/>
      <w:r w:rsidR="00FB7894">
        <w:rPr>
          <w:rFonts w:ascii="Arial" w:hAnsi="Arial" w:cs="Arial"/>
        </w:rPr>
        <w:t>10.07</w:t>
      </w:r>
      <w:r w:rsidR="00C067FD">
        <w:rPr>
          <w:rFonts w:ascii="Arial" w:hAnsi="Arial" w:cs="Arial"/>
        </w:rPr>
        <w:t>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EE4C32" w:rsidRPr="00823825" w:rsidRDefault="00EE4C32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DF1299" w:rsidRPr="00C067FD" w:rsidRDefault="00B51157" w:rsidP="00C067FD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EE4C32" w:rsidRPr="00823825" w:rsidRDefault="00EE4C32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67FD" w:rsidRDefault="00211393" w:rsidP="00C067FD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СЕ ОПРЕДЕЛУВА  продажба со усно  јавно наддавање на недвижноста означена како:</w:t>
      </w:r>
    </w:p>
    <w:p w:rsidR="00EE4C32" w:rsidRDefault="00EE4C32" w:rsidP="00C067FD">
      <w:pPr>
        <w:ind w:firstLine="720"/>
        <w:jc w:val="both"/>
        <w:rPr>
          <w:rFonts w:ascii="Arial" w:eastAsia="Times New Roman" w:hAnsi="Arial" w:cs="Arial"/>
        </w:rPr>
      </w:pPr>
    </w:p>
    <w:p w:rsidR="00C067FD" w:rsidRDefault="00C067FD" w:rsidP="00C067FD">
      <w:pPr>
        <w:pStyle w:val="P4"/>
        <w:jc w:val="both"/>
        <w:rPr>
          <w:rStyle w:val="T6"/>
        </w:rPr>
      </w:pPr>
      <w:r>
        <w:rPr>
          <w:rStyle w:val="T6"/>
        </w:rPr>
        <w:t>КП.бр.9721, дел 0, адреса (улица и куќен број на зграда) ул.Ордан Џинот, бр. на зграда/друг објект 1, намена на згр. преземена при конверзија на податоците од стариот ел.систем А1-1, влез 1, кат К1, број /, намена на посебен/заеднички дел од зграда П,со внатрешна површина од 21 м2,со право на сосопственост;</w:t>
      </w:r>
    </w:p>
    <w:p w:rsidR="00C067FD" w:rsidRDefault="00C067FD" w:rsidP="00C067FD">
      <w:pPr>
        <w:pStyle w:val="P4"/>
        <w:jc w:val="both"/>
        <w:rPr>
          <w:rStyle w:val="T6"/>
        </w:rPr>
      </w:pPr>
    </w:p>
    <w:p w:rsidR="00C067FD" w:rsidRDefault="00C067FD" w:rsidP="00C067FD">
      <w:pPr>
        <w:pStyle w:val="P4"/>
        <w:jc w:val="both"/>
        <w:rPr>
          <w:rStyle w:val="T6"/>
        </w:rPr>
      </w:pPr>
      <w:r>
        <w:rPr>
          <w:rFonts w:cs="Arial"/>
        </w:rPr>
        <w:t>-</w:t>
      </w:r>
      <w:r>
        <w:rPr>
          <w:rStyle w:val="T6"/>
        </w:rPr>
        <w:t>КП.бр.9721, дел 0, адреса (улица и куќен број на зграда) ул.Ордан Џинот, бр. на зграда/друг објект 1, намена на згр. преземена при конверзија на податоците од стариот ел.систем А1-1, влез 1, кат К1, број 1, намена на посебен/заеднички дел од зграда СТ,со внатрешна површина од 84 м2,со право на сосопственост</w:t>
      </w:r>
    </w:p>
    <w:p w:rsidR="00C067FD" w:rsidRDefault="00C067FD" w:rsidP="00C067FD">
      <w:pPr>
        <w:pStyle w:val="P4"/>
        <w:jc w:val="both"/>
        <w:rPr>
          <w:rStyle w:val="T6"/>
        </w:rPr>
      </w:pPr>
    </w:p>
    <w:p w:rsidR="00C067FD" w:rsidRDefault="00C067FD" w:rsidP="00C067FD">
      <w:pPr>
        <w:pStyle w:val="P4"/>
        <w:jc w:val="both"/>
        <w:rPr>
          <w:rStyle w:val="T6"/>
        </w:rPr>
      </w:pPr>
      <w:r>
        <w:rPr>
          <w:rFonts w:cs="Arial"/>
        </w:rPr>
        <w:t>-</w:t>
      </w:r>
      <w:r>
        <w:rPr>
          <w:rStyle w:val="T6"/>
        </w:rPr>
        <w:t>КП.бр.9721, дел 0, адреса (улица и куќен број на зграда) ул.Ордан Џинот, бр. на зграда/друг објект 1, намена на згр. преземена при конверзија на податоците од стариот ел.систем А1-1, влез 1, кат ПР, број /, намена на посебен/заеднички дел од зграда П,со внатрешна површина од 5 м2,со право на сосопственост</w:t>
      </w:r>
    </w:p>
    <w:p w:rsidR="00EE4C32" w:rsidRDefault="00EE4C32" w:rsidP="00C067FD">
      <w:pPr>
        <w:pStyle w:val="P4"/>
        <w:jc w:val="both"/>
        <w:rPr>
          <w:rStyle w:val="T6"/>
        </w:rPr>
      </w:pPr>
    </w:p>
    <w:p w:rsidR="00C067FD" w:rsidRDefault="00C067FD" w:rsidP="00C067FD">
      <w:pPr>
        <w:pStyle w:val="P4"/>
        <w:jc w:val="both"/>
        <w:rPr>
          <w:rStyle w:val="T6"/>
        </w:rPr>
      </w:pPr>
      <w:r>
        <w:rPr>
          <w:rFonts w:cs="Arial"/>
        </w:rPr>
        <w:t>-</w:t>
      </w:r>
      <w:r>
        <w:rPr>
          <w:rStyle w:val="T6"/>
        </w:rPr>
        <w:t>КП.бр.9721, дел 0, адреса (улица и куќен број на зграда) ул.Ордан Џинот, бр. на зграда/друг објект 1, намена на згр. преземена при конверзија на податоците од стариот ел.систем А1-1, влез 1, кат ПР, број /, намена на посебен/заеднички дел од зграда П,со внатрешна површина од 15 м2,со право на сосопственост</w:t>
      </w:r>
    </w:p>
    <w:p w:rsidR="00C067FD" w:rsidRDefault="00C067FD" w:rsidP="00C067FD">
      <w:pPr>
        <w:pStyle w:val="P4"/>
        <w:jc w:val="both"/>
        <w:rPr>
          <w:rStyle w:val="T6"/>
        </w:rPr>
      </w:pPr>
    </w:p>
    <w:p w:rsidR="00C067FD" w:rsidRDefault="00C067FD" w:rsidP="00C067FD">
      <w:pPr>
        <w:pStyle w:val="P4"/>
        <w:jc w:val="both"/>
        <w:rPr>
          <w:rStyle w:val="T6"/>
        </w:rPr>
      </w:pPr>
      <w:r>
        <w:rPr>
          <w:rFonts w:cs="Arial"/>
        </w:rPr>
        <w:lastRenderedPageBreak/>
        <w:t>-</w:t>
      </w:r>
      <w:r>
        <w:rPr>
          <w:rStyle w:val="T6"/>
        </w:rPr>
        <w:t>КП.бр.9721, дел 0, адреса (улица и куќен број на зграда) ул.Ордан Џинот, бр. на зграда/друг објект 1, намена на згр. преземена при конверзија на податоците од стариот ел.систем А1-1, влез 1, кат ПР, број /, намена на посебен/заеднички дел од зграда П,со внатрешна површина од 17 м2,со право на сосопственост</w:t>
      </w:r>
    </w:p>
    <w:p w:rsidR="00C067FD" w:rsidRDefault="00C067FD" w:rsidP="00C067FD">
      <w:pPr>
        <w:pStyle w:val="P4"/>
        <w:jc w:val="both"/>
        <w:rPr>
          <w:rStyle w:val="T6"/>
        </w:rPr>
      </w:pPr>
    </w:p>
    <w:p w:rsidR="00C067FD" w:rsidRDefault="00C067FD" w:rsidP="00C067FD">
      <w:pPr>
        <w:pStyle w:val="P4"/>
        <w:jc w:val="both"/>
        <w:rPr>
          <w:rStyle w:val="T6"/>
        </w:rPr>
      </w:pPr>
      <w:r>
        <w:rPr>
          <w:rStyle w:val="T6"/>
        </w:rPr>
        <w:t>И за недвижноста попишана со записник по член 239-а,став1, од З.И од 24.04.2025 година, И.бр.392/2025 година, согласно геодетскиот елаборат за идентификација на недвижност, со деловоден број 0808-65/3 од 07.05.2025 година, од Друштво за истражување, инженеринг и проценка ГЕОАПРУЗЛ Скопје, и тоа:тараса од 10м2 во состав на КП 9721 во објект 1</w:t>
      </w:r>
    </w:p>
    <w:p w:rsidR="00C067FD" w:rsidRDefault="00C067FD" w:rsidP="00C067FD">
      <w:pPr>
        <w:pStyle w:val="P4"/>
        <w:jc w:val="both"/>
        <w:rPr>
          <w:rStyle w:val="T6"/>
        </w:rPr>
      </w:pPr>
    </w:p>
    <w:p w:rsidR="00C067FD" w:rsidRDefault="00C067FD" w:rsidP="00C067FD">
      <w:pPr>
        <w:pStyle w:val="P4"/>
        <w:jc w:val="both"/>
        <w:rPr>
          <w:rStyle w:val="T6"/>
        </w:rPr>
      </w:pPr>
      <w:r>
        <w:rPr>
          <w:rStyle w:val="T6"/>
        </w:rPr>
        <w:t xml:space="preserve">Запишани во имотен лист број  5993 за КО Велес, </w:t>
      </w:r>
      <w:r w:rsidR="004355A1">
        <w:rPr>
          <w:rStyle w:val="T6"/>
        </w:rPr>
        <w:t xml:space="preserve">2/3 идеален дел ( дел на недвижност ) </w:t>
      </w:r>
      <w:r>
        <w:rPr>
          <w:rStyle w:val="T6"/>
        </w:rPr>
        <w:t xml:space="preserve">во сосопственост на доверителот-предлагач Ѓоко Стојановски од Велес и 1/3 </w:t>
      </w:r>
      <w:r w:rsidR="004355A1">
        <w:rPr>
          <w:rStyle w:val="T6"/>
        </w:rPr>
        <w:t xml:space="preserve">идеален дел ( дел на недвижност ) </w:t>
      </w:r>
      <w:r>
        <w:rPr>
          <w:rStyle w:val="T6"/>
        </w:rPr>
        <w:t>во сосопственост на должникот-противник Наташа Георгиева од Велес</w:t>
      </w:r>
    </w:p>
    <w:p w:rsidR="00EE4C32" w:rsidRPr="00C067FD" w:rsidRDefault="00EE4C32" w:rsidP="00C067FD">
      <w:pPr>
        <w:pStyle w:val="P4"/>
        <w:jc w:val="both"/>
        <w:rPr>
          <w:rFonts w:cs="Arial"/>
          <w:sz w:val="28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4355A1">
        <w:rPr>
          <w:rFonts w:ascii="Arial" w:eastAsia="Times New Roman" w:hAnsi="Arial" w:cs="Arial"/>
          <w:lang w:val="ru-RU"/>
        </w:rPr>
        <w:t>06.08</w:t>
      </w:r>
      <w:r w:rsidR="00C067FD">
        <w:rPr>
          <w:rFonts w:ascii="Arial" w:eastAsia="Times New Roman" w:hAnsi="Arial" w:cs="Arial"/>
          <w:lang w:val="ru-RU"/>
        </w:rPr>
        <w:t xml:space="preserve">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C067FD">
        <w:rPr>
          <w:rFonts w:ascii="Arial" w:eastAsia="Times New Roman" w:hAnsi="Arial" w:cs="Arial"/>
          <w:lang w:val="ru-RU"/>
        </w:rPr>
        <w:t>13</w:t>
      </w:r>
      <w:r w:rsidR="00C067FD">
        <w:rPr>
          <w:rFonts w:ascii="Arial" w:eastAsia="Times New Roman" w:hAnsi="Arial" w:cs="Arial"/>
          <w:lang w:val="en-US"/>
        </w:rPr>
        <w:t xml:space="preserve">:00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C067FD">
        <w:rPr>
          <w:rFonts w:ascii="Arial" w:eastAsia="Times New Roman" w:hAnsi="Arial" w:cs="Arial"/>
          <w:lang w:val="ru-RU"/>
        </w:rPr>
        <w:t>Извршитело Мики Лазаров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C067FD">
        <w:rPr>
          <w:rFonts w:ascii="Arial" w:eastAsia="Times New Roman" w:hAnsi="Arial" w:cs="Arial"/>
          <w:lang w:val="ru-RU"/>
        </w:rPr>
        <w:t xml:space="preserve">Мики Лазаров </w:t>
      </w:r>
      <w:r w:rsidRPr="00211393">
        <w:rPr>
          <w:rFonts w:ascii="Arial" w:eastAsia="Times New Roman" w:hAnsi="Arial" w:cs="Arial"/>
        </w:rPr>
        <w:t xml:space="preserve">изнесува </w:t>
      </w:r>
      <w:r w:rsidR="00C067FD">
        <w:rPr>
          <w:rFonts w:ascii="Arial" w:eastAsia="Times New Roman" w:hAnsi="Arial" w:cs="Arial"/>
          <w:lang w:val="ru-RU"/>
        </w:rPr>
        <w:t xml:space="preserve">2.608.707,00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EE4C32" w:rsidRPr="00211393" w:rsidRDefault="00EE4C3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</w:t>
      </w:r>
      <w:r w:rsidR="00C067FD">
        <w:rPr>
          <w:rFonts w:ascii="Arial" w:eastAsia="Times New Roman" w:hAnsi="Arial" w:cs="Arial"/>
        </w:rPr>
        <w:t xml:space="preserve">о следните товари и службености- прибелешка од Извршител Мики Лазаров И.бр.392/2025 година. </w:t>
      </w:r>
      <w:r w:rsidRPr="00211393">
        <w:rPr>
          <w:rFonts w:ascii="Arial" w:eastAsia="Times New Roman" w:hAnsi="Arial" w:cs="Arial"/>
        </w:rPr>
        <w:t xml:space="preserve">Должникот кој како </w:t>
      </w:r>
      <w:r w:rsidR="00C067FD">
        <w:rPr>
          <w:rFonts w:ascii="Arial" w:eastAsia="Times New Roman" w:hAnsi="Arial" w:cs="Arial"/>
        </w:rPr>
        <w:t>со</w:t>
      </w:r>
      <w:r w:rsidRPr="00211393">
        <w:rPr>
          <w:rFonts w:ascii="Arial" w:eastAsia="Times New Roman" w:hAnsi="Arial" w:cs="Arial"/>
        </w:rPr>
        <w:t>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</w:t>
      </w:r>
      <w:r w:rsidR="00EE4C32">
        <w:rPr>
          <w:rFonts w:ascii="Arial" w:eastAsia="Times New Roman" w:hAnsi="Arial" w:cs="Arial"/>
        </w:rPr>
        <w:t>дената вредност н</w:t>
      </w:r>
      <w:r w:rsidR="004355A1">
        <w:rPr>
          <w:rFonts w:ascii="Arial" w:eastAsia="Times New Roman" w:hAnsi="Arial" w:cs="Arial"/>
        </w:rPr>
        <w:t>а недвижноста, најдоцна до 05.08</w:t>
      </w:r>
      <w:r w:rsidR="00EE4C32">
        <w:rPr>
          <w:rFonts w:ascii="Arial" w:eastAsia="Times New Roman" w:hAnsi="Arial" w:cs="Arial"/>
        </w:rPr>
        <w:t>.2025 година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</w:t>
      </w:r>
      <w:r w:rsidR="00C067FD">
        <w:rPr>
          <w:rFonts w:ascii="Arial" w:eastAsia="Times New Roman" w:hAnsi="Arial" w:cs="Arial"/>
        </w:rPr>
        <w:t xml:space="preserve">о сметката од извршителот со бр. </w:t>
      </w:r>
      <w:r w:rsidR="00EE4C32">
        <w:rPr>
          <w:rFonts w:ascii="Arial" w:eastAsia="Times New Roman" w:hAnsi="Arial" w:cs="Arial"/>
        </w:rPr>
        <w:t xml:space="preserve">250100402016121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EE4C32">
        <w:rPr>
          <w:rFonts w:ascii="Arial" w:eastAsia="Times New Roman" w:hAnsi="Arial" w:cs="Arial"/>
          <w:lang w:val="ru-RU"/>
        </w:rPr>
        <w:t xml:space="preserve">Шпаркасе банка АД Скопје </w:t>
      </w:r>
      <w:r w:rsidRPr="00211393">
        <w:rPr>
          <w:rFonts w:ascii="Arial" w:eastAsia="Times New Roman" w:hAnsi="Arial" w:cs="Arial"/>
        </w:rPr>
        <w:t xml:space="preserve">и даночен број </w:t>
      </w:r>
      <w:r w:rsidR="00EE4C32">
        <w:rPr>
          <w:rFonts w:ascii="Arial" w:eastAsia="Times New Roman" w:hAnsi="Arial" w:cs="Arial"/>
          <w:lang w:val="ru-RU"/>
        </w:rPr>
        <w:t>5004017508885</w:t>
      </w:r>
    </w:p>
    <w:p w:rsidR="004355A1" w:rsidRDefault="004355A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Даночните обврски по основ на продажба, паѓаат на купувачот.</w:t>
      </w:r>
    </w:p>
    <w:p w:rsidR="00EE4C32" w:rsidRPr="00211393" w:rsidRDefault="00EE4C3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E4C32" w:rsidRPr="00211393" w:rsidRDefault="00EE4C3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EE4C32">
        <w:rPr>
          <w:rFonts w:ascii="Arial" w:eastAsia="Times New Roman" w:hAnsi="Arial" w:cs="Arial"/>
          <w:lang w:val="ru-RU"/>
        </w:rPr>
        <w:t xml:space="preserve">8 ( осум )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Овој заклучок ќе се објави во следнит</w:t>
      </w:r>
      <w:r w:rsidR="00EE4C32">
        <w:rPr>
          <w:rFonts w:ascii="Arial" w:eastAsia="Times New Roman" w:hAnsi="Arial" w:cs="Arial"/>
        </w:rPr>
        <w:t xml:space="preserve">е средства за јавно информирање Дневен весник Нова Македонија </w:t>
      </w:r>
      <w:r w:rsidRPr="00211393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EE4C32" w:rsidRDefault="00EE4C32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4C32" w:rsidRDefault="00EE4C32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4C32" w:rsidRDefault="00EE4C32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4C32" w:rsidRPr="00823825" w:rsidRDefault="00EE4C32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C067FD">
        <w:trPr>
          <w:trHeight w:val="851"/>
        </w:trPr>
        <w:tc>
          <w:tcPr>
            <w:tcW w:w="4297" w:type="dxa"/>
          </w:tcPr>
          <w:p w:rsidR="00823825" w:rsidRPr="000406D7" w:rsidRDefault="00C067FD" w:rsidP="00C067F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Мики Лазаров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EE4C32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 Велес-С</w:t>
      </w:r>
      <w:r w:rsidR="00823825">
        <w:rPr>
          <w:rFonts w:ascii="Arial" w:hAnsi="Arial" w:cs="Arial"/>
          <w:sz w:val="20"/>
          <w:szCs w:val="20"/>
        </w:rPr>
        <w:t>ектор за финансии</w:t>
      </w:r>
      <w:r w:rsidR="00823825">
        <w:rPr>
          <w:rFonts w:ascii="Arial" w:hAnsi="Arial" w:cs="Arial"/>
          <w:sz w:val="20"/>
          <w:szCs w:val="20"/>
        </w:rPr>
        <w:tab/>
      </w:r>
      <w:r w:rsidR="00823825">
        <w:rPr>
          <w:rFonts w:ascii="Arial" w:hAnsi="Arial" w:cs="Arial"/>
          <w:sz w:val="20"/>
          <w:szCs w:val="20"/>
        </w:rPr>
        <w:tab/>
      </w:r>
      <w:r w:rsidR="00823825"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EE4C32" w:rsidRDefault="00EE4C32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УЈП-Велес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501F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 w:rsidR="00C067FD">
        <w:rPr>
          <w:rFonts w:ascii="Arial" w:hAnsi="Arial" w:cs="Arial"/>
          <w:sz w:val="20"/>
          <w:szCs w:val="20"/>
        </w:rPr>
        <w:t>Велес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  <w:bookmarkStart w:id="25" w:name="_GoBack"/>
      <w:bookmarkEnd w:id="25"/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FD" w:rsidRDefault="00C067FD" w:rsidP="00C067FD">
      <w:pPr>
        <w:spacing w:after="0" w:line="240" w:lineRule="auto"/>
      </w:pPr>
      <w:r>
        <w:separator/>
      </w:r>
    </w:p>
  </w:endnote>
  <w:endnote w:type="continuationSeparator" w:id="0">
    <w:p w:rsidR="00C067FD" w:rsidRDefault="00C067FD" w:rsidP="00C0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FD" w:rsidRPr="00C067FD" w:rsidRDefault="00C067FD" w:rsidP="00C067F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501F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FD" w:rsidRDefault="00C067FD" w:rsidP="00C067FD">
      <w:pPr>
        <w:spacing w:after="0" w:line="240" w:lineRule="auto"/>
      </w:pPr>
      <w:r>
        <w:separator/>
      </w:r>
    </w:p>
  </w:footnote>
  <w:footnote w:type="continuationSeparator" w:id="0">
    <w:p w:rsidR="00C067FD" w:rsidRDefault="00C067FD" w:rsidP="00C06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154A6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355A1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067FD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01F4"/>
    <w:rsid w:val="00E54AAA"/>
    <w:rsid w:val="00E64DBC"/>
    <w:rsid w:val="00EE4C32"/>
    <w:rsid w:val="00EF46AF"/>
    <w:rsid w:val="00F23081"/>
    <w:rsid w:val="00F65B23"/>
    <w:rsid w:val="00F75153"/>
    <w:rsid w:val="00F9340A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0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F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FD"/>
    <w:rPr>
      <w:sz w:val="22"/>
      <w:szCs w:val="22"/>
      <w:lang w:eastAsia="en-US"/>
    </w:rPr>
  </w:style>
  <w:style w:type="paragraph" w:customStyle="1" w:styleId="P4">
    <w:name w:val="P4"/>
    <w:basedOn w:val="Normal"/>
    <w:rsid w:val="00C067FD"/>
    <w:pPr>
      <w:widowControl w:val="0"/>
      <w:adjustRightInd w:val="0"/>
      <w:spacing w:after="0" w:line="240" w:lineRule="auto"/>
      <w:jc w:val="distribute"/>
    </w:pPr>
    <w:rPr>
      <w:rFonts w:ascii="Arial" w:eastAsia="Andale Sans UI" w:hAnsi="Arial" w:cs="Tahoma"/>
      <w:sz w:val="32"/>
      <w:szCs w:val="20"/>
      <w:lang w:eastAsia="mk-MK"/>
    </w:rPr>
  </w:style>
  <w:style w:type="character" w:customStyle="1" w:styleId="T6">
    <w:name w:val="T6"/>
    <w:rsid w:val="00C067FD"/>
    <w:rPr>
      <w:rFonts w:ascii="Arial" w:hAnsi="Arial" w:cs="Arial" w:hint="default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0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F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FD"/>
    <w:rPr>
      <w:sz w:val="22"/>
      <w:szCs w:val="22"/>
      <w:lang w:eastAsia="en-US"/>
    </w:rPr>
  </w:style>
  <w:style w:type="paragraph" w:customStyle="1" w:styleId="P4">
    <w:name w:val="P4"/>
    <w:basedOn w:val="Normal"/>
    <w:rsid w:val="00C067FD"/>
    <w:pPr>
      <w:widowControl w:val="0"/>
      <w:adjustRightInd w:val="0"/>
      <w:spacing w:after="0" w:line="240" w:lineRule="auto"/>
      <w:jc w:val="distribute"/>
    </w:pPr>
    <w:rPr>
      <w:rFonts w:ascii="Arial" w:eastAsia="Andale Sans UI" w:hAnsi="Arial" w:cs="Tahoma"/>
      <w:sz w:val="32"/>
      <w:szCs w:val="20"/>
      <w:lang w:eastAsia="mk-MK"/>
    </w:rPr>
  </w:style>
  <w:style w:type="character" w:customStyle="1" w:styleId="T6">
    <w:name w:val="T6"/>
    <w:rsid w:val="00C067FD"/>
    <w:rPr>
      <w:rFonts w:ascii="Arial" w:hAnsi="Arial" w:cs="Arial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1zgfuT95XU10QSyAWTfZNbd1YjQ=</DigestValue>
    </Reference>
    <Reference URI="#idOfficeObject" Type="http://www.w3.org/2000/09/xmldsig#Object">
      <DigestMethod Algorithm="http://www.w3.org/2000/09/xmldsig#sha1"/>
      <DigestValue>YR/Th+FK2fgR6Cct85KDsLmOMJ8=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i5fjdO5dJFfsya+wWrwFBr+xxe8=</DigestValue>
    </Reference>
    <Reference URI="#idValidSigLnImg" Type="http://www.w3.org/2000/09/xmldsig#Object">
      <DigestMethod Algorithm="http://www.w3.org/2000/09/xmldsig#sha1"/>
      <DigestValue>rat+6h2uWGLWBb0m+w8zmnbejZs=</DigestValue>
    </Reference>
    <Reference URI="#idInvalidSigLnImg" Type="http://www.w3.org/2000/09/xmldsig#Object">
      <DigestMethod Algorithm="http://www.w3.org/2000/09/xmldsig#sha1"/>
      <DigestValue>yVB5HroMpwr9+DVXfZgkJJX/qgc=</DigestValue>
    </Reference>
  </SignedInfo>
  <SignatureValue>WtJnge++FZcniMnxRcwksCgcEjc7c8jdH2gHWrn8NIHg1Yz7jPxaN+sTlvWjJeMEHziRbunaMGHO
Mw0Rbb2hTK0+P75FrYEMoLtALH1pVrWS6vuILXaU+/VnA6qBCv5b9yms4yldf9N4eUdK7qTR5hGT
tTJ9x7mOJvCEi9xAtj6S3O4xn6Gq2fXaqNnpV72tsQj0zwiOtMeybILdbfCAo/c2xzXOMGoEsDsq
g7fTU4TVo79DaWrIYdxM1PMNFnVH6syHyOJWw3lveR4ChakLaV/wi/kXkgfjJcsMEzayjKd0H0Y/
oX7eGJ1UReHTEJyUaD7OPsSQvzT34voEr7cv0Q==</SignatureValue>
  <KeyInfo>
    <X509Data>
      <X509Certificate>MIIHXzCCBUegAwIBAgIQGpF3V2q4iXtXO2xjCQayuDANBgkqhkiG9w0BAQsFADCBgjELMAkGA1UE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ITiKr2epGbqyLWIt+EYPqD+FiF4=</DigestValue>
      </Reference>
      <Reference URI="/word/media/image2.emf?ContentType=image/x-emf">
        <DigestMethod Algorithm="http://www.w3.org/2000/09/xmldsig#sha1"/>
        <DigestValue>wI5a84am7aDbpto61FqyfzItatI=</DigestValue>
      </Reference>
      <Reference URI="/word/settings.xml?ContentType=application/vnd.openxmlformats-officedocument.wordprocessingml.settings+xml">
        <DigestMethod Algorithm="http://www.w3.org/2000/09/xmldsig#sha1"/>
        <DigestValue>FOiuNX7u949WWzGiyUDvNIlbPsc=</DigestValue>
      </Reference>
      <Reference URI="/word/webSettings.xml?ContentType=application/vnd.openxmlformats-officedocument.wordprocessingml.webSettings+xml">
        <DigestMethod Algorithm="http://www.w3.org/2000/09/xmldsig#sha1"/>
        <DigestValue>Z9yQjOD1QMTacZ2txeacyhAO8oE=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tUTSr+YWMshS7E9YfXgVvcgW0cA=</DigestValue>
      </Reference>
      <Reference URI="/word/document.xml?ContentType=application/vnd.openxmlformats-officedocument.wordprocessingml.document.main+xml">
        <DigestMethod Algorithm="http://www.w3.org/2000/09/xmldsig#sha1"/>
        <DigestValue>1rajjOcxuIie2RdtbKDtcE1cg50=</DigestValue>
      </Reference>
      <Reference URI="/word/styles.xml?ContentType=application/vnd.openxmlformats-officedocument.wordprocessingml.styles+xml">
        <DigestMethod Algorithm="http://www.w3.org/2000/09/xmldsig#sha1"/>
        <DigestValue>sKOFwAqV+xix2/IVGank46nWqJ4=</DigestValue>
      </Reference>
      <Reference URI="/word/endnotes.xml?ContentType=application/vnd.openxmlformats-officedocument.wordprocessingml.endnotes+xml">
        <DigestMethod Algorithm="http://www.w3.org/2000/09/xmldsig#sha1"/>
        <DigestValue>Swx0MSxXKfgwzaLuszwukkb1beY=</DigestValue>
      </Reference>
      <Reference URI="/word/footer1.xml?ContentType=application/vnd.openxmlformats-officedocument.wordprocessingml.footer+xml">
        <DigestMethod Algorithm="http://www.w3.org/2000/09/xmldsig#sha1"/>
        <DigestValue>EvLHoJHn02ZSy+d4xqZpEKyclzY=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2025-07-10T12:36:16Z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2025-07-10T12:36:16Z</xd:SigningTime>
          <xd:SigningCertificate>
            <xd:Cert>
              <xd:CertDigest>
                <DigestMethod Algorithm="http://www.w3.org/2000/09/xmldsig#sha1"/>
                <DigestValue>Rr8l5SvhVVTGMYu2x2MKQlmvIPc=</DigestValue>
              </xd:CertDigest>
              <xd:IssuerSerial>
                <X509IssuerName>C=MK, O=KIBS AD Skopje, OU=KIBSTrust Services, OID.2.5.4.97=NTRMK-5529581, CN=KIBSTrust Issuing Qsig CA G2</X509IssuerName>
                <X509SerialNumber>35315231467516838622728806034429096632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AEHgAA+g4AACBFTUYAAAEAmBgAAJo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BeZwAApQIwLqUCAAAAACxgzwCtsV5noFIXCgCuYQNyAgAAMAAAADAxpQIwAAAAgAelAnICAAAArmEDSGDPAODRGAoA0RgK8LEYCgcAAABAAAAABwAAAODRGArXuhcKfGDPAPSBY2fg0RgKBL+WZygNmGeQlf8I4NEYCigNmGcAAF5nAAClAjAupQIAAAAArGDPAK2xXmcAkRgKAMtrA6ICAABAAAAAMDGlAkAAAACACaUCogIAAADLawPIYM8AAAAAAAAAAADB+WN2BwAAAAcAAADcYc8A3GHP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1YG0dX/FzwD0xc8AAAAAAKDFzwAbrmNnuMXPALq6aGeQNZFnAQAAAIyJjGfwjo1nyE/5dshb/gnoUPwDjImMZ6SJjGfgNpgJ4DaYCQDGzwAdgWNnAAAAAAEAAACMiYxnpImMZxQ33eEAgPoDpMfPAIl/tHX0xc8A4P///wAAtHXoUPwD4P///wAAAAAAAAAAAAAAAJABAAAAAAABAAAAAGEAcgBpAGEAbAAAAAAAAAAAAAAAAAAAAAAAAAAAAAAABgAAAAAAAADB+WN2AAAAAAYAAABYx88AWMfPAAACAAD8////AQAAAAAAAAAAAAAAAAAAAGgCAADoxNZ0ZHYACAAAAAAlAAAADAAAAAMAAAAYAAAADAAAAAAAAAISAAAADAAAAAEAAAAWAAAADAAAAAgAAABUAAAAVAAAAAoAAAAnAAAAHgAAAEoAAAABAAAA/B3wQVWV70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zwDVgbR1bMXPAFTFzwAAAAAAbMXPAGzFzwDkgWpnAAAAABcAAAAsn5pn9IFqZ2IOCp+U9GMDAGdjA0CC/gkAAAAAAAAAAAAAAAAgAAAAvAIAAAAAAMwBAgIiUwB5AHMAdABlAG0A9Dfd4QAAAAAEx88AiX+0dVTFzwDw////AAC0dQAAAADw////AAAAAAAAAAAAAAAAkAEAAAAAAAEAAAAAdABhAGgAbwBtAGEAAAAAAAAAAAAAAAAAAAAAAAAAAAAHAAAAAAAAAMH5Y3YAAAAABwAAALjGzwC4xs8AAAIAAPz///8BAAAAAAAAAAAAAAAAAAAAGBYAAOjE1nRkdgAIAAAAACUAAAAMAAAABAAAABgAAAAMAAAAAAAAAhIAAAAMAAAAAQAAAB4AAAAYAAAAKQAAADUAAAAwAAAASAAAACUAAAAMAAAABAAAAFQAAABUAAAAKgAAADUAAAAuAAAARwAAAAEAAAD8HfBBVZXv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</Object>
  <Object Id="idInvalidSigLnImg">AQAAAGwAAAAAAAAAAAAAAP8AAAB/AAAAAAAAAAAAAAAEHgAA+g4AACBFTUYAAAEAQBwAAKA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0AHCYsHSaspCowIKhsoKhspCowGaMpGCIoImiuW2LnZCowGuIm1BwgAECAm8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PANWBtHU6AAAArNPPAAAAAAA6AAAAYPvrAGj76wBAAAAAAAAAAAAAAADoAAAAAAAAABgAGAAAAAEAcALkAHDTzwA7AAAAAAAAADoAAAA01M8A3OzvaSzUzwCU088AgFLqdCjC6mlcId3hEAAAAFzVzwCJf7R1rNPPAPX///8AALR1tNPPAPX///8AAAAAAAAAAAAAAACQAQAAAAAAAQAAAAB0AGEAaABvAG0AYQAAAAAAAAAAAAAAAAAAAAAAAAAAAAcAAAAAAAAAwfljdgAAAAAHAAAAENXPABDVzwAAAgAA/P///wEAAAAAAAAAAAAAAAAAAABsCAAA6MTWdGR2AAgAAAAAJQAAAAwAAAABAAAAGAAAAAwAAAD/AAACEgAAAAwAAAABAAAAHgAAABgAAAAiAAAABAAAAHQAAAARAAAAJQAAAAwAAAABAAAAVAAAALQAAAAjAAAABAAAAHIAAAAQAAAAAQAAAPwd8EFVle9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BeZwAApQIwLqUCAAAAACxgzwCtsV5noFIXCgCuYQNyAgAAMAAAADAxpQIwAAAAgAelAnICAAAArmEDSGDPAODRGAoA0RgK8LEYCgcAAABAAAAABwAAAODRGArXuhcKfGDPAPSBY2fg0RgKBL+WZygNmGeQlf8I4NEYCigNmGcAAF5nAAClAjAupQIAAAAArGDPAK2xXmcAkRgKAMtrA6ICAABAAAAAMDGlAkAAAACACaUCogIAAADLawPIYM8AAAAAAAAAAADB+WN2BwAAAAcAAADcYc8A3GHP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1YG0dX/FzwD0xc8AAAAAAKDFzwAbrmNnuMXPALq6aGeQNZFnAQAAAIyJjGfwjo1nyE/5dshb/gnoUPwDjImMZ6SJjGfgNpgJ4DaYCQDGzwAdgWNnAAAAAAEAAACMiYxnpImMZxQ33eEAgPoDpMfPAIl/tHX0xc8A4P///wAAtHXoUPwD4P///wAAAAAAAAAAAAAAAJABAAAAAAABAAAAAGEAcgBpAGEAbAAAAAAAAAAAAAAAAAAAAAAAAAAAAAAABgAAAAAAAADB+WN2AAAAAAYAAABYx88AWMfPAAACAAD8////AQAAAAAAAAAAAAAAAAAAAGgCAADoxNZ0ZHYACAAAAAAlAAAADAAAAAMAAAAYAAAADAAAAAAAAAISAAAADAAAAAEAAAAWAAAADAAAAAgAAABUAAAAVAAAAAoAAAAnAAAAHgAAAEoAAAABAAAA/B3wQVWV70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zwDVgbR1bMXPAFTFzwAAAAAAbMXPAGzFzwDkgWpnAAAAABcAAAAsn5pn9IFqZ2IOCp+U9GMDAGdjA0CC/gkAAAAAAAAAAAAAAAAgAAAAvAIAAAAAAMwBAgIiUwB5AHMAdABlAG0A9Dfd4QAAAAAEx88AiX+0dVTFzwDw////AAC0dQAAAADw////AAAAAAAAAAAAAAAAkAEAAAAAAAEAAAAAdABhAGgAbwBtAGEAAAAAAAAAAAAAAAAAAAAAAAAAAAAHAAAAAAAAAMH5Y3YAAAAABwAAALjGzwC4xs8AAAIAAPz///8BAAAAAAAAAAAAAAAAAAAAGBYAAOjE1nRkdgAIAAAAACUAAAAMAAAABAAAABgAAAAMAAAAAAAAAhIAAAAMAAAAAQAAAB4AAAAYAAAAKQAAADUAAAAwAAAASAAAACUAAAAMAAAABAAAAFQAAABUAAAAKgAAADUAAAAuAAAARwAAAAEAAAD8HfBBVZXv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egAAAHwAAAAJAAAAcAAAAHIAAAANAAAAIQDwAAAAAAAAAAAAAACAPwAAAAAAAAAAAACAPwAAAAAAAAAAAAAAAAAAAAAAAAAAAAAAAAAAAAAAAAAAJQAAAAwAAAAAAACAKAAAAAwAAAAFAAAAJQAAAAwAAAABAAAAGAAAAAwAAAAAAAACEgAAAAwAAAABAAAAFgAAAAwAAAAAAAAAVAAAANgAAAAKAAAAcAAAAHkAAAB8AAAAAQAAAPwd8EFVle9BCgAAAHAAAAAXAAAATAAAAAQAAAAJAAAAcAAAAHsAAAB9AAAAfAAAAFMAaQBnAG4AZQBkACAAYgB5ADoAIABNAGkAawBpACAATABhAHoAYQByAG8AdgAAAAYAAAACAAAABgAAAAYAAAAGAAAABgAAAAMAAAAGAAAABgAAAAQAAAADAAAACAAAAAIAAAAFAAAAAgAAAAMAAAAFAAAABgAAAAUAAAAGAAAABA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2025-07-11T10:52:00Z</dcterms:created>
  <dcterms:modified xsi:type="dcterms:W3CDTF">2025-07-11T10:52:00Z</dcterms:modified>
</cp:coreProperties>
</file>