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04"/>
        <w:gridCol w:w="856"/>
        <w:gridCol w:w="2662"/>
      </w:tblGrid>
      <w:tr w:rsidR="00635D2A" w:rsidRPr="00635D2A" w:rsidTr="00635D2A">
        <w:tc>
          <w:tcPr>
            <w:tcW w:w="6008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635D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</w:t>
            </w:r>
            <w:r w:rsidRPr="00635D2A"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635D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635D2A">
              <w:rPr>
                <w:rFonts w:ascii="Arial" w:hAnsi="Arial" w:cs="Arial"/>
                <w:b/>
                <w:sz w:val="16"/>
                <w:szCs w:val="16"/>
                <w:lang w:val="mk-MK"/>
              </w:rPr>
              <w:t>И.бр.551/22</w:t>
            </w:r>
          </w:p>
        </w:tc>
      </w:tr>
      <w:tr w:rsidR="00635D2A" w:rsidRPr="00635D2A" w:rsidTr="00635D2A">
        <w:tc>
          <w:tcPr>
            <w:tcW w:w="6008" w:type="dxa"/>
          </w:tcPr>
          <w:p w:rsidR="00635D2A" w:rsidRPr="00635D2A" w:rsidRDefault="00635D2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35D2A" w:rsidRPr="00635D2A" w:rsidRDefault="00635D2A">
            <w:pPr>
              <w:tabs>
                <w:tab w:val="center" w:pos="2268"/>
              </w:tabs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635D2A" w:rsidRPr="00635D2A" w:rsidRDefault="00635D2A" w:rsidP="00635D2A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35D2A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635D2A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Слободанка Балгурова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35D2A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635D2A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Комерцијална Банка АД Скопје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4030989254937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ул.Орце Николов бр.3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Оду.бр.208/15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20.03.2015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Нотар Зорица Пулејкова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635D2A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сточарство, земјоделие и трговија ФАРМА ДЕЛИКАТЕС ДООЕЛ с.Гарван Конче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Радовиш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4059011500209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населено место без уличен систем Гарван Конче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,должник заложен должник  </w:t>
      </w:r>
      <w:r w:rsidRPr="00635D2A">
        <w:rPr>
          <w:rFonts w:ascii="Arial" w:hAnsi="Arial" w:cs="Arial"/>
          <w:b/>
          <w:sz w:val="16"/>
          <w:szCs w:val="16"/>
          <w:lang w:val="mk-MK"/>
        </w:rPr>
        <w:t>Анита Салтирова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од Скопје и адреса на ул.Аугуст Цесарец бр.3/3-8, за спроведување на извршување</w:t>
      </w:r>
      <w:r w:rsidRPr="00635D2A">
        <w:rPr>
          <w:rFonts w:ascii="Arial" w:hAnsi="Arial" w:cs="Arial"/>
          <w:color w:val="000000"/>
          <w:sz w:val="16"/>
          <w:szCs w:val="16"/>
          <w:lang w:val="mk-MK" w:eastAsia="mk-MK"/>
        </w:rPr>
        <w:t>.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Pr="00635D2A">
        <w:rPr>
          <w:rFonts w:ascii="Arial" w:hAnsi="Arial" w:cs="Arial"/>
          <w:sz w:val="16"/>
          <w:szCs w:val="16"/>
          <w:lang w:val="en-US"/>
        </w:rPr>
        <w:t>31.01.2024</w:t>
      </w:r>
      <w:r w:rsidRPr="00635D2A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635D2A" w:rsidRPr="00635D2A" w:rsidRDefault="00635D2A" w:rsidP="00635D2A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DA4CA6" w:rsidRPr="00DA4CA6" w:rsidRDefault="00DA4CA6" w:rsidP="00DA4CA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A4CA6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DA4CA6" w:rsidRPr="00DA4CA6" w:rsidRDefault="00DA4CA6" w:rsidP="00DA4CA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A4CA6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DA4CA6" w:rsidRPr="00DA4CA6" w:rsidRDefault="00DA4CA6" w:rsidP="00DA4CA6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A4CA6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DA4CA6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DA4CA6">
        <w:rPr>
          <w:rFonts w:ascii="Arial" w:hAnsi="Arial" w:cs="Arial"/>
          <w:b/>
          <w:sz w:val="16"/>
          <w:szCs w:val="16"/>
          <w:lang w:val="mk-MK"/>
        </w:rPr>
        <w:t>)</w:t>
      </w:r>
    </w:p>
    <w:p w:rsidR="00DA4CA6" w:rsidRPr="00DA4CA6" w:rsidRDefault="00DA4CA6" w:rsidP="00DA4CA6">
      <w:pPr>
        <w:rPr>
          <w:rFonts w:ascii="Arial" w:hAnsi="Arial" w:cs="Arial"/>
          <w:sz w:val="16"/>
          <w:szCs w:val="16"/>
          <w:lang w:val="mk-MK"/>
        </w:rPr>
      </w:pP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>СЕ ОПРЕДЕЛУВА ТРЕТА продажба со усно  јавно наддавање на недвижноста означена како:</w:t>
      </w:r>
    </w:p>
    <w:p w:rsidR="00DA4CA6" w:rsidRPr="00DA4CA6" w:rsidRDefault="00DA4CA6" w:rsidP="00DA4CA6">
      <w:pPr>
        <w:jc w:val="both"/>
        <w:rPr>
          <w:rFonts w:ascii="Arial" w:hAnsi="Arial" w:cs="Arial"/>
          <w:bCs/>
          <w:color w:val="000000"/>
          <w:sz w:val="16"/>
          <w:szCs w:val="16"/>
          <w:lang w:val="mk-MK"/>
        </w:rPr>
      </w:pPr>
      <w:r w:rsidRPr="00DA4CA6">
        <w:rPr>
          <w:rFonts w:ascii="Arial" w:hAnsi="Arial" w:cs="Arial"/>
          <w:bCs/>
          <w:sz w:val="16"/>
          <w:szCs w:val="16"/>
          <w:lang w:val="mk-MK"/>
        </w:rPr>
        <w:t xml:space="preserve">земјиште видно од </w:t>
      </w:r>
      <w:r w:rsidRPr="00DA4CA6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Имотен лист број 309 за КО Бродец </w:t>
      </w:r>
      <w:r w:rsidRPr="00DA4CA6">
        <w:rPr>
          <w:rFonts w:ascii="Arial" w:hAnsi="Arial" w:cs="Arial"/>
          <w:bCs/>
          <w:color w:val="000000"/>
          <w:sz w:val="16"/>
          <w:szCs w:val="16"/>
          <w:lang w:val="mk-MK"/>
        </w:rPr>
        <w:t>и тоа</w:t>
      </w:r>
    </w:p>
    <w:p w:rsidR="00DA4CA6" w:rsidRPr="00DA4CA6" w:rsidRDefault="00DA4CA6" w:rsidP="00DA4CA6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bCs/>
          <w:color w:val="000000"/>
          <w:sz w:val="16"/>
          <w:szCs w:val="16"/>
          <w:lang w:val="mk-MK"/>
        </w:rPr>
        <w:t>-КП 1033,дел 2,викано место Зеленковац,култура 16000,класа 4,во површина од 383 м2 по цена од 246.000,00 денари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сопственост на должникот заложен должник </w:t>
      </w:r>
      <w:r w:rsidRPr="00DA4CA6">
        <w:rPr>
          <w:rFonts w:ascii="Arial" w:hAnsi="Arial" w:cs="Arial"/>
          <w:b/>
          <w:sz w:val="16"/>
          <w:szCs w:val="16"/>
          <w:lang w:val="mk-MK"/>
        </w:rPr>
        <w:t>Анита Салтирова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 од Скопје </w:t>
      </w:r>
    </w:p>
    <w:p w:rsidR="00DA4CA6" w:rsidRPr="00DA4CA6" w:rsidRDefault="00DA4CA6" w:rsidP="00DA4CA6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DA4CA6">
        <w:rPr>
          <w:rFonts w:ascii="Arial" w:hAnsi="Arial" w:cs="Arial"/>
          <w:sz w:val="16"/>
          <w:szCs w:val="16"/>
          <w:lang w:val="ru-RU"/>
        </w:rPr>
        <w:t xml:space="preserve">28.02.2024 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Pr="00DA4CA6">
        <w:rPr>
          <w:rFonts w:ascii="Arial" w:hAnsi="Arial" w:cs="Arial"/>
          <w:sz w:val="16"/>
          <w:szCs w:val="16"/>
          <w:lang w:val="ru-RU"/>
        </w:rPr>
        <w:t>12</w:t>
      </w:r>
      <w:r w:rsidRPr="00DA4CA6">
        <w:rPr>
          <w:rFonts w:ascii="Arial" w:hAnsi="Arial" w:cs="Arial"/>
          <w:sz w:val="16"/>
          <w:szCs w:val="16"/>
          <w:lang w:val="en-US"/>
        </w:rPr>
        <w:t xml:space="preserve">:00 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Pr="00DA4CA6">
        <w:rPr>
          <w:rFonts w:ascii="Arial" w:hAnsi="Arial" w:cs="Arial"/>
          <w:sz w:val="16"/>
          <w:szCs w:val="16"/>
          <w:lang w:val="ru-RU"/>
        </w:rPr>
        <w:t>Извршител Слободанка Балгурова на адреса ул.Јордан Хаџиконстантинов Џинот бр.6-2/14 Скопје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 Почетната вредност на недвижноста, утврдена со заклучок на извршителот </w:t>
      </w:r>
      <w:r w:rsidRPr="00DA4CA6">
        <w:rPr>
          <w:rFonts w:ascii="Arial" w:hAnsi="Arial" w:cs="Arial"/>
          <w:sz w:val="16"/>
          <w:szCs w:val="16"/>
          <w:lang w:val="ru-RU"/>
        </w:rPr>
        <w:t>И.бр.551/22 од 31.01.2024 година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,  изнесува </w:t>
      </w:r>
      <w:r w:rsidRPr="00DA4CA6">
        <w:rPr>
          <w:rFonts w:ascii="Arial" w:hAnsi="Arial" w:cs="Arial"/>
          <w:sz w:val="16"/>
          <w:szCs w:val="16"/>
          <w:lang w:val="ru-RU"/>
        </w:rPr>
        <w:t xml:space="preserve">246.000,00 </w:t>
      </w:r>
      <w:r w:rsidRPr="00DA4CA6">
        <w:rPr>
          <w:rFonts w:ascii="Arial" w:hAnsi="Arial" w:cs="Arial"/>
          <w:sz w:val="16"/>
          <w:szCs w:val="16"/>
          <w:lang w:val="mk-MK"/>
        </w:rPr>
        <w:t>денари, под која недвижноста не може да се продаде на третото јавно наддавање.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</w:t>
      </w:r>
      <w:r w:rsidRPr="00DA4CA6">
        <w:rPr>
          <w:rFonts w:ascii="Arial" w:hAnsi="Arial" w:cs="Arial"/>
          <w:sz w:val="16"/>
          <w:szCs w:val="16"/>
          <w:lang w:val="ru-RU"/>
        </w:rPr>
        <w:t>заложно право во корист на доверителот Комерцијална Банка АД-Скопје.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A4CA6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DA4CA6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>Данокот на промет и други давачки во врска со пренос на право на сопственост, паѓаат на товар на купувачот.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 Уплатата на паричните средства на име гаранција се врши на жиро сметката од извршителот со бр.</w:t>
      </w:r>
      <w:r w:rsidRPr="00DA4CA6">
        <w:rPr>
          <w:rFonts w:ascii="Arial" w:hAnsi="Arial" w:cs="Arial"/>
          <w:sz w:val="16"/>
          <w:szCs w:val="16"/>
          <w:lang w:val="ru-RU"/>
        </w:rPr>
        <w:t xml:space="preserve"> </w:t>
      </w:r>
      <w:r w:rsidRPr="00DA4CA6">
        <w:rPr>
          <w:rFonts w:ascii="Arial" w:hAnsi="Arial" w:cs="Arial"/>
          <w:color w:val="000000"/>
          <w:sz w:val="16"/>
          <w:szCs w:val="16"/>
          <w:lang w:val="mk-MK" w:eastAsia="mk-MK"/>
        </w:rPr>
        <w:t>200002385939547</w:t>
      </w:r>
      <w:r w:rsidRPr="00DA4CA6">
        <w:rPr>
          <w:rFonts w:ascii="Arial" w:hAnsi="Arial" w:cs="Arial"/>
          <w:sz w:val="16"/>
          <w:szCs w:val="16"/>
          <w:lang w:val="en-US"/>
        </w:rPr>
        <w:t xml:space="preserve"> 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DA4CA6">
        <w:rPr>
          <w:rFonts w:ascii="Arial" w:hAnsi="Arial" w:cs="Arial"/>
          <w:color w:val="000000"/>
          <w:sz w:val="16"/>
          <w:szCs w:val="16"/>
          <w:lang w:val="mk-MK" w:eastAsia="mk-MK"/>
        </w:rPr>
        <w:t>Стопанска Банка АД Скопје</w:t>
      </w:r>
      <w:r w:rsidRPr="00DA4CA6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DA4CA6">
        <w:rPr>
          <w:rFonts w:ascii="Arial" w:hAnsi="Arial" w:cs="Arial"/>
          <w:color w:val="000000"/>
          <w:sz w:val="16"/>
          <w:szCs w:val="16"/>
          <w:lang w:val="mk-MK" w:eastAsia="mk-MK"/>
        </w:rPr>
        <w:t>МК5080011502000</w:t>
      </w:r>
      <w:r w:rsidRPr="00DA4CA6">
        <w:rPr>
          <w:rFonts w:ascii="Arial" w:hAnsi="Arial" w:cs="Arial"/>
          <w:sz w:val="16"/>
          <w:szCs w:val="16"/>
          <w:lang w:val="en-US"/>
        </w:rPr>
        <w:t>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A4CA6">
        <w:rPr>
          <w:rFonts w:ascii="Arial" w:hAnsi="Arial" w:cs="Arial"/>
          <w:sz w:val="16"/>
          <w:szCs w:val="16"/>
          <w:lang w:val="ru-RU"/>
        </w:rPr>
        <w:t xml:space="preserve">15 </w:t>
      </w:r>
      <w:r w:rsidRPr="00DA4CA6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DA4CA6">
        <w:rPr>
          <w:rFonts w:ascii="Arial" w:hAnsi="Arial" w:cs="Arial"/>
          <w:sz w:val="16"/>
          <w:szCs w:val="16"/>
          <w:lang w:val="ru-RU"/>
        </w:rPr>
        <w:t xml:space="preserve">Нова Македонија и електронски на веб страницата на Комората </w:t>
      </w:r>
      <w:r w:rsidRPr="00DA4CA6">
        <w:rPr>
          <w:rFonts w:ascii="Arial" w:hAnsi="Arial" w:cs="Arial"/>
          <w:sz w:val="16"/>
          <w:szCs w:val="16"/>
          <w:lang w:val="mk-MK"/>
        </w:rPr>
        <w:t>.</w:t>
      </w:r>
    </w:p>
    <w:p w:rsidR="00DA4CA6" w:rsidRPr="00DA4CA6" w:rsidRDefault="00DA4CA6" w:rsidP="00DA4CA6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A4CA6" w:rsidRPr="00DA4CA6" w:rsidRDefault="00DA4CA6" w:rsidP="00DA4CA6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DA4CA6" w:rsidRPr="00DA4CA6" w:rsidRDefault="00DA4CA6" w:rsidP="00DA4CA6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  <w:t xml:space="preserve">   </w:t>
      </w:r>
      <w:r w:rsidRPr="00DA4CA6">
        <w:rPr>
          <w:sz w:val="16"/>
          <w:szCs w:val="16"/>
        </w:rPr>
        <w:t xml:space="preserve"> </w:t>
      </w:r>
      <w:r w:rsidRPr="00DA4CA6">
        <w:rPr>
          <w:rFonts w:ascii="Calibri" w:hAnsi="Calibri"/>
          <w:sz w:val="16"/>
          <w:szCs w:val="16"/>
          <w:lang w:val="mk-MK"/>
        </w:rPr>
        <w:t xml:space="preserve">             </w:t>
      </w:r>
      <w:r w:rsidRPr="00DA4CA6">
        <w:rPr>
          <w:sz w:val="16"/>
          <w:szCs w:val="16"/>
        </w:rPr>
        <w:t xml:space="preserve">  </w:t>
      </w:r>
      <w:r w:rsidRPr="00DA4CA6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694"/>
      </w:tblGrid>
      <w:tr w:rsidR="00DA4CA6" w:rsidRPr="00DA4CA6" w:rsidTr="00DA4CA6">
        <w:tc>
          <w:tcPr>
            <w:tcW w:w="5377" w:type="dxa"/>
          </w:tcPr>
          <w:p w:rsidR="00DA4CA6" w:rsidRPr="00DA4CA6" w:rsidRDefault="00DA4CA6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DA4CA6" w:rsidRPr="00DA4CA6" w:rsidRDefault="00DA4CA6">
            <w:pPr>
              <w:jc w:val="center"/>
              <w:rPr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mk-MK"/>
              </w:rPr>
              <w:t xml:space="preserve">                </w:t>
            </w:r>
            <w:r w:rsidRPr="00DA4CA6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Слободанка Балгурова</w:t>
            </w:r>
          </w:p>
        </w:tc>
      </w:tr>
    </w:tbl>
    <w:p w:rsidR="00DA4CA6" w:rsidRPr="00DA4CA6" w:rsidRDefault="00DA4CA6" w:rsidP="00DA4CA6">
      <w:pPr>
        <w:jc w:val="both"/>
        <w:rPr>
          <w:sz w:val="16"/>
          <w:szCs w:val="16"/>
          <w:lang w:val="mk-MK"/>
        </w:rPr>
      </w:pPr>
      <w:r w:rsidRPr="00DA4CA6">
        <w:rPr>
          <w:sz w:val="16"/>
          <w:szCs w:val="16"/>
          <w:lang w:val="mk-MK"/>
        </w:rPr>
        <w:t xml:space="preserve">              </w:t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</w:r>
      <w:r w:rsidRPr="00DA4CA6">
        <w:rPr>
          <w:sz w:val="16"/>
          <w:szCs w:val="16"/>
          <w:lang w:val="mk-MK"/>
        </w:rPr>
        <w:tab/>
        <w:t xml:space="preserve">        </w:t>
      </w:r>
    </w:p>
    <w:p w:rsidR="00AC27F2" w:rsidRPr="00635D2A" w:rsidRDefault="00AC27F2" w:rsidP="00DA4CA6">
      <w:pPr>
        <w:jc w:val="center"/>
        <w:rPr>
          <w:sz w:val="16"/>
          <w:szCs w:val="16"/>
        </w:rPr>
      </w:pPr>
    </w:p>
    <w:sectPr w:rsidR="00AC27F2" w:rsidRPr="0063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A"/>
    <w:rsid w:val="004D34C4"/>
    <w:rsid w:val="00635D2A"/>
    <w:rsid w:val="00734867"/>
    <w:rsid w:val="00AC27F2"/>
    <w:rsid w:val="00D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2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D2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5D2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A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2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D2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5D2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Комора на извршители</cp:lastModifiedBy>
  <cp:revision>2</cp:revision>
  <cp:lastPrinted>2024-01-31T14:20:00Z</cp:lastPrinted>
  <dcterms:created xsi:type="dcterms:W3CDTF">2024-02-01T07:53:00Z</dcterms:created>
  <dcterms:modified xsi:type="dcterms:W3CDTF">2024-02-01T07:53:00Z</dcterms:modified>
</cp:coreProperties>
</file>