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F4" w:rsidRPr="00E601F4" w:rsidRDefault="00E601F4" w:rsidP="00E601F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  <w:r w:rsidRPr="00E601F4">
        <w:rPr>
          <w:rFonts w:ascii="Arial" w:hAnsi="Arial" w:cs="Arial"/>
          <w:b/>
          <w:lang w:val="mk-MK"/>
        </w:rPr>
        <w:t>И.бр.2121/2025</w:t>
      </w:r>
    </w:p>
    <w:p w:rsidR="00E601F4" w:rsidRPr="00362B83" w:rsidRDefault="00E601F4" w:rsidP="00E601F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     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Финансиско друштво МИНТ СН ДОО Битола (Преку полномошник Адвокат Ангелина Јошевска од Битола)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Битола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ул.„Генерал Васко Карангелевски“ бр.31, -Битола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ОДУ.бр.183/24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30.4.2024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Игор Ефремоски од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с.Долно Оризари</w:t>
      </w:r>
      <w:r>
        <w:rPr>
          <w:rFonts w:ascii="Arial" w:hAnsi="Arial" w:cs="Arial"/>
          <w:lang w:val="mk-MK"/>
        </w:rPr>
        <w:t xml:space="preserve"> со  седиште на </w:t>
      </w:r>
      <w:r>
        <w:rPr>
          <w:rFonts w:ascii="Arial" w:hAnsi="Arial" w:cs="Arial"/>
          <w:color w:val="000000"/>
          <w:lang w:val="mk-MK" w:eastAsia="mk-MK"/>
        </w:rPr>
        <w:t>ул:1 бр.16,с.Долно Оризари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4.975.131,00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</w:rPr>
        <w:t>24.10.2025</w:t>
      </w:r>
      <w:r>
        <w:rPr>
          <w:rFonts w:ascii="Arial" w:hAnsi="Arial" w:cs="Arial"/>
          <w:lang w:val="mk-MK"/>
        </w:rPr>
        <w:t xml:space="preserve"> година го издава следниот:                                                    </w:t>
      </w:r>
    </w:p>
    <w:p w:rsidR="00E601F4" w:rsidRPr="00905C7E" w:rsidRDefault="00E601F4" w:rsidP="00E601F4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E601F4" w:rsidRPr="00905C7E" w:rsidRDefault="00E601F4" w:rsidP="00E601F4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E601F4" w:rsidRPr="002B1AF1" w:rsidRDefault="00E601F4" w:rsidP="00E601F4">
      <w:pPr>
        <w:jc w:val="center"/>
        <w:rPr>
          <w:rFonts w:ascii="Arial" w:hAnsi="Arial" w:cs="Arial"/>
          <w:b/>
          <w:lang w:val="en-US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E601F4" w:rsidRDefault="00E601F4" w:rsidP="00E601F4">
      <w:pPr>
        <w:ind w:firstLine="720"/>
        <w:jc w:val="both"/>
        <w:rPr>
          <w:rFonts w:ascii="Arial" w:hAnsi="Arial" w:cs="Arial"/>
          <w:color w:val="000000"/>
          <w:lang w:eastAsia="mk-MK"/>
        </w:rPr>
      </w:pPr>
      <w:r w:rsidRPr="00E519AB">
        <w:rPr>
          <w:rFonts w:ascii="Arial" w:hAnsi="Arial" w:cs="Arial"/>
          <w:lang w:val="mk-MK"/>
        </w:rPr>
        <w:t>СЕ ОПРЕДЕЛУВА</w:t>
      </w:r>
      <w:r w:rsidRPr="00E601F4">
        <w:rPr>
          <w:rFonts w:ascii="Arial" w:hAnsi="Arial" w:cs="Arial"/>
          <w:b/>
          <w:lang w:val="mk-MK"/>
        </w:rPr>
        <w:t xml:space="preserve"> ПРВА</w:t>
      </w:r>
      <w:r>
        <w:rPr>
          <w:rFonts w:ascii="Arial" w:hAnsi="Arial" w:cs="Arial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 xml:space="preserve">продажба со усно  јавно наддавање на </w:t>
      </w:r>
      <w:r>
        <w:rPr>
          <w:rFonts w:ascii="Arial" w:hAnsi="Arial" w:cs="Arial"/>
          <w:bCs/>
          <w:lang w:val="mk-MK"/>
        </w:rPr>
        <w:t xml:space="preserve">недвижноста 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с.Долно Оризари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ул:1 бр.16 означена како</w:t>
      </w:r>
      <w:r>
        <w:rPr>
          <w:rFonts w:ascii="Arial" w:hAnsi="Arial" w:cs="Arial"/>
          <w:color w:val="000000"/>
          <w:lang w:eastAsia="mk-MK"/>
        </w:rPr>
        <w:t xml:space="preserve">: </w:t>
      </w:r>
    </w:p>
    <w:p w:rsidR="00E601F4" w:rsidRPr="00362B83" w:rsidRDefault="00E601F4" w:rsidP="00E601F4">
      <w:pPr>
        <w:ind w:firstLine="720"/>
        <w:jc w:val="both"/>
        <w:rPr>
          <w:rFonts w:ascii="Arial" w:hAnsi="Arial" w:cs="Arial"/>
          <w:lang w:val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655"/>
        <w:gridCol w:w="196"/>
        <w:gridCol w:w="550"/>
        <w:gridCol w:w="1293"/>
        <w:gridCol w:w="1947"/>
      </w:tblGrid>
      <w:tr w:rsidR="00E601F4" w:rsidTr="00E4335A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E601F4" w:rsidTr="00E4335A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E601F4" w:rsidTr="00E4335A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E601F4" w:rsidTr="00E4335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гиз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</w:t>
            </w:r>
            <w:r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138</w:t>
            </w:r>
            <w:r>
              <w:rPr>
                <w:rFonts w:ascii="Arial" w:hAnsi="Arial" w:cs="Arial"/>
                <w:bCs/>
              </w:rPr>
              <w:t>3.81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  <w:tr w:rsidR="00E601F4" w:rsidTr="00E4335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lang w:val="mk-MK"/>
              </w:rPr>
              <w:t xml:space="preserve">зпз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22.66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  <w:tr w:rsidR="00E601F4" w:rsidTr="00E4335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зпз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 xml:space="preserve"> 0 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20</w:t>
            </w:r>
            <w:r>
              <w:rPr>
                <w:rFonts w:ascii="Arial" w:hAnsi="Arial" w:cs="Arial"/>
                <w:bCs/>
              </w:rPr>
              <w:t>.09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</w:tbl>
    <w:p w:rsidR="00E601F4" w:rsidRDefault="00E601F4" w:rsidP="00E601F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 xml:space="preserve">имотен лист бр. </w:t>
      </w:r>
      <w:r>
        <w:rPr>
          <w:rFonts w:ascii="Arial" w:hAnsi="Arial" w:cs="Arial"/>
          <w:b/>
          <w:bCs/>
        </w:rPr>
        <w:t>38101</w:t>
      </w:r>
      <w:r>
        <w:rPr>
          <w:rFonts w:ascii="Arial" w:hAnsi="Arial" w:cs="Arial"/>
          <w:b/>
          <w:bCs/>
          <w:lang w:val="mk-MK"/>
        </w:rPr>
        <w:t xml:space="preserve">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сосопственост на </w:t>
      </w:r>
      <w:r>
        <w:rPr>
          <w:rFonts w:ascii="Arial" w:hAnsi="Arial" w:cs="Arial"/>
        </w:rPr>
        <w:t>33/50</w:t>
      </w:r>
      <w:r>
        <w:rPr>
          <w:rFonts w:ascii="Arial" w:hAnsi="Arial" w:cs="Arial"/>
          <w:lang w:val="mk-MK"/>
        </w:rPr>
        <w:t xml:space="preserve"> идеални делови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Прилеп,</w:t>
      </w:r>
    </w:p>
    <w:p w:rsidR="00E601F4" w:rsidRDefault="00E601F4" w:rsidP="00E601F4">
      <w:pPr>
        <w:jc w:val="both"/>
        <w:rPr>
          <w:rFonts w:ascii="Arial" w:hAnsi="Arial" w:cs="Arial"/>
          <w:lang w:val="en-US"/>
        </w:rPr>
      </w:pPr>
    </w:p>
    <w:p w:rsidR="00E601F4" w:rsidRDefault="00E601F4" w:rsidP="00E601F4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 xml:space="preserve"> Вкупната вредност градежна земја на КП бр.</w:t>
      </w:r>
      <w:r>
        <w:rPr>
          <w:rFonts w:ascii="Arial" w:hAnsi="Arial" w:cs="Arial"/>
        </w:rPr>
        <w:t>8553/1</w:t>
      </w:r>
      <w:r>
        <w:rPr>
          <w:rFonts w:ascii="Arial" w:hAnsi="Arial" w:cs="Arial"/>
          <w:lang w:val="mk-MK"/>
        </w:rPr>
        <w:t xml:space="preserve"> на ИЛ.бр.38101 за КО Прилеп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во сосопственост на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Друштво за производство,услуги и трговија ПУТУРУС ПРОМЕТ увоз-извоз ДООЕЛ с.Долно Оризари Битола и тоа на идеален дел </w:t>
      </w:r>
      <w:r>
        <w:rPr>
          <w:rFonts w:ascii="Arial" w:hAnsi="Arial" w:cs="Arial"/>
          <w:b/>
          <w:bCs/>
          <w:color w:val="000000"/>
          <w:lang w:eastAsia="mk-MK"/>
        </w:rPr>
        <w:t>33/50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lang w:val="mk-MK"/>
        </w:rPr>
        <w:t>заедно со нелегалните објекти зграда бр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mk-MK"/>
        </w:rPr>
        <w:t>. и зграда  бр.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кои се составен дел на градежната земја која се наоѓа на таа парцела е </w:t>
      </w:r>
      <w:r>
        <w:rPr>
          <w:rFonts w:ascii="Arial" w:hAnsi="Arial" w:cs="Arial"/>
          <w:b/>
          <w:lang w:val="en-US"/>
        </w:rPr>
        <w:t>1.805.357</w:t>
      </w:r>
      <w:r>
        <w:rPr>
          <w:rFonts w:ascii="Arial" w:hAnsi="Arial" w:cs="Arial"/>
          <w:b/>
          <w:lang w:val="mk-MK"/>
        </w:rPr>
        <w:t>,00 денари и истите претставуваат една единствена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неделива целина</w:t>
      </w:r>
      <w:r>
        <w:rPr>
          <w:rFonts w:ascii="Arial" w:hAnsi="Arial" w:cs="Arial"/>
          <w:b/>
          <w:lang w:val="en-US"/>
        </w:rPr>
        <w:t>.</w:t>
      </w:r>
    </w:p>
    <w:p w:rsidR="00E601F4" w:rsidRDefault="00E601F4" w:rsidP="00E601F4">
      <w:pPr>
        <w:jc w:val="both"/>
        <w:rPr>
          <w:rFonts w:ascii="Arial" w:hAnsi="Arial" w:cs="Arial"/>
          <w:b/>
          <w:lang w:val="en-US"/>
        </w:rPr>
      </w:pPr>
    </w:p>
    <w:p w:rsidR="00E601F4" w:rsidRDefault="00E601F4" w:rsidP="00E601F4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iCs/>
          <w:lang w:val="mk-MK"/>
        </w:rPr>
        <w:t>Станбен објект зграда 1-куќа и Помошен објект зграда 2 Гаража, застроени на КП 8553/1 КО Прилеп</w:t>
      </w:r>
      <w:r>
        <w:rPr>
          <w:rFonts w:ascii="Arial" w:hAnsi="Arial" w:cs="Arial"/>
          <w:b/>
          <w:bCs/>
          <w:iCs/>
          <w:lang w:val="en-US"/>
        </w:rPr>
        <w:t xml:space="preserve"> </w:t>
      </w:r>
      <w:r>
        <w:rPr>
          <w:rFonts w:ascii="Arial" w:hAnsi="Arial" w:cs="Arial"/>
          <w:b/>
          <w:bCs/>
          <w:iCs/>
          <w:lang w:val="mk-MK"/>
        </w:rPr>
        <w:t>се прирасток и припадок кон недвижниот имот кој е предмет на процена</w:t>
      </w:r>
    </w:p>
    <w:p w:rsidR="00E601F4" w:rsidRPr="002B1AF1" w:rsidRDefault="00E601F4" w:rsidP="00E601F4">
      <w:pPr>
        <w:jc w:val="both"/>
        <w:rPr>
          <w:rFonts w:ascii="Arial" w:hAnsi="Arial" w:cs="Arial"/>
          <w:bCs/>
          <w:lang w:val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851"/>
        <w:gridCol w:w="550"/>
        <w:gridCol w:w="1151"/>
        <w:gridCol w:w="2089"/>
      </w:tblGrid>
      <w:tr w:rsidR="00E601F4" w:rsidTr="00E4335A">
        <w:trPr>
          <w:trHeight w:val="27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E601F4" w:rsidTr="00E4335A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E601F4" w:rsidTr="00E4335A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E601F4" w:rsidTr="00E4335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mk-MK"/>
              </w:rPr>
              <w:lastRenderedPageBreak/>
              <w:t>855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</w:t>
            </w:r>
            <w:r>
              <w:rPr>
                <w:rFonts w:ascii="Arial" w:hAnsi="Arial" w:cs="Arial"/>
                <w:bCs/>
                <w:lang w:val="mk-MK"/>
              </w:rPr>
              <w:t>н</w:t>
            </w:r>
            <w:r>
              <w:rPr>
                <w:rFonts w:ascii="Arial" w:hAnsi="Arial" w:cs="Arial"/>
                <w:bCs/>
                <w:lang w:val="ru-RU"/>
              </w:rPr>
              <w:t>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161</w:t>
            </w:r>
            <w:r>
              <w:rPr>
                <w:rFonts w:ascii="Arial" w:hAnsi="Arial" w:cs="Arial"/>
                <w:bCs/>
              </w:rPr>
              <w:t>8.71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</w:tbl>
    <w:p w:rsidR="00E601F4" w:rsidRPr="007B54B0" w:rsidRDefault="00E601F4" w:rsidP="00E601F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36382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сосопственост на 21/25 идеални делови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, </w:t>
      </w:r>
    </w:p>
    <w:p w:rsidR="00E601F4" w:rsidRDefault="00E601F4" w:rsidP="00E601F4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>Вкупната вредност на градежна земја на КП бр.</w:t>
      </w:r>
      <w:r>
        <w:rPr>
          <w:rFonts w:ascii="Arial" w:hAnsi="Arial" w:cs="Arial"/>
        </w:rPr>
        <w:t xml:space="preserve">8550 </w:t>
      </w:r>
      <w:r>
        <w:rPr>
          <w:rFonts w:ascii="Arial" w:hAnsi="Arial" w:cs="Arial"/>
          <w:lang w:val="mk-MK"/>
        </w:rPr>
        <w:t>на ИЛ.бр.36382 за КО Прилеп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во сосопственост на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Друштво за производство,услуги и трговија ПУТУРУС ПРОМЕТ увоз-извоз ДООЕЛ с.Долно Оризари Битола и тоа на идеален дел 21/25 е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во износ од 1.488.749,00 денари,</w:t>
      </w:r>
    </w:p>
    <w:p w:rsidR="00E601F4" w:rsidRPr="00362B83" w:rsidRDefault="00E601F4" w:rsidP="00E601F4">
      <w:pPr>
        <w:jc w:val="both"/>
        <w:rPr>
          <w:rFonts w:ascii="Arial" w:hAnsi="Arial" w:cs="Arial"/>
          <w:bCs/>
          <w:lang w:val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655"/>
        <w:gridCol w:w="196"/>
        <w:gridCol w:w="550"/>
        <w:gridCol w:w="1151"/>
        <w:gridCol w:w="2089"/>
      </w:tblGrid>
      <w:tr w:rsidR="00E601F4" w:rsidTr="00E4335A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E601F4" w:rsidTr="00E4335A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E601F4" w:rsidTr="00E4335A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E601F4" w:rsidTr="00E4335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гнз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336</w:t>
            </w:r>
            <w:r>
              <w:rPr>
                <w:rFonts w:ascii="Arial" w:hAnsi="Arial" w:cs="Arial"/>
                <w:bCs/>
              </w:rPr>
              <w:t>4.99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</w:tbl>
    <w:p w:rsidR="00E601F4" w:rsidRPr="007B54B0" w:rsidRDefault="00E601F4" w:rsidP="00E601F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36600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сосопственост на 44/49 идеални делови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Прилеп, </w:t>
      </w:r>
    </w:p>
    <w:p w:rsidR="00E601F4" w:rsidRDefault="00E601F4" w:rsidP="00E601F4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>Вкупната вредност на градежна земја на КП бр.</w:t>
      </w:r>
      <w:r>
        <w:rPr>
          <w:rFonts w:ascii="Arial" w:hAnsi="Arial" w:cs="Arial"/>
        </w:rPr>
        <w:t>855</w:t>
      </w:r>
      <w:r>
        <w:rPr>
          <w:rFonts w:ascii="Arial" w:hAnsi="Arial" w:cs="Arial"/>
          <w:lang w:val="mk-MK"/>
        </w:rPr>
        <w:t>1 на ИЛ.бр.36600 за КО Прилеп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во сосопственост на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Друштво за производство,услуги и трговија ПУТУРУС ПРОМЕТ увоз-извоз ДООЕЛ с.Долно Оризари Битола  и тоа на идеален дел 44/49 е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во износ од </w:t>
      </w:r>
      <w:r>
        <w:rPr>
          <w:rFonts w:ascii="Arial" w:hAnsi="Arial" w:cs="Arial"/>
          <w:b/>
          <w:bCs/>
          <w:iCs/>
          <w:lang w:val="mk-MK"/>
        </w:rPr>
        <w:t>3.298.934</w:t>
      </w:r>
      <w:r>
        <w:rPr>
          <w:rFonts w:ascii="Arial" w:hAnsi="Arial" w:cs="Arial"/>
          <w:b/>
          <w:lang w:val="mk-MK"/>
        </w:rPr>
        <w:t>,00 денари,</w:t>
      </w:r>
    </w:p>
    <w:p w:rsidR="00E601F4" w:rsidRPr="00B06D9F" w:rsidRDefault="00E601F4" w:rsidP="00E601F4">
      <w:pPr>
        <w:jc w:val="both"/>
        <w:rPr>
          <w:rFonts w:ascii="Arial" w:hAnsi="Arial" w:cs="Arial"/>
          <w:bCs/>
          <w:lang w:val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851"/>
        <w:gridCol w:w="550"/>
        <w:gridCol w:w="1082"/>
        <w:gridCol w:w="2158"/>
      </w:tblGrid>
      <w:tr w:rsidR="00E601F4" w:rsidTr="00E4335A">
        <w:trPr>
          <w:trHeight w:val="27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E601F4" w:rsidTr="00E4335A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E601F4" w:rsidTr="00E4335A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F4" w:rsidRDefault="00E601F4" w:rsidP="00E4335A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E601F4" w:rsidTr="00E4335A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гнз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39</w:t>
            </w:r>
            <w:r>
              <w:rPr>
                <w:rFonts w:ascii="Arial" w:hAnsi="Arial" w:cs="Arial"/>
                <w:bCs/>
              </w:rPr>
              <w:t>7.57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F4" w:rsidRDefault="00E601F4" w:rsidP="00E4335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</w:tbl>
    <w:p w:rsidR="00E601F4" w:rsidRDefault="00E601F4" w:rsidP="00E601F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8833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сопственост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Друштво за производство,услуги и трговија ПУТУРУС ПРОМЕТ увоз-извоз ДООЕЛ с.Долно Оризари Битола, </w:t>
      </w:r>
      <w:r>
        <w:rPr>
          <w:rFonts w:ascii="Arial" w:hAnsi="Arial" w:cs="Arial"/>
          <w:lang w:val="mk-MK"/>
        </w:rPr>
        <w:t>врз која се спроведува извршување според налогот  И.бр.2121/2025 од 25.08.2025 година на извршителот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Прилеп.</w:t>
      </w:r>
    </w:p>
    <w:p w:rsidR="00E601F4" w:rsidRDefault="00E601F4" w:rsidP="00E601F4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>Вкупната вредност на градежна земја на КП бр.</w:t>
      </w:r>
      <w:r>
        <w:rPr>
          <w:rFonts w:ascii="Arial" w:hAnsi="Arial" w:cs="Arial"/>
        </w:rPr>
        <w:t>855</w:t>
      </w:r>
      <w:r>
        <w:rPr>
          <w:rFonts w:ascii="Arial" w:hAnsi="Arial" w:cs="Arial"/>
          <w:lang w:val="mk-MK"/>
        </w:rPr>
        <w:t>2 на ИЛ.бр.8833 за КО Прилеп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сопственост на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</w:t>
      </w:r>
      <w:proofErr w:type="gramStart"/>
      <w:r>
        <w:rPr>
          <w:rFonts w:ascii="Arial" w:hAnsi="Arial" w:cs="Arial"/>
          <w:b/>
          <w:bCs/>
          <w:color w:val="000000"/>
          <w:lang w:val="mk-MK" w:eastAsia="mk-MK"/>
        </w:rPr>
        <w:t>,услуги</w:t>
      </w:r>
      <w:proofErr w:type="gramEnd"/>
      <w:r>
        <w:rPr>
          <w:rFonts w:ascii="Arial" w:hAnsi="Arial" w:cs="Arial"/>
          <w:b/>
          <w:bCs/>
          <w:color w:val="000000"/>
          <w:lang w:val="mk-MK" w:eastAsia="mk-MK"/>
        </w:rPr>
        <w:t xml:space="preserve"> и трговија ПУТУРУС ПРОМЕТ увоз-извоз ДООЕЛ с.Долно Оризари Битола  е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во износ од </w:t>
      </w:r>
      <w:r>
        <w:rPr>
          <w:rFonts w:ascii="Arial" w:hAnsi="Arial" w:cs="Arial"/>
          <w:b/>
          <w:lang w:val="mk-MK" w:eastAsia="zh-CN"/>
        </w:rPr>
        <w:t>435.691,00</w:t>
      </w:r>
      <w:r>
        <w:rPr>
          <w:rFonts w:ascii="Arial" w:hAnsi="Arial" w:cs="Arial"/>
          <w:lang w:val="mk-MK" w:eastAsia="zh-CN"/>
        </w:rPr>
        <w:t xml:space="preserve"> </w:t>
      </w:r>
      <w:r>
        <w:rPr>
          <w:rFonts w:ascii="Arial" w:hAnsi="Arial" w:cs="Arial"/>
          <w:b/>
          <w:lang w:val="mk-MK"/>
        </w:rPr>
        <w:t>денари</w:t>
      </w:r>
    </w:p>
    <w:p w:rsidR="00E601F4" w:rsidRDefault="00E601F4" w:rsidP="00E601F4">
      <w:pPr>
        <w:jc w:val="both"/>
        <w:rPr>
          <w:rFonts w:ascii="Arial" w:hAnsi="Arial" w:cs="Arial"/>
          <w:lang w:val="mk-MK"/>
        </w:rPr>
      </w:pPr>
    </w:p>
    <w:p w:rsidR="00E601F4" w:rsidRDefault="00E601F4" w:rsidP="00E601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ru-RU"/>
        </w:rPr>
        <w:t xml:space="preserve">12.11.2025 </w:t>
      </w:r>
      <w:r>
        <w:rPr>
          <w:rFonts w:ascii="Arial" w:hAnsi="Arial" w:cs="Arial"/>
          <w:b/>
          <w:lang w:val="mk-MK"/>
        </w:rPr>
        <w:t xml:space="preserve">година во </w:t>
      </w:r>
      <w:r>
        <w:rPr>
          <w:rFonts w:ascii="Arial" w:hAnsi="Arial" w:cs="Arial"/>
          <w:b/>
          <w:lang w:val="ru-RU"/>
        </w:rPr>
        <w:t>13</w:t>
      </w:r>
      <w:r>
        <w:rPr>
          <w:rFonts w:ascii="Arial" w:hAnsi="Arial" w:cs="Arial"/>
          <w:b/>
          <w:lang w:val="en-US"/>
        </w:rPr>
        <w:t xml:space="preserve">:00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 xml:space="preserve">. </w:t>
      </w:r>
    </w:p>
    <w:p w:rsidR="00E601F4" w:rsidRDefault="00E601F4" w:rsidP="00E601F4">
      <w:pPr>
        <w:ind w:firstLine="720"/>
        <w:jc w:val="both"/>
        <w:rPr>
          <w:rFonts w:ascii="Arial" w:hAnsi="Arial" w:cs="Arial"/>
          <w:b/>
          <w:bCs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 xml:space="preserve">Вкупната проценета вредност на предметните недвижности со Заклучок за утврдување на вредност на недвижност од </w:t>
      </w:r>
      <w:r>
        <w:rPr>
          <w:rFonts w:ascii="Arial" w:hAnsi="Arial" w:cs="Arial"/>
          <w:lang w:val="en-US"/>
        </w:rPr>
        <w:t>09.10.2025</w:t>
      </w:r>
      <w:r>
        <w:rPr>
          <w:rFonts w:ascii="Arial" w:hAnsi="Arial" w:cs="Arial"/>
          <w:lang w:val="mk-MK"/>
        </w:rPr>
        <w:t xml:space="preserve"> додина на Извршител Каролина Таневска од Прилеп </w:t>
      </w:r>
      <w:r>
        <w:rPr>
          <w:rFonts w:ascii="Arial" w:hAnsi="Arial" w:cs="Arial"/>
          <w:b/>
          <w:bCs/>
          <w:lang w:val="mk-MK"/>
        </w:rPr>
        <w:t>изнесува</w:t>
      </w:r>
      <w:r>
        <w:rPr>
          <w:rFonts w:ascii="Arial" w:hAnsi="Arial" w:cs="Arial"/>
          <w:b/>
          <w:lang w:val="mk-MK"/>
        </w:rPr>
        <w:t xml:space="preserve"> 7.028.731,00 денари</w:t>
      </w:r>
      <w:r>
        <w:rPr>
          <w:rFonts w:ascii="Arial" w:hAnsi="Arial" w:cs="Arial"/>
          <w:lang w:val="mk-MK"/>
        </w:rPr>
        <w:t xml:space="preserve"> како почетна цена под која недвижностите не можат да се продадат на првото јавно наддавање. </w:t>
      </w:r>
    </w:p>
    <w:p w:rsidR="00E601F4" w:rsidRDefault="00E601F4" w:rsidP="00E601F4">
      <w:pPr>
        <w:jc w:val="both"/>
        <w:rPr>
          <w:rFonts w:ascii="Arial" w:hAnsi="Arial" w:cs="Arial"/>
          <w:b/>
          <w:lang w:val="mk-MK"/>
        </w:rPr>
      </w:pPr>
    </w:p>
    <w:p w:rsidR="00E601F4" w:rsidRDefault="00E601F4" w:rsidP="00E601F4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>Недвижностите се продаваат како неделлива целина.</w:t>
      </w:r>
    </w:p>
    <w:p w:rsidR="00E601F4" w:rsidRDefault="00E601F4" w:rsidP="00E601F4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 </w:t>
      </w:r>
      <w:r>
        <w:rPr>
          <w:rFonts w:ascii="Arial" w:hAnsi="Arial" w:cs="Arial"/>
          <w:b/>
          <w:lang w:val="mk-MK"/>
        </w:rPr>
        <w:t>Данокот на промет паѓа на товар на купувачот.</w:t>
      </w:r>
      <w:r>
        <w:rPr>
          <w:rFonts w:ascii="Arial" w:hAnsi="Arial" w:cs="Arial"/>
          <w:b/>
          <w:lang w:val="en-US"/>
        </w:rPr>
        <w:t xml:space="preserve">    </w:t>
      </w:r>
    </w:p>
    <w:p w:rsidR="00E601F4" w:rsidRDefault="00E601F4" w:rsidP="00E601F4">
      <w:pPr>
        <w:jc w:val="both"/>
        <w:rPr>
          <w:rFonts w:ascii="Arial" w:hAnsi="Arial" w:cs="Arial"/>
          <w:lang w:val="mk-MK"/>
        </w:rPr>
      </w:pPr>
    </w:p>
    <w:p w:rsidR="00BB39DC" w:rsidRPr="002B1AF1" w:rsidRDefault="00E601F4" w:rsidP="00BB39D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BB39DC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="00BB39DC">
        <w:rPr>
          <w:rFonts w:ascii="Arial" w:hAnsi="Arial" w:cs="Arial"/>
          <w:lang w:val="en-US"/>
        </w:rPr>
        <w:t>:</w:t>
      </w:r>
      <w:r w:rsidR="00BB39DC">
        <w:rPr>
          <w:rFonts w:ascii="Arial" w:hAnsi="Arial" w:cs="Arial"/>
          <w:lang w:val="mk-MK"/>
        </w:rPr>
        <w:t xml:space="preserve">Солеминизација-Потврдување на приватна исправа Договор за хипотека со својство на извршна исправа ОДУ.бр.165/2023 од 26.04.2023 година </w:t>
      </w:r>
      <w:r w:rsidR="00BB39DC">
        <w:rPr>
          <w:rFonts w:ascii="Arial" w:hAnsi="Arial" w:cs="Arial"/>
          <w:lang w:val="ru-RU"/>
        </w:rPr>
        <w:t>на Нотар Игор Ефре</w:t>
      </w:r>
      <w:r w:rsidR="00BB39DC">
        <w:rPr>
          <w:rFonts w:ascii="Arial" w:hAnsi="Arial" w:cs="Arial"/>
          <w:lang w:val="mk-MK"/>
        </w:rPr>
        <w:t>м</w:t>
      </w:r>
      <w:r w:rsidR="00BB39DC">
        <w:rPr>
          <w:rFonts w:ascii="Arial" w:hAnsi="Arial" w:cs="Arial"/>
          <w:lang w:val="ru-RU"/>
        </w:rPr>
        <w:t>оски од Прилеп,Анекс кон договорот за залог ОДУ.бр.165/2023 од 30.10.2023 година на Нотар Игор Ефремоски од Прилеп,</w:t>
      </w:r>
      <w:r w:rsidR="00BB39DC">
        <w:rPr>
          <w:rFonts w:ascii="Arial" w:hAnsi="Arial" w:cs="Arial"/>
          <w:lang w:val="mk-MK"/>
        </w:rPr>
        <w:t xml:space="preserve"> </w:t>
      </w:r>
      <w:r w:rsidR="00BB39DC">
        <w:rPr>
          <w:rFonts w:ascii="Arial" w:hAnsi="Arial" w:cs="Arial"/>
          <w:lang w:val="ru-RU"/>
        </w:rPr>
        <w:t>Анекс број 2 кон ОДУ.бр.165/23, ОДУ.бр.442/2023 од 29.12.2023 година на Нотар Игор Ефремоски од Прилеп,</w:t>
      </w:r>
      <w:r w:rsidR="00BB39DC">
        <w:rPr>
          <w:rFonts w:ascii="Arial" w:hAnsi="Arial" w:cs="Arial"/>
          <w:lang w:val="mk-MK"/>
        </w:rPr>
        <w:t xml:space="preserve"> </w:t>
      </w:r>
      <w:r w:rsidR="00BB39DC">
        <w:rPr>
          <w:rFonts w:ascii="Arial" w:hAnsi="Arial" w:cs="Arial"/>
          <w:lang w:val="ru-RU"/>
        </w:rPr>
        <w:t>Анекс број 3 кон ОДУ.бр.165/23,ОДУ.бр.183/2024 од 30.04.2024 година, Налог за извршување врз недвижност И.бр.525/2024 од 23.05.2024 година од Извршител Николче Диневски од Битола,во корист на доверителот Д</w:t>
      </w:r>
      <w:r w:rsidR="00BB39DC">
        <w:rPr>
          <w:rFonts w:ascii="Arial" w:hAnsi="Arial" w:cs="Arial"/>
          <w:lang w:val="en-US"/>
        </w:rPr>
        <w:t>T</w:t>
      </w:r>
      <w:r w:rsidR="00BB39DC">
        <w:rPr>
          <w:rFonts w:ascii="Arial" w:hAnsi="Arial" w:cs="Arial"/>
          <w:lang w:val="ru-RU"/>
        </w:rPr>
        <w:t>ПУ АГРОЕФОДИА увоз извоз  ДООЕЛ Василево, Налог за извршување И.бр.561/24 од 27.06.2024 год од Извршител Димитар Ѓоршевски од Битола</w:t>
      </w:r>
      <w:r w:rsidR="00BB39DC">
        <w:rPr>
          <w:rFonts w:ascii="Arial" w:hAnsi="Arial" w:cs="Arial"/>
          <w:lang w:val="en-US"/>
        </w:rPr>
        <w:t>,</w:t>
      </w:r>
      <w:r w:rsidR="00BB39DC" w:rsidRPr="005C11A6">
        <w:rPr>
          <w:rFonts w:ascii="Arial" w:hAnsi="Arial" w:cs="Arial"/>
          <w:lang w:val="ru-RU"/>
        </w:rPr>
        <w:t xml:space="preserve"> </w:t>
      </w:r>
      <w:r w:rsidR="00BB39DC">
        <w:rPr>
          <w:rFonts w:ascii="Arial" w:hAnsi="Arial" w:cs="Arial"/>
          <w:lang w:val="ru-RU"/>
        </w:rPr>
        <w:t>во корист на доверителот Стопанска банка АД Битола</w:t>
      </w:r>
      <w:r w:rsidR="00BB39DC">
        <w:rPr>
          <w:rFonts w:ascii="Arial" w:hAnsi="Arial" w:cs="Arial"/>
          <w:lang w:val="mk-MK"/>
        </w:rPr>
        <w:t xml:space="preserve">, </w:t>
      </w:r>
      <w:r w:rsidR="00BB39DC">
        <w:rPr>
          <w:rFonts w:ascii="Arial" w:hAnsi="Arial" w:cs="Arial"/>
          <w:lang w:val="ru-RU"/>
        </w:rPr>
        <w:t>Налог за извршување врз недвижност И.бр.2714/2024 од 10.02.2025 година од Извршител Николче Диневски од Битола,во корист на доверителот Земјоделска Аптека ,,КОМА 94 ДОО</w:t>
      </w:r>
      <w:r w:rsidR="00BB39DC">
        <w:rPr>
          <w:rFonts w:ascii="Arial" w:hAnsi="Arial" w:cs="Arial"/>
          <w:lang w:val="en-US"/>
        </w:rPr>
        <w:t xml:space="preserve">’’ </w:t>
      </w:r>
      <w:r w:rsidR="00BB39DC">
        <w:rPr>
          <w:rFonts w:ascii="Arial" w:hAnsi="Arial" w:cs="Arial"/>
          <w:lang w:val="mk-MK"/>
        </w:rPr>
        <w:t>Прилеп,</w:t>
      </w:r>
      <w:r w:rsidR="00BB39DC" w:rsidRPr="0008521C">
        <w:rPr>
          <w:rFonts w:ascii="Arial" w:hAnsi="Arial" w:cs="Arial"/>
          <w:lang w:val="ru-RU"/>
        </w:rPr>
        <w:t xml:space="preserve"> </w:t>
      </w:r>
      <w:r w:rsidR="00BB39DC">
        <w:rPr>
          <w:rFonts w:ascii="Arial" w:hAnsi="Arial" w:cs="Arial"/>
          <w:lang w:val="ru-RU"/>
        </w:rPr>
        <w:t xml:space="preserve">Налог за извршување врз недвижност И.бр.2121/2025 од 25.08.2025 година од Извршител Каролина Таневска од Прилеп,во корист на доверителот </w:t>
      </w:r>
      <w:r w:rsidR="00BB39DC" w:rsidRPr="0008521C">
        <w:rPr>
          <w:rFonts w:ascii="Arial" w:hAnsi="Arial" w:cs="Arial"/>
          <w:bCs/>
          <w:color w:val="000000"/>
          <w:lang w:val="mk-MK" w:eastAsia="mk-MK"/>
        </w:rPr>
        <w:t>Финансиско друштво МИНТ СН ДОО Битола</w:t>
      </w:r>
      <w:r w:rsidR="00BB39DC" w:rsidRPr="0008521C">
        <w:rPr>
          <w:rFonts w:ascii="Arial" w:hAnsi="Arial" w:cs="Arial"/>
          <w:lang w:val="mk-MK"/>
        </w:rPr>
        <w:t>,</w:t>
      </w:r>
    </w:p>
    <w:p w:rsidR="00E601F4" w:rsidRPr="0008521C" w:rsidRDefault="00E601F4" w:rsidP="00E601F4">
      <w:pPr>
        <w:jc w:val="both"/>
        <w:rPr>
          <w:rFonts w:ascii="Arial" w:hAnsi="Arial" w:cs="Arial"/>
          <w:lang w:val="mk-MK"/>
        </w:rPr>
      </w:pPr>
    </w:p>
    <w:p w:rsidR="00E601F4" w:rsidRDefault="00E601F4" w:rsidP="00E601F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601F4" w:rsidRDefault="00E601F4" w:rsidP="00E601F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</w:t>
      </w:r>
      <w:r w:rsidR="00BB39DC">
        <w:rPr>
          <w:rFonts w:ascii="Arial" w:hAnsi="Arial" w:cs="Arial"/>
          <w:lang w:val="mk-MK"/>
        </w:rPr>
        <w:t>ната вредност на недвижностите</w:t>
      </w:r>
      <w:r w:rsidR="00D94D5F">
        <w:rPr>
          <w:rFonts w:ascii="Arial" w:hAnsi="Arial" w:cs="Arial"/>
          <w:lang w:val="mk-MK"/>
        </w:rPr>
        <w:t>,</w:t>
      </w:r>
      <w:r w:rsidR="00BB39DC">
        <w:rPr>
          <w:rFonts w:ascii="Arial" w:hAnsi="Arial" w:cs="Arial"/>
          <w:lang w:val="mk-MK"/>
        </w:rPr>
        <w:t xml:space="preserve"> односно износ </w:t>
      </w:r>
      <w:r w:rsidR="00BB39DC">
        <w:rPr>
          <w:rFonts w:ascii="Arial" w:hAnsi="Arial" w:cs="Arial"/>
          <w:b/>
          <w:lang w:val="mk-MK"/>
        </w:rPr>
        <w:t>702.873,00 денари</w:t>
      </w:r>
    </w:p>
    <w:p w:rsidR="00E601F4" w:rsidRDefault="00E601F4" w:rsidP="00E601F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11.11.2025 година.</w:t>
      </w:r>
    </w:p>
    <w:p w:rsidR="00E601F4" w:rsidRDefault="00E601F4" w:rsidP="00E601F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601F4" w:rsidRDefault="00E601F4" w:rsidP="00E601F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601F4" w:rsidRDefault="00E601F4" w:rsidP="00E601F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E601F4" w:rsidRDefault="00E601F4" w:rsidP="00E601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2450" w:rsidRDefault="00B52450"/>
    <w:sectPr w:rsidR="00B52450" w:rsidSect="00B52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601F4"/>
    <w:rsid w:val="00480CE3"/>
    <w:rsid w:val="007B54B0"/>
    <w:rsid w:val="00B52450"/>
    <w:rsid w:val="00BB39DC"/>
    <w:rsid w:val="00D84A3D"/>
    <w:rsid w:val="00D94D5F"/>
    <w:rsid w:val="00DA1943"/>
    <w:rsid w:val="00E519AB"/>
    <w:rsid w:val="00E601F4"/>
    <w:rsid w:val="00FF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F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2025-10-24T10:22:00Z</dcterms:created>
  <dcterms:modified xsi:type="dcterms:W3CDTF">2025-10-24T11:21:00Z</dcterms:modified>
</cp:coreProperties>
</file>