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Образец бр.</w:t>
            </w:r>
            <w:r w:rsidRPr="00B31BC0">
              <w:rPr>
                <w:rFonts w:ascii="Arial" w:hAnsi="Arial" w:cs="Arial"/>
                <w:b/>
                <w:sz w:val="14"/>
                <w:szCs w:val="14"/>
                <w:lang w:val="en-US"/>
              </w:rPr>
              <w:t>66</w:t>
            </w: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И.бр.961/19</w:t>
            </w: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B31BC0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B31BC0" w:rsidRPr="00B31BC0" w:rsidTr="00D23E80">
        <w:tc>
          <w:tcPr>
            <w:tcW w:w="6008" w:type="dxa"/>
            <w:hideMark/>
          </w:tcPr>
          <w:p w:rsidR="00B31BC0" w:rsidRPr="00B31BC0" w:rsidRDefault="00B31BC0" w:rsidP="00D23E80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549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B31BC0" w:rsidRPr="00B31BC0" w:rsidRDefault="00B31BC0" w:rsidP="00D23E80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Извршителот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Зоран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Димов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 врз основа на барањето за спроведување на извршување од доверителот </w:t>
      </w:r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СТОПАНСКА БАНКА АД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Скопје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 со ЕДБ </w:t>
      </w:r>
      <w:r w:rsidRPr="00B31BC0">
        <w:rPr>
          <w:rFonts w:ascii="Arial" w:hAnsi="Arial" w:cs="Arial"/>
          <w:color w:val="000000"/>
          <w:sz w:val="14"/>
          <w:szCs w:val="14"/>
        </w:rPr>
        <w:t>4030996116744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r w:rsidRPr="00B31BC0">
        <w:rPr>
          <w:rFonts w:ascii="Arial" w:hAnsi="Arial" w:cs="Arial"/>
          <w:color w:val="000000"/>
          <w:sz w:val="14"/>
          <w:szCs w:val="14"/>
          <w:lang w:val="mk-MK"/>
        </w:rPr>
        <w:t>У</w:t>
      </w:r>
      <w:r w:rsidRPr="00B31BC0">
        <w:rPr>
          <w:rFonts w:ascii="Arial" w:hAnsi="Arial" w:cs="Arial"/>
          <w:color w:val="000000"/>
          <w:sz w:val="14"/>
          <w:szCs w:val="14"/>
        </w:rPr>
        <w:t>л.11-ти ОКТОМВРИ бр.7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, засновано на извршната исправа </w:t>
      </w:r>
      <w:r w:rsidRPr="00B31BC0">
        <w:rPr>
          <w:rFonts w:ascii="Arial" w:hAnsi="Arial" w:cs="Arial"/>
          <w:color w:val="000000"/>
          <w:sz w:val="14"/>
          <w:szCs w:val="14"/>
        </w:rPr>
        <w:t>ОДУ бр.996/17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од </w:t>
      </w:r>
      <w:r w:rsidRPr="00B31BC0">
        <w:rPr>
          <w:rFonts w:ascii="Arial" w:hAnsi="Arial" w:cs="Arial"/>
          <w:color w:val="000000"/>
          <w:sz w:val="14"/>
          <w:szCs w:val="14"/>
        </w:rPr>
        <w:t>26.12.2017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на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Нотар</w:t>
      </w:r>
      <w:proofErr w:type="spellEnd"/>
      <w:r w:rsidRPr="00B31BC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Анита</w:t>
      </w:r>
      <w:proofErr w:type="spellEnd"/>
      <w:r w:rsidRPr="00B31BC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Адамческа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, против должникот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Друштво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за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градежништво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,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инженеринг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,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трговија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и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услуги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ЦИВКОН АГИ ДОО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увоз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-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извоз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  <w:lang w:val="mk-MK"/>
        </w:rPr>
        <w:t xml:space="preserve"> - во стечај 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со ЕДБ </w:t>
      </w:r>
      <w:r w:rsidRPr="00B31BC0">
        <w:rPr>
          <w:rFonts w:ascii="Arial" w:hAnsi="Arial" w:cs="Arial"/>
          <w:color w:val="000000"/>
          <w:sz w:val="14"/>
          <w:szCs w:val="14"/>
        </w:rPr>
        <w:t>4080011520187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Ул.Васил</w:t>
      </w:r>
      <w:proofErr w:type="spellEnd"/>
      <w:r w:rsidRPr="00B31BC0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Ѓоргов</w:t>
      </w:r>
      <w:proofErr w:type="spellEnd"/>
      <w:r w:rsidRPr="00B31BC0">
        <w:rPr>
          <w:rFonts w:ascii="Arial" w:hAnsi="Arial" w:cs="Arial"/>
          <w:color w:val="000000"/>
          <w:sz w:val="14"/>
          <w:szCs w:val="14"/>
        </w:rPr>
        <w:t xml:space="preserve"> бр.20/36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, должникот </w:t>
      </w:r>
      <w:r w:rsidRPr="00B31BC0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 xml:space="preserve">ГАБРИЕЛА КРСТЕВСКА </w:t>
      </w:r>
      <w:r w:rsidRPr="00B31BC0">
        <w:rPr>
          <w:rFonts w:ascii="Arial" w:hAnsi="Arial" w:cs="Arial"/>
          <w:color w:val="000000"/>
          <w:sz w:val="14"/>
          <w:szCs w:val="14"/>
          <w:lang w:val="mk-MK" w:eastAsia="mk-MK"/>
        </w:rPr>
        <w:t>од Скопје со живеалиште на бул.АСНОМ</w:t>
      </w:r>
      <w:r w:rsidRPr="00B31BC0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 xml:space="preserve"> </w:t>
      </w:r>
      <w:r w:rsidRPr="00B31BC0">
        <w:rPr>
          <w:rFonts w:ascii="Arial" w:hAnsi="Arial" w:cs="Arial"/>
          <w:color w:val="000000"/>
          <w:sz w:val="14"/>
          <w:szCs w:val="14"/>
          <w:lang w:val="mk-MK" w:eastAsia="mk-MK"/>
        </w:rPr>
        <w:t xml:space="preserve">бр.31/1-8, должникот </w:t>
      </w:r>
      <w:r w:rsidRPr="00B31BC0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БИЛЈАНА АНДРЕЕВА</w:t>
      </w:r>
      <w:r w:rsidRPr="00B31BC0">
        <w:rPr>
          <w:rFonts w:ascii="Arial" w:hAnsi="Arial" w:cs="Arial"/>
          <w:color w:val="000000"/>
          <w:sz w:val="14"/>
          <w:szCs w:val="14"/>
          <w:lang w:val="mk-MK" w:eastAsia="mk-MK"/>
        </w:rPr>
        <w:t xml:space="preserve"> од Скопје со живеалиште на бул.Козара бр.13А-12, и должникот </w:t>
      </w:r>
      <w:r w:rsidRPr="00B31BC0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АНДРЕЈ АНДРЕЕВ</w:t>
      </w:r>
      <w:r w:rsidRPr="00B31BC0">
        <w:rPr>
          <w:rFonts w:ascii="Arial" w:hAnsi="Arial" w:cs="Arial"/>
          <w:color w:val="000000"/>
          <w:sz w:val="14"/>
          <w:szCs w:val="14"/>
          <w:lang w:val="mk-MK" w:eastAsia="mk-MK"/>
        </w:rPr>
        <w:t xml:space="preserve"> од Скопје со живеалиште на бул.Козара бр.13А-12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, за спроведување на извршување во вредност </w:t>
      </w:r>
      <w:r w:rsidRPr="00B31BC0">
        <w:rPr>
          <w:rFonts w:ascii="Arial" w:hAnsi="Arial" w:cs="Arial"/>
          <w:color w:val="000000"/>
          <w:sz w:val="14"/>
          <w:szCs w:val="14"/>
        </w:rPr>
        <w:t xml:space="preserve">7.614.014,00 </w:t>
      </w:r>
      <w:proofErr w:type="spellStart"/>
      <w:r w:rsidRPr="00B31BC0">
        <w:rPr>
          <w:rFonts w:ascii="Arial" w:hAnsi="Arial" w:cs="Arial"/>
          <w:color w:val="000000"/>
          <w:sz w:val="14"/>
          <w:szCs w:val="14"/>
        </w:rPr>
        <w:t>ден</w:t>
      </w:r>
      <w:proofErr w:type="spellEnd"/>
      <w:r w:rsidRPr="00B31BC0">
        <w:rPr>
          <w:rFonts w:ascii="Arial" w:hAnsi="Arial" w:cs="Arial"/>
          <w:color w:val="000000"/>
          <w:sz w:val="14"/>
          <w:szCs w:val="14"/>
        </w:rPr>
        <w:t>.</w:t>
      </w:r>
      <w:r w:rsidRPr="00B31BC0">
        <w:rPr>
          <w:rFonts w:ascii="Arial" w:hAnsi="Arial" w:cs="Arial"/>
          <w:sz w:val="14"/>
          <w:szCs w:val="14"/>
          <w:lang w:val="mk-MK"/>
        </w:rPr>
        <w:t>, на ден 30.04.2025 година го донесува следниот:</w:t>
      </w:r>
    </w:p>
    <w:p w:rsidR="00B31BC0" w:rsidRPr="00B31BC0" w:rsidRDefault="00B31BC0" w:rsidP="00B31BC0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B31BC0">
        <w:rPr>
          <w:rFonts w:ascii="Arial" w:hAnsi="Arial" w:cs="Arial"/>
          <w:b/>
          <w:sz w:val="14"/>
          <w:szCs w:val="14"/>
          <w:lang w:val="mk-MK"/>
        </w:rPr>
        <w:t>З А К Л У Ч О К</w:t>
      </w:r>
    </w:p>
    <w:p w:rsidR="00B31BC0" w:rsidRPr="00B31BC0" w:rsidRDefault="00B31BC0" w:rsidP="00B31BC0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B31BC0">
        <w:rPr>
          <w:rFonts w:ascii="Arial" w:hAnsi="Arial" w:cs="Arial"/>
          <w:b/>
          <w:sz w:val="14"/>
          <w:szCs w:val="14"/>
          <w:lang w:val="mk-MK"/>
        </w:rPr>
        <w:t>ЗА ВТОРА УСНА ЈАВНА ПРОДАЖБА</w:t>
      </w:r>
    </w:p>
    <w:p w:rsidR="00B31BC0" w:rsidRPr="00B31BC0" w:rsidRDefault="00B31BC0" w:rsidP="00B31BC0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B31BC0">
        <w:rPr>
          <w:rFonts w:ascii="Arial" w:hAnsi="Arial" w:cs="Arial"/>
          <w:b/>
          <w:sz w:val="14"/>
          <w:szCs w:val="14"/>
          <w:lang w:val="mk-MK"/>
        </w:rPr>
        <w:t xml:space="preserve">(врз основа на членовите 179 став (1), 181 став (1) и 182 став (1) од </w:t>
      </w:r>
      <w:r w:rsidRPr="00B31BC0">
        <w:rPr>
          <w:rFonts w:ascii="Arial" w:hAnsi="Arial" w:cs="Arial"/>
          <w:b/>
          <w:bCs/>
          <w:sz w:val="14"/>
          <w:szCs w:val="14"/>
          <w:lang w:val="mk-MK"/>
        </w:rPr>
        <w:t>Законот за извршување</w:t>
      </w:r>
      <w:r w:rsidRPr="00B31BC0">
        <w:rPr>
          <w:rFonts w:ascii="Arial" w:hAnsi="Arial" w:cs="Arial"/>
          <w:b/>
          <w:sz w:val="14"/>
          <w:szCs w:val="14"/>
          <w:lang w:val="mk-MK"/>
        </w:rPr>
        <w:t>)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СЕ ОПРЕДЕЛУВА ВТОРА по ред продажба со усно јавно наддавање на недвижноста означена како:</w:t>
      </w:r>
    </w:p>
    <w:p w:rsidR="00B31BC0" w:rsidRPr="00B31BC0" w:rsidRDefault="00B31BC0" w:rsidP="00B31BC0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B31BC0">
        <w:rPr>
          <w:rFonts w:ascii="Arial" w:hAnsi="Arial" w:cs="Arial"/>
          <w:b/>
          <w:bCs/>
          <w:sz w:val="14"/>
          <w:szCs w:val="14"/>
          <w:lang w:val="mk-MK"/>
        </w:rPr>
        <w:t>КП основен 561, дел 1, адреса – ул.Козара бб, бр.на згр/др.објект – 1, намена на згр.и други обј. – А2-1, влез- 1, кат ПО 1, број – 6, намена на посебен /заеднички дел од зграда - П, внатрешна површина во м2 – 13, СОПСТВЕНОСТ;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bCs/>
          <w:sz w:val="14"/>
          <w:szCs w:val="14"/>
          <w:lang w:val="mk-MK"/>
        </w:rPr>
        <w:t xml:space="preserve">запишана во </w:t>
      </w:r>
      <w:r w:rsidRPr="00B31BC0">
        <w:rPr>
          <w:rFonts w:ascii="Arial" w:hAnsi="Arial" w:cs="Arial"/>
          <w:b/>
          <w:bCs/>
          <w:sz w:val="14"/>
          <w:szCs w:val="14"/>
          <w:lang w:val="mk-MK"/>
        </w:rPr>
        <w:t>имотен лист бр.58377 КО ЦЕНТАР 2</w:t>
      </w:r>
      <w:r w:rsidRPr="00B31BC0">
        <w:rPr>
          <w:rFonts w:ascii="Arial" w:hAnsi="Arial" w:cs="Arial"/>
          <w:bCs/>
          <w:sz w:val="14"/>
          <w:szCs w:val="14"/>
          <w:lang w:val="mk-MK"/>
        </w:rPr>
        <w:t xml:space="preserve"> при АКН РСМ Скопје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, сопственост на должникот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Друштво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за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градежништво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,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инженеринг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,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трговија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и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услуги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ЦИВКОН АГИ ДОО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увоз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-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извоз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B31BC0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B31BC0">
        <w:rPr>
          <w:rFonts w:ascii="Arial" w:hAnsi="Arial" w:cs="Arial"/>
          <w:b/>
          <w:bCs/>
          <w:color w:val="000000"/>
          <w:sz w:val="14"/>
          <w:szCs w:val="14"/>
          <w:lang w:val="mk-MK"/>
        </w:rPr>
        <w:t xml:space="preserve"> - во стечај.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Продажбата ќе се одржи на ден </w:t>
      </w:r>
      <w:r w:rsidRPr="00B31BC0">
        <w:rPr>
          <w:rFonts w:ascii="Arial" w:hAnsi="Arial" w:cs="Arial"/>
          <w:b/>
          <w:sz w:val="14"/>
          <w:szCs w:val="14"/>
          <w:lang w:val="mk-MK"/>
        </w:rPr>
        <w:t>22.05</w:t>
      </w:r>
      <w:r w:rsidRPr="00B31BC0">
        <w:rPr>
          <w:rFonts w:ascii="Arial" w:hAnsi="Arial" w:cs="Arial"/>
          <w:b/>
          <w:sz w:val="14"/>
          <w:szCs w:val="14"/>
          <w:lang w:val="en-US"/>
        </w:rPr>
        <w:t>.2025</w:t>
      </w:r>
      <w:r w:rsidRPr="00B31BC0">
        <w:rPr>
          <w:rFonts w:ascii="Arial" w:hAnsi="Arial" w:cs="Arial"/>
          <w:b/>
          <w:sz w:val="14"/>
          <w:szCs w:val="14"/>
          <w:lang w:val="ru-RU"/>
        </w:rPr>
        <w:t xml:space="preserve"> </w:t>
      </w:r>
      <w:r w:rsidRPr="00B31BC0">
        <w:rPr>
          <w:rFonts w:ascii="Arial" w:hAnsi="Arial" w:cs="Arial"/>
          <w:b/>
          <w:sz w:val="14"/>
          <w:szCs w:val="14"/>
          <w:lang w:val="mk-MK"/>
        </w:rPr>
        <w:t xml:space="preserve">година во </w:t>
      </w:r>
      <w:r w:rsidRPr="00B31BC0">
        <w:rPr>
          <w:rFonts w:ascii="Arial" w:hAnsi="Arial" w:cs="Arial"/>
          <w:b/>
          <w:sz w:val="14"/>
          <w:szCs w:val="14"/>
          <w:lang w:val="ru-RU"/>
        </w:rPr>
        <w:t xml:space="preserve">10:00 </w:t>
      </w:r>
      <w:r w:rsidRPr="00B31BC0">
        <w:rPr>
          <w:rFonts w:ascii="Arial" w:hAnsi="Arial" w:cs="Arial"/>
          <w:b/>
          <w:sz w:val="14"/>
          <w:szCs w:val="14"/>
          <w:lang w:val="mk-MK"/>
        </w:rPr>
        <w:t>часот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 во просториите на </w:t>
      </w:r>
      <w:r w:rsidRPr="00B31BC0">
        <w:rPr>
          <w:rFonts w:ascii="Arial" w:hAnsi="Arial" w:cs="Arial"/>
          <w:sz w:val="14"/>
          <w:szCs w:val="14"/>
          <w:lang w:val="ru-RU"/>
        </w:rPr>
        <w:t>извршителот Зоран Димов со седиште на Ул.Даме Груев бр.1/3-3 Скопје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. 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Почетната вредност на недвижноста, утврдена со заклучок на извршителот </w:t>
      </w:r>
      <w:r w:rsidRPr="00B31BC0">
        <w:rPr>
          <w:rFonts w:ascii="Arial" w:hAnsi="Arial" w:cs="Arial"/>
          <w:sz w:val="14"/>
          <w:szCs w:val="14"/>
          <w:lang w:val="ru-RU"/>
        </w:rPr>
        <w:t xml:space="preserve">од 11.03.2025 година и согласно поднесокот на доверителот од 30.04.2025 година, 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изнесува </w:t>
      </w:r>
      <w:r w:rsidRPr="00B31BC0">
        <w:rPr>
          <w:rFonts w:ascii="Arial" w:hAnsi="Arial" w:cs="Arial"/>
          <w:b/>
          <w:sz w:val="14"/>
          <w:szCs w:val="14"/>
          <w:lang w:val="ru-RU"/>
        </w:rPr>
        <w:t xml:space="preserve">5.000 ЕУР или 307.500,00 </w:t>
      </w:r>
      <w:r w:rsidRPr="00B31BC0">
        <w:rPr>
          <w:rFonts w:ascii="Arial" w:hAnsi="Arial" w:cs="Arial"/>
          <w:b/>
          <w:sz w:val="14"/>
          <w:szCs w:val="14"/>
          <w:lang w:val="mk-MK"/>
        </w:rPr>
        <w:t>денари</w:t>
      </w:r>
      <w:r w:rsidRPr="00B31BC0">
        <w:rPr>
          <w:rFonts w:ascii="Arial" w:hAnsi="Arial" w:cs="Arial"/>
          <w:sz w:val="14"/>
          <w:szCs w:val="14"/>
          <w:lang w:val="mk-MK"/>
        </w:rPr>
        <w:t>, под која недвижноста не може да се продаде на второто јавно наддавање.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B31BC0">
        <w:rPr>
          <w:rFonts w:ascii="Arial" w:hAnsi="Arial" w:cs="Arial"/>
          <w:b/>
          <w:sz w:val="14"/>
          <w:szCs w:val="14"/>
          <w:lang w:val="mk-MK"/>
        </w:rPr>
        <w:t>Сите даноци и други давачки кои произлегуваат од продажбата на напред наведената недвижност паѓаат на терет на купувачот.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Недвижноста е оптоварена со следните товари и службености: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Налог за извршување И.бр.386/2019 од 15.03.2019 година на извршител Благоја Каламатиев од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Налог за извршување кај пристапување кон извршување И.бр.351/19 од 23.04.2019 година на извршител Анѓелка Ефковска од Скопје и Заклучок за поправање на грешка во актите на извршителот И.бр.351/19 од 03.05.2019 година на извршител Анѓелка Ефковска од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Налог за извршување кај пристапување кон извршување И.бр.961/19 - </w:t>
      </w:r>
      <w:r w:rsidRPr="00B31BC0">
        <w:rPr>
          <w:rFonts w:ascii="Arial" w:hAnsi="Arial" w:cs="Arial"/>
          <w:sz w:val="14"/>
          <w:szCs w:val="14"/>
          <w:lang w:val="en-US"/>
        </w:rPr>
        <w:t>III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 од 05.07.2019 година на извршител Зоран Димов од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Налог за извршување кај пристапување кон извршување И.бр.122/2020 од 16.01.2020 година на извршител Благоја Каламатиев од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Налог за извршување кај пристапување кон извршување И.бр.14/2021 од 29.09.2021 година на извршител Никола Богатинов од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Решение 2 СТ-75/21 од 07.04.2021 година на Основен граѓански суд Скопје</w:t>
      </w:r>
    </w:p>
    <w:p w:rsidR="00B31BC0" w:rsidRPr="00B31BC0" w:rsidRDefault="00B31BC0" w:rsidP="00B31BC0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Решение 3 СТ-75/21 од 11.01.2023 година на Основен граѓански суд Скопје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B31BC0">
        <w:rPr>
          <w:rFonts w:ascii="Arial" w:hAnsi="Arial" w:cs="Arial"/>
          <w:color w:val="00B050"/>
          <w:sz w:val="14"/>
          <w:szCs w:val="14"/>
          <w:lang w:val="mk-MK"/>
        </w:rPr>
        <w:t xml:space="preserve"> </w:t>
      </w:r>
      <w:r w:rsidRPr="00B31BC0">
        <w:rPr>
          <w:rFonts w:ascii="Arial" w:hAnsi="Arial" w:cs="Arial"/>
          <w:sz w:val="14"/>
          <w:szCs w:val="14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B31BC0">
        <w:rPr>
          <w:rFonts w:ascii="Arial" w:eastAsiaTheme="minorEastAsia" w:hAnsi="Arial" w:cs="Arial"/>
          <w:color w:val="000000"/>
          <w:sz w:val="14"/>
          <w:szCs w:val="14"/>
          <w:lang w:val="en-US"/>
        </w:rPr>
        <w:t>300000002323283</w:t>
      </w:r>
      <w:r w:rsidRPr="00B31BC0">
        <w:rPr>
          <w:rFonts w:ascii="Arial" w:hAnsi="Arial" w:cs="Arial"/>
          <w:sz w:val="14"/>
          <w:szCs w:val="14"/>
          <w:lang w:val="en-US"/>
        </w:rPr>
        <w:t xml:space="preserve"> </w:t>
      </w:r>
      <w:r w:rsidRPr="00B31BC0">
        <w:rPr>
          <w:rFonts w:ascii="Arial" w:hAnsi="Arial" w:cs="Arial"/>
          <w:sz w:val="14"/>
          <w:szCs w:val="14"/>
          <w:lang w:val="mk-MK"/>
        </w:rPr>
        <w:t xml:space="preserve">која се води кај </w:t>
      </w:r>
      <w:proofErr w:type="spellStart"/>
      <w:r w:rsidRPr="00B31BC0">
        <w:rPr>
          <w:rFonts w:ascii="Arial" w:eastAsiaTheme="minorEastAsia" w:hAnsi="Arial" w:cs="Arial"/>
          <w:color w:val="000000"/>
          <w:sz w:val="14"/>
          <w:szCs w:val="14"/>
          <w:lang w:val="en-US"/>
        </w:rPr>
        <w:t>Комерцијална</w:t>
      </w:r>
      <w:proofErr w:type="spellEnd"/>
      <w:r w:rsidRPr="00B31BC0">
        <w:rPr>
          <w:rFonts w:ascii="Arial" w:eastAsiaTheme="minorEastAsia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B31BC0">
        <w:rPr>
          <w:rFonts w:ascii="Arial" w:eastAsiaTheme="minorEastAsia" w:hAnsi="Arial" w:cs="Arial"/>
          <w:color w:val="000000"/>
          <w:sz w:val="14"/>
          <w:szCs w:val="14"/>
          <w:lang w:val="en-US"/>
        </w:rPr>
        <w:t>банка</w:t>
      </w:r>
      <w:proofErr w:type="spellEnd"/>
      <w:r w:rsidRPr="00B31BC0">
        <w:rPr>
          <w:rFonts w:ascii="Arial" w:hAnsi="Arial" w:cs="Arial"/>
          <w:sz w:val="14"/>
          <w:szCs w:val="14"/>
          <w:lang w:val="mk-MK"/>
        </w:rPr>
        <w:t xml:space="preserve"> и даночен број </w:t>
      </w:r>
      <w:r w:rsidRPr="00B31BC0">
        <w:rPr>
          <w:rFonts w:ascii="Arial" w:eastAsiaTheme="minorEastAsia" w:hAnsi="Arial" w:cs="Arial"/>
          <w:color w:val="000000"/>
          <w:sz w:val="14"/>
          <w:szCs w:val="14"/>
          <w:lang w:val="en-US"/>
        </w:rPr>
        <w:t>МК5030006240547</w:t>
      </w:r>
      <w:r w:rsidRPr="00B31BC0">
        <w:rPr>
          <w:rFonts w:ascii="Arial" w:eastAsiaTheme="minorEastAsia" w:hAnsi="Arial" w:cs="Arial"/>
          <w:color w:val="000000"/>
          <w:sz w:val="14"/>
          <w:szCs w:val="14"/>
          <w:lang w:val="mk-MK"/>
        </w:rPr>
        <w:t xml:space="preserve">, </w:t>
      </w:r>
      <w:r w:rsidRPr="00B31BC0">
        <w:rPr>
          <w:rFonts w:ascii="Arial" w:eastAsiaTheme="minorEastAsia" w:hAnsi="Arial" w:cs="Arial"/>
          <w:sz w:val="14"/>
          <w:szCs w:val="14"/>
          <w:lang w:val="mk-MK"/>
        </w:rPr>
        <w:t>најдоцна до 21.05.2025 година</w:t>
      </w:r>
      <w:r w:rsidRPr="00B31BC0">
        <w:rPr>
          <w:rFonts w:ascii="Arial" w:hAnsi="Arial" w:cs="Arial"/>
          <w:sz w:val="14"/>
          <w:szCs w:val="14"/>
          <w:lang w:val="en-US"/>
        </w:rPr>
        <w:t>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B31BC0">
        <w:rPr>
          <w:rFonts w:ascii="Arial" w:hAnsi="Arial" w:cs="Arial"/>
          <w:sz w:val="14"/>
          <w:szCs w:val="14"/>
          <w:lang w:val="ru-RU"/>
        </w:rPr>
        <w:t xml:space="preserve">15 </w:t>
      </w:r>
      <w:r w:rsidRPr="00B31BC0">
        <w:rPr>
          <w:rFonts w:ascii="Arial" w:hAnsi="Arial" w:cs="Arial"/>
          <w:sz w:val="14"/>
          <w:szCs w:val="14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Овој заклучок ќе се објави во следните средства за јавно информирање </w:t>
      </w:r>
      <w:r w:rsidRPr="00B31BC0">
        <w:rPr>
          <w:rFonts w:ascii="Arial" w:hAnsi="Arial" w:cs="Arial"/>
          <w:color w:val="FF0000"/>
          <w:sz w:val="14"/>
          <w:szCs w:val="14"/>
          <w:lang w:val="en-US"/>
        </w:rPr>
        <w:t>"</w:t>
      </w:r>
      <w:r w:rsidRPr="00B31BC0">
        <w:rPr>
          <w:rFonts w:ascii="Arial" w:hAnsi="Arial" w:cs="Arial"/>
          <w:color w:val="FF0000"/>
          <w:sz w:val="14"/>
          <w:szCs w:val="14"/>
          <w:lang w:val="mk-MK"/>
        </w:rPr>
        <w:t>Нова Македонија</w:t>
      </w:r>
      <w:r w:rsidRPr="00B31BC0">
        <w:rPr>
          <w:rFonts w:ascii="Arial" w:hAnsi="Arial" w:cs="Arial"/>
          <w:color w:val="FF0000"/>
          <w:sz w:val="14"/>
          <w:szCs w:val="14"/>
          <w:lang w:val="en-US"/>
        </w:rPr>
        <w:t xml:space="preserve">" </w:t>
      </w:r>
      <w:r w:rsidRPr="00B31BC0">
        <w:rPr>
          <w:rFonts w:ascii="Arial" w:hAnsi="Arial" w:cs="Arial"/>
          <w:sz w:val="14"/>
          <w:szCs w:val="14"/>
          <w:lang w:val="ru-RU"/>
        </w:rPr>
        <w:t xml:space="preserve">и електронски на веб страницата на Комората </w:t>
      </w:r>
      <w:r w:rsidRPr="00B31BC0">
        <w:rPr>
          <w:rFonts w:ascii="Arial" w:hAnsi="Arial" w:cs="Arial"/>
          <w:sz w:val="14"/>
          <w:szCs w:val="14"/>
          <w:lang w:val="mk-MK"/>
        </w:rPr>
        <w:t>.</w:t>
      </w:r>
    </w:p>
    <w:p w:rsidR="00B31BC0" w:rsidRPr="00B31BC0" w:rsidRDefault="00B31BC0" w:rsidP="00B31BC0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31BC0" w:rsidRPr="00B31BC0" w:rsidRDefault="00B31BC0" w:rsidP="00B31BC0">
      <w:pPr>
        <w:jc w:val="right"/>
        <w:rPr>
          <w:rFonts w:ascii="Arial" w:hAnsi="Arial" w:cs="Arial"/>
          <w:sz w:val="14"/>
          <w:szCs w:val="14"/>
          <w:lang w:val="mk-MK"/>
        </w:rPr>
      </w:pP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  <w:t xml:space="preserve">   </w:t>
      </w:r>
      <w:r w:rsidRPr="00B31BC0">
        <w:rPr>
          <w:sz w:val="14"/>
          <w:szCs w:val="14"/>
        </w:rPr>
        <w:t xml:space="preserve">   </w:t>
      </w:r>
      <w:r w:rsidRPr="00B31BC0">
        <w:rPr>
          <w:rFonts w:ascii="Arial" w:hAnsi="Arial" w:cs="Arial"/>
          <w:sz w:val="14"/>
          <w:szCs w:val="14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203"/>
        <w:gridCol w:w="5218"/>
      </w:tblGrid>
      <w:tr w:rsidR="00B31BC0" w:rsidRPr="00B31BC0" w:rsidTr="00D23E80">
        <w:tc>
          <w:tcPr>
            <w:tcW w:w="5377" w:type="dxa"/>
          </w:tcPr>
          <w:p w:rsidR="00B31BC0" w:rsidRPr="00B31BC0" w:rsidRDefault="00B31BC0" w:rsidP="00D23E80">
            <w:pPr>
              <w:jc w:val="right"/>
              <w:rPr>
                <w:sz w:val="14"/>
                <w:szCs w:val="14"/>
                <w:lang w:val="mk-MK"/>
              </w:rPr>
            </w:pPr>
          </w:p>
        </w:tc>
        <w:tc>
          <w:tcPr>
            <w:tcW w:w="5377" w:type="dxa"/>
            <w:hideMark/>
          </w:tcPr>
          <w:p w:rsidR="00B31BC0" w:rsidRPr="00B31BC0" w:rsidRDefault="00B31BC0" w:rsidP="00D23E80">
            <w:pPr>
              <w:jc w:val="right"/>
              <w:rPr>
                <w:sz w:val="14"/>
                <w:szCs w:val="14"/>
                <w:lang w:val="mk-MK"/>
              </w:rPr>
            </w:pPr>
            <w:r w:rsidRPr="00B31BC0">
              <w:rPr>
                <w:rFonts w:ascii="Arial" w:hAnsi="Arial" w:cs="Arial"/>
                <w:bCs/>
                <w:color w:val="000000"/>
                <w:sz w:val="14"/>
                <w:szCs w:val="14"/>
                <w:lang w:val="mk-MK" w:eastAsia="mk-MK"/>
              </w:rPr>
              <w:t>Зоран Димов</w:t>
            </w:r>
          </w:p>
        </w:tc>
      </w:tr>
    </w:tbl>
    <w:p w:rsidR="00B31BC0" w:rsidRPr="00B31BC0" w:rsidRDefault="00B31BC0" w:rsidP="00B31BC0">
      <w:pPr>
        <w:jc w:val="both"/>
        <w:rPr>
          <w:sz w:val="14"/>
          <w:szCs w:val="14"/>
          <w:lang w:val="mk-MK"/>
        </w:rPr>
      </w:pPr>
      <w:r w:rsidRPr="00B31BC0">
        <w:rPr>
          <w:sz w:val="14"/>
          <w:szCs w:val="14"/>
          <w:lang w:val="mk-MK"/>
        </w:rPr>
        <w:t xml:space="preserve">              </w:t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</w:r>
      <w:r w:rsidRPr="00B31BC0">
        <w:rPr>
          <w:sz w:val="14"/>
          <w:szCs w:val="14"/>
          <w:lang w:val="mk-MK"/>
        </w:rPr>
        <w:tab/>
        <w:t xml:space="preserve">        </w:t>
      </w:r>
    </w:p>
    <w:p w:rsidR="00B31BC0" w:rsidRPr="00B31BC0" w:rsidRDefault="00B31BC0" w:rsidP="00B31BC0">
      <w:pPr>
        <w:pStyle w:val="BodyText"/>
        <w:spacing w:line="360" w:lineRule="auto"/>
        <w:rPr>
          <w:rFonts w:ascii="Arial" w:hAnsi="Arial" w:cs="Arial"/>
          <w:sz w:val="14"/>
          <w:szCs w:val="14"/>
          <w:lang w:val="mk-MK"/>
        </w:rPr>
      </w:pPr>
    </w:p>
    <w:p w:rsidR="00B31BC0" w:rsidRPr="00B31BC0" w:rsidRDefault="00B31BC0" w:rsidP="00B31BC0">
      <w:pPr>
        <w:pStyle w:val="BodyText"/>
        <w:rPr>
          <w:rFonts w:ascii="Arial" w:hAnsi="Arial" w:cs="Arial"/>
          <w:sz w:val="14"/>
          <w:szCs w:val="14"/>
          <w:lang w:val="mk-MK"/>
        </w:rPr>
      </w:pPr>
      <w:r w:rsidRPr="00B31BC0">
        <w:rPr>
          <w:rFonts w:ascii="Arial" w:hAnsi="Arial" w:cs="Arial"/>
          <w:sz w:val="14"/>
          <w:szCs w:val="14"/>
          <w:lang w:val="mk-MK"/>
        </w:rPr>
        <w:t xml:space="preserve">                </w:t>
      </w:r>
      <w:r w:rsidRPr="00B31BC0">
        <w:rPr>
          <w:rFonts w:ascii="Arial" w:hAnsi="Arial" w:cs="Arial"/>
          <w:sz w:val="14"/>
          <w:szCs w:val="14"/>
          <w:lang w:val="mk-MK"/>
        </w:rPr>
        <w:tab/>
      </w:r>
      <w:r w:rsidRPr="00B31BC0">
        <w:rPr>
          <w:rFonts w:ascii="Arial" w:hAnsi="Arial" w:cs="Arial"/>
          <w:sz w:val="14"/>
          <w:szCs w:val="14"/>
          <w:lang w:val="mk-MK"/>
        </w:rPr>
        <w:tab/>
      </w:r>
    </w:p>
    <w:p w:rsidR="00B31BC0" w:rsidRPr="00B31BC0" w:rsidRDefault="00B31BC0" w:rsidP="00B31BC0">
      <w:pPr>
        <w:pStyle w:val="BodyText"/>
        <w:rPr>
          <w:rFonts w:ascii="Arial" w:hAnsi="Arial" w:cs="Arial"/>
          <w:sz w:val="14"/>
          <w:szCs w:val="14"/>
          <w:lang w:val="mk-MK"/>
        </w:rPr>
      </w:pPr>
    </w:p>
    <w:p w:rsidR="00584A2E" w:rsidRPr="00B31BC0" w:rsidRDefault="00B31BC0">
      <w:pPr>
        <w:rPr>
          <w:sz w:val="14"/>
          <w:szCs w:val="14"/>
        </w:rPr>
      </w:pPr>
    </w:p>
    <w:sectPr w:rsidR="00584A2E" w:rsidRPr="00B31BC0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clip_image001"/>
      </v:shape>
    </w:pict>
  </w:numPicBullet>
  <w:abstractNum w:abstractNumId="0">
    <w:nsid w:val="0EC67742"/>
    <w:multiLevelType w:val="hybridMultilevel"/>
    <w:tmpl w:val="EDFCA0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04DBD"/>
    <w:multiLevelType w:val="hybridMultilevel"/>
    <w:tmpl w:val="931047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1BC0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2C11F1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1BC0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C0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1BC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B31BC0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BC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2025-04-30T09:43:00Z</dcterms:created>
  <dcterms:modified xsi:type="dcterms:W3CDTF">2025-04-30T09:45:00Z</dcterms:modified>
</cp:coreProperties>
</file>