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B65E4" w:rsidRPr="00DB4229" w:rsidTr="003070C6">
        <w:tc>
          <w:tcPr>
            <w:tcW w:w="6204" w:type="dxa"/>
            <w:hideMark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5A16FF9" wp14:editId="6D516731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B65E4" w:rsidRPr="00DB4229" w:rsidTr="003070C6">
        <w:tc>
          <w:tcPr>
            <w:tcW w:w="6204" w:type="dxa"/>
            <w:hideMark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B65E4" w:rsidRPr="00DB4229" w:rsidTr="003070C6">
        <w:tc>
          <w:tcPr>
            <w:tcW w:w="6204" w:type="dxa"/>
            <w:hideMark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B65E4" w:rsidRPr="00823825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B65E4" w:rsidRPr="00DB4229" w:rsidTr="003070C6">
        <w:tc>
          <w:tcPr>
            <w:tcW w:w="6204" w:type="dxa"/>
            <w:hideMark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B65E4" w:rsidRPr="00DB4229" w:rsidTr="003070C6">
        <w:tc>
          <w:tcPr>
            <w:tcW w:w="6204" w:type="dxa"/>
            <w:hideMark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672/2024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B65E4" w:rsidRPr="00DB4229" w:rsidTr="003070C6">
        <w:tc>
          <w:tcPr>
            <w:tcW w:w="6204" w:type="dxa"/>
            <w:hideMark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B65E4" w:rsidRPr="00DB4229" w:rsidTr="003070C6">
        <w:tc>
          <w:tcPr>
            <w:tcW w:w="6204" w:type="dxa"/>
            <w:hideMark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бр.72/1-5 п.фах.518, 1001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Скопје</w:t>
            </w:r>
            <w:proofErr w:type="spellEnd"/>
          </w:p>
        </w:tc>
        <w:tc>
          <w:tcPr>
            <w:tcW w:w="566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B65E4" w:rsidRPr="00DB4229" w:rsidTr="003070C6">
        <w:tc>
          <w:tcPr>
            <w:tcW w:w="6204" w:type="dxa"/>
            <w:hideMark/>
          </w:tcPr>
          <w:p w:rsidR="008B65E4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8B65E4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8B65E4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B65E4" w:rsidRPr="00DB4229" w:rsidRDefault="008B65E4" w:rsidP="003070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B65E4" w:rsidRDefault="008B65E4" w:rsidP="008B6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B65E4" w:rsidRDefault="008B65E4" w:rsidP="008B65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B65E4" w:rsidRPr="00823825" w:rsidRDefault="008B65E4" w:rsidP="008B65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Катерина Кокина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Скопје, ул.„Михаил Цоков“ бр.72/1-5 п.фах.518, 1001 Скопје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 СТОПАНСКА БАНКА А.Д.Битола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4002995103351 и ЕМБС 5026377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ДОБРИВОЕ РАДОСАВЉЕВИќ 21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Нотарски акт ОДУ бр.716/22 од 28.06.2022 година на Нотар Симон Зафироски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должникот Друштво за трговија и услуги БАЛКАН ВУЛ ДООЕЛ Скопје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4078021503847 и ЕМБС 7483171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>ул.1 бр.10 лок 4 Трубарево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>
        <w:rPr>
          <w:rFonts w:ascii="Arial" w:hAnsi="Arial" w:cs="Arial"/>
        </w:rPr>
        <w:t>и заложниот должник Рус</w:t>
      </w:r>
      <w:r>
        <w:rPr>
          <w:rFonts w:ascii="Arial" w:hAnsi="Arial" w:cs="Arial"/>
        </w:rPr>
        <w:t>ко Стамчевски од Скопје со</w:t>
      </w:r>
      <w:r>
        <w:rPr>
          <w:rFonts w:ascii="Arial" w:hAnsi="Arial" w:cs="Arial"/>
          <w:lang w:val="en-US"/>
        </w:rPr>
        <w:t xml:space="preserve"> </w:t>
      </w:r>
      <w:bookmarkStart w:id="26" w:name="_GoBack"/>
      <w:bookmarkEnd w:id="26"/>
      <w:r>
        <w:rPr>
          <w:rFonts w:ascii="Arial" w:hAnsi="Arial" w:cs="Arial"/>
        </w:rPr>
        <w:t>живеалиште на ул.Марко Крале бр.128а,</w:t>
      </w:r>
      <w:r w:rsidRPr="00823825">
        <w:rPr>
          <w:rFonts w:ascii="Arial" w:hAnsi="Arial" w:cs="Arial"/>
        </w:rPr>
        <w:t xml:space="preserve"> за спроведување на извршување во вредност</w:t>
      </w:r>
      <w:r>
        <w:rPr>
          <w:rFonts w:ascii="Arial" w:hAnsi="Arial" w:cs="Arial"/>
        </w:rPr>
        <w:t xml:space="preserve"> 1.593.460,00 денари</w:t>
      </w:r>
      <w:r w:rsidRPr="00823825">
        <w:rPr>
          <w:rFonts w:ascii="Arial" w:hAnsi="Arial" w:cs="Arial"/>
        </w:rPr>
        <w:t xml:space="preserve"> </w:t>
      </w:r>
      <w:bookmarkStart w:id="27" w:name="VredPredmet"/>
      <w:bookmarkEnd w:id="27"/>
      <w:r w:rsidRPr="00823825">
        <w:rPr>
          <w:rFonts w:ascii="Arial" w:hAnsi="Arial" w:cs="Arial"/>
        </w:rPr>
        <w:t xml:space="preserve">на ден </w:t>
      </w:r>
      <w:bookmarkStart w:id="28" w:name="DatumIzdava"/>
      <w:bookmarkEnd w:id="28"/>
      <w:r>
        <w:rPr>
          <w:rFonts w:ascii="Arial" w:hAnsi="Arial" w:cs="Arial"/>
        </w:rPr>
        <w:t>04.09.2025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8B65E4" w:rsidRPr="00823825" w:rsidRDefault="008B65E4" w:rsidP="008B6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8B65E4" w:rsidRPr="00823825" w:rsidRDefault="008B65E4" w:rsidP="008B65E4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8B65E4" w:rsidRPr="00823825" w:rsidRDefault="008B65E4" w:rsidP="008B65E4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 xml:space="preserve"> ТРЕТА</w:t>
      </w:r>
      <w:r w:rsidRPr="00823825">
        <w:rPr>
          <w:rFonts w:ascii="Arial" w:hAnsi="Arial" w:cs="Arial"/>
          <w:b/>
        </w:rPr>
        <w:t xml:space="preserve"> УСНА ЈАВНА ПРОДАЖБА</w:t>
      </w:r>
    </w:p>
    <w:p w:rsidR="008B65E4" w:rsidRPr="00823825" w:rsidRDefault="008B65E4" w:rsidP="008B65E4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8B65E4" w:rsidRPr="00823825" w:rsidRDefault="008B65E4" w:rsidP="008B6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B65E4" w:rsidRDefault="008B65E4" w:rsidP="008B65E4">
      <w:pPr>
        <w:spacing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823825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СЕ ОПРЕДЕЛУВА  продажба со трето усно  јавно наддавање на недвижноста </w:t>
      </w:r>
      <w:r>
        <w:rPr>
          <w:rFonts w:ascii="Arial" w:hAnsi="Arial" w:cs="Arial"/>
        </w:rPr>
        <w:t xml:space="preserve">сопственост на заложниот должник Руско Стамчевски евидентирана во </w:t>
      </w:r>
      <w:r w:rsidRPr="009307AC">
        <w:rPr>
          <w:rFonts w:ascii="Arial" w:hAnsi="Arial" w:cs="Arial"/>
          <w:b/>
        </w:rPr>
        <w:t>Имотен лист бр.2152, КО Кучевиште-Вонград,</w:t>
      </w:r>
      <w:r>
        <w:rPr>
          <w:rFonts w:ascii="Arial" w:hAnsi="Arial" w:cs="Arial"/>
        </w:rPr>
        <w:t xml:space="preserve">  КП бр.6216/1, Викано место/улица Езеро, катастарска култура гз,  гнз, површина во м2 761.</w:t>
      </w: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Продажбата ќе се одржи на ден 08.10.2025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14:00 </w:t>
      </w:r>
      <w:r>
        <w:rPr>
          <w:rFonts w:ascii="Arial" w:eastAsia="Times New Roman" w:hAnsi="Arial" w:cs="Arial"/>
          <w:b/>
        </w:rPr>
        <w:t xml:space="preserve">часот  во просториите на </w:t>
      </w:r>
      <w:r>
        <w:rPr>
          <w:rFonts w:ascii="Arial" w:eastAsia="Times New Roman" w:hAnsi="Arial" w:cs="Arial"/>
          <w:b/>
          <w:lang w:val="ru-RU"/>
        </w:rPr>
        <w:t xml:space="preserve"> Извршител Катерина Кокина во Скопје, </w:t>
      </w:r>
      <w:proofErr w:type="spellStart"/>
      <w:r>
        <w:rPr>
          <w:rFonts w:ascii="Arial" w:eastAsia="Times New Roman" w:hAnsi="Arial" w:cs="Arial"/>
          <w:b/>
          <w:lang w:val="en-US"/>
        </w:rPr>
        <w:t>ул</w:t>
      </w:r>
      <w:proofErr w:type="spellEnd"/>
      <w:r>
        <w:rPr>
          <w:rFonts w:ascii="Arial" w:eastAsia="Times New Roman" w:hAnsi="Arial" w:cs="Arial"/>
          <w:b/>
          <w:lang w:val="en-US"/>
        </w:rPr>
        <w:t>.„</w:t>
      </w:r>
      <w:proofErr w:type="spellStart"/>
      <w:r>
        <w:rPr>
          <w:rFonts w:ascii="Arial" w:eastAsia="Times New Roman" w:hAnsi="Arial" w:cs="Arial"/>
          <w:b/>
          <w:lang w:val="en-US"/>
        </w:rPr>
        <w:t>Михаил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US"/>
        </w:rPr>
        <w:t>Цоков</w:t>
      </w:r>
      <w:proofErr w:type="spellEnd"/>
      <w:proofErr w:type="gramStart"/>
      <w:r>
        <w:rPr>
          <w:rFonts w:ascii="Arial" w:eastAsia="Times New Roman" w:hAnsi="Arial" w:cs="Arial"/>
          <w:b/>
          <w:lang w:val="en-US"/>
        </w:rPr>
        <w:t>“ бр.72</w:t>
      </w:r>
      <w:proofErr w:type="gramEnd"/>
      <w:r>
        <w:rPr>
          <w:rFonts w:ascii="Arial" w:eastAsia="Times New Roman" w:hAnsi="Arial" w:cs="Arial"/>
          <w:b/>
          <w:lang w:val="en-US"/>
        </w:rPr>
        <w:t>/1-5</w:t>
      </w:r>
      <w:r>
        <w:rPr>
          <w:rFonts w:ascii="Arial" w:eastAsia="Times New Roman" w:hAnsi="Arial" w:cs="Arial"/>
          <w:b/>
        </w:rPr>
        <w:t>.</w:t>
      </w: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цена на недвижноста, утврдена со Заклучок за утврдување на вредност/цена врз основа на чл.177 вв чл.185  ст.4 од ЗИ И.бр.672/24 од 04.09.2025 година на извршителот </w:t>
      </w:r>
      <w:r>
        <w:rPr>
          <w:rFonts w:ascii="Arial" w:eastAsia="Times New Roman" w:hAnsi="Arial" w:cs="Arial"/>
          <w:lang w:val="ru-RU"/>
        </w:rPr>
        <w:t xml:space="preserve">Катерина Кокина </w:t>
      </w:r>
      <w:r>
        <w:rPr>
          <w:rFonts w:ascii="Arial" w:eastAsia="Times New Roman" w:hAnsi="Arial" w:cs="Arial"/>
        </w:rPr>
        <w:t>изнесува</w:t>
      </w:r>
      <w:r>
        <w:rPr>
          <w:rFonts w:ascii="Arial" w:eastAsia="Times New Roman" w:hAnsi="Arial" w:cs="Arial"/>
          <w:lang w:val="en-US"/>
        </w:rPr>
        <w:t xml:space="preserve"> 1.327.335</w:t>
      </w:r>
      <w:r>
        <w:rPr>
          <w:rFonts w:ascii="Arial" w:eastAsia="Times New Roman" w:hAnsi="Arial" w:cs="Arial"/>
        </w:rPr>
        <w:t xml:space="preserve">,00 </w:t>
      </w:r>
      <w:r>
        <w:rPr>
          <w:rFonts w:ascii="Arial" w:hAnsi="Arial" w:cs="Arial"/>
        </w:rPr>
        <w:t xml:space="preserve">денари како почетна цена за третата продажба на недвижноста, </w:t>
      </w:r>
      <w:r>
        <w:rPr>
          <w:rFonts w:ascii="Arial" w:eastAsia="Times New Roman" w:hAnsi="Arial" w:cs="Arial"/>
        </w:rPr>
        <w:t>под која недвижноста не може да се продаде на третото јавно наддавање.</w:t>
      </w: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:rsidR="008B65E4" w:rsidRDefault="008B65E4" w:rsidP="008B65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Право на залог хипотека на Стопанска банка  АД  Битола врз основа на Договор за хипотека ОДУ бр.716/2022 од 28.06.2022 година на Нотар Симон Зафироски;</w:t>
      </w:r>
    </w:p>
    <w:p w:rsidR="008B65E4" w:rsidRDefault="008B65E4" w:rsidP="008B65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И.бр.672/24 од 04.04.2024 година на Извршител Катерина Кокина за  доверител Стопанска банка ад Битола; </w:t>
      </w:r>
    </w:p>
    <w:p w:rsidR="008B65E4" w:rsidRDefault="008B65E4" w:rsidP="008B65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 КП 6216/1 КО Кучевиште предлог за привремено ограничување на правото на службеност бр. 02-2244/1/1988 од 20.07.2011 година на Операторот на електропреносниот систен на Македонија АД за пренос на електрична енергија и управување со електроенергетскиот систем на државна сопственост Скопје;</w:t>
      </w:r>
    </w:p>
    <w:p w:rsidR="008B65E4" w:rsidRDefault="008B65E4" w:rsidP="008B65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Предлог за воспоставување право на службеност бр.02-2244/1/1987 од 20.07.2011 од Оператор на електропреносниот систем  на Македонија, Ад за пренос на електрична енергија и управување со електроенергетскиот систем во државна сопственост Скопје бр. (26-5332 од 31.08.2011 од Мин за финансии Управа за имотни правни работи во Општина Карпош) Скопје за КП бр.6216 Ко Кучевиште;</w:t>
      </w:r>
    </w:p>
    <w:p w:rsidR="008B65E4" w:rsidRDefault="008B65E4" w:rsidP="008B65E4">
      <w:pPr>
        <w:spacing w:after="0" w:line="240" w:lineRule="auto"/>
        <w:ind w:left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Се воспоставува право на Службеност во корист на Мепсо на КП 6215/2 КО Кучевиште во површина од 123м2 со Решение У.бт.26-5334/3  од 09.05.2012 година на МФ Управа за имотно правни работи одделение за управна постапка Чаир;</w:t>
      </w:r>
    </w:p>
    <w:p w:rsidR="008B65E4" w:rsidRDefault="008B65E4" w:rsidP="008B65E4">
      <w:pPr>
        <w:spacing w:after="0" w:line="240" w:lineRule="auto"/>
        <w:ind w:left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lastRenderedPageBreak/>
        <w:t>-  Се воспоставува Службеност како непотполна експропријација на земјиште што претставува идеален дел 31/16    во сосопственост на Руско Стаменчевски за поставување електрични жици за изградба на далековод во корист на Мепсо со Решение У.бт.26-5332/3  решено во Одделение за управна  постапка во Чаир Скопје.</w:t>
      </w: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(петнаесет)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8B65E4" w:rsidRDefault="008B65E4" w:rsidP="008B65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8B65E4" w:rsidRDefault="008B65E4" w:rsidP="008B6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8B65E4" w:rsidRDefault="008B65E4" w:rsidP="008B6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B65E4" w:rsidRDefault="008B65E4" w:rsidP="008B6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5E4" w:rsidRDefault="008B65E4" w:rsidP="008B65E4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B65E4" w:rsidTr="003070C6">
        <w:trPr>
          <w:trHeight w:val="851"/>
        </w:trPr>
        <w:tc>
          <w:tcPr>
            <w:tcW w:w="4297" w:type="dxa"/>
            <w:hideMark/>
          </w:tcPr>
          <w:p w:rsidR="008B65E4" w:rsidRDefault="008B65E4" w:rsidP="003070C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Катерина Кокина</w:t>
            </w:r>
          </w:p>
        </w:tc>
      </w:tr>
    </w:tbl>
    <w:p w:rsidR="00C77A5C" w:rsidRDefault="00C77A5C"/>
    <w:sectPr w:rsidR="00C77A5C" w:rsidSect="008B6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F5F"/>
    <w:multiLevelType w:val="hybridMultilevel"/>
    <w:tmpl w:val="8EC46450"/>
    <w:lvl w:ilvl="0" w:tplc="724C6F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E4"/>
    <w:rsid w:val="008B65E4"/>
    <w:rsid w:val="00C7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E4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65E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B65E4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6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E4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E4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65E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B65E4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6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E4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nov</dc:creator>
  <cp:lastModifiedBy>PC nov</cp:lastModifiedBy>
  <cp:revision>1</cp:revision>
  <dcterms:created xsi:type="dcterms:W3CDTF">2025-09-12T19:10:00Z</dcterms:created>
  <dcterms:modified xsi:type="dcterms:W3CDTF">2025-09-12T19:11:00Z</dcterms:modified>
</cp:coreProperties>
</file>