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75"/>
        <w:gridCol w:w="511"/>
        <w:gridCol w:w="870"/>
        <w:gridCol w:w="2720"/>
      </w:tblGrid>
      <w:tr w:rsidR="007132C1" w:rsidRPr="00606B48" w:rsidTr="00B26ADF">
        <w:tc>
          <w:tcPr>
            <w:tcW w:w="5475" w:type="dxa"/>
            <w:hideMark/>
          </w:tcPr>
          <w:p w:rsidR="007132C1" w:rsidRPr="007132C1" w:rsidRDefault="00D25BBE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     </w:t>
            </w:r>
            <w:r w:rsidR="007132C1" w:rsidRPr="007132C1">
              <w:rPr>
                <w:rFonts w:ascii="Arial" w:hAnsi="Arial" w:cs="Arial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7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2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132C1" w:rsidRPr="00606B48" w:rsidTr="00B26ADF">
        <w:tc>
          <w:tcPr>
            <w:tcW w:w="5475" w:type="dxa"/>
            <w:hideMark/>
          </w:tcPr>
          <w:p w:rsidR="007132C1" w:rsidRPr="007132C1" w:rsidRDefault="007132C1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 w:rsidRPr="007132C1">
              <w:rPr>
                <w:rFonts w:ascii="Arial" w:hAnsi="Arial" w:cs="Arial"/>
                <w:bCs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11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7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2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7132C1" w:rsidRPr="00606B48" w:rsidTr="00B26ADF">
        <w:tc>
          <w:tcPr>
            <w:tcW w:w="5475" w:type="dxa"/>
            <w:hideMark/>
          </w:tcPr>
          <w:p w:rsidR="007132C1" w:rsidRPr="007132C1" w:rsidRDefault="007132C1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 w:rsidRPr="007132C1">
              <w:rPr>
                <w:rFonts w:ascii="Arial" w:hAnsi="Arial" w:cs="Arial"/>
                <w:bCs/>
                <w:sz w:val="22"/>
                <w:szCs w:val="22"/>
                <w:lang w:val="ru-RU"/>
              </w:rPr>
              <w:t>Снежана Андреевска</w:t>
            </w:r>
          </w:p>
        </w:tc>
        <w:tc>
          <w:tcPr>
            <w:tcW w:w="511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7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2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132C1" w:rsidRPr="00606B48" w:rsidTr="00B26ADF">
        <w:tc>
          <w:tcPr>
            <w:tcW w:w="5475" w:type="dxa"/>
            <w:hideMark/>
          </w:tcPr>
          <w:p w:rsidR="007132C1" w:rsidRPr="007132C1" w:rsidRDefault="007132C1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 w:rsidRPr="007132C1">
              <w:rPr>
                <w:rFonts w:ascii="Arial" w:hAnsi="Arial" w:cs="Arial"/>
                <w:bCs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11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7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2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132C1" w:rsidRPr="00606B48" w:rsidTr="00B26ADF">
        <w:tc>
          <w:tcPr>
            <w:tcW w:w="5475" w:type="dxa"/>
            <w:hideMark/>
          </w:tcPr>
          <w:p w:rsidR="007132C1" w:rsidRPr="007132C1" w:rsidRDefault="007132C1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 w:rsidRPr="007132C1">
              <w:rPr>
                <w:rFonts w:ascii="Arial" w:hAnsi="Arial" w:cs="Arial"/>
                <w:bCs/>
                <w:sz w:val="22"/>
                <w:szCs w:val="22"/>
                <w:lang w:val="ru-RU"/>
              </w:rPr>
              <w:t>Основен Граѓански суд Скопје</w:t>
            </w:r>
          </w:p>
        </w:tc>
        <w:tc>
          <w:tcPr>
            <w:tcW w:w="511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7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20" w:type="dxa"/>
          </w:tcPr>
          <w:p w:rsidR="007132C1" w:rsidRPr="007132C1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 w:rsidRPr="007132C1">
              <w:rPr>
                <w:rFonts w:ascii="Arial" w:hAnsi="Arial" w:cs="Arial"/>
                <w:bCs/>
                <w:sz w:val="22"/>
                <w:szCs w:val="22"/>
                <w:lang w:val="ru-RU"/>
              </w:rPr>
              <w:t>И.бр.08/21</w:t>
            </w:r>
          </w:p>
        </w:tc>
      </w:tr>
      <w:tr w:rsidR="007132C1" w:rsidRPr="00606B48" w:rsidTr="00B26ADF">
        <w:tc>
          <w:tcPr>
            <w:tcW w:w="5475" w:type="dxa"/>
            <w:hideMark/>
          </w:tcPr>
          <w:p w:rsidR="007132C1" w:rsidRPr="007132C1" w:rsidRDefault="007132C1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 w:rsidRPr="007132C1">
              <w:rPr>
                <w:rFonts w:ascii="Arial" w:hAnsi="Arial" w:cs="Arial"/>
                <w:bCs/>
                <w:sz w:val="22"/>
                <w:szCs w:val="22"/>
                <w:lang w:val="ru-RU"/>
              </w:rPr>
              <w:t>и Основен Кривичен суд</w:t>
            </w:r>
            <w:r w:rsidRPr="007132C1">
              <w:rPr>
                <w:bCs/>
                <w:sz w:val="22"/>
                <w:szCs w:val="22"/>
              </w:rPr>
              <w:t>Скопје</w:t>
            </w:r>
          </w:p>
        </w:tc>
        <w:tc>
          <w:tcPr>
            <w:tcW w:w="511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7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2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132C1" w:rsidRPr="00606B48" w:rsidTr="00B26ADF">
        <w:tc>
          <w:tcPr>
            <w:tcW w:w="5475" w:type="dxa"/>
            <w:hideMark/>
          </w:tcPr>
          <w:p w:rsidR="007132C1" w:rsidRPr="007132C1" w:rsidRDefault="007132C1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 w:rsidRPr="007132C1">
              <w:rPr>
                <w:rFonts w:ascii="Arial" w:hAnsi="Arial" w:cs="Arial"/>
                <w:bCs/>
                <w:sz w:val="22"/>
                <w:szCs w:val="22"/>
                <w:lang w:val="ru-RU"/>
              </w:rPr>
              <w:t>Бул. Кузман Јосифовски Питу бр. 28/5-11</w:t>
            </w:r>
          </w:p>
        </w:tc>
        <w:tc>
          <w:tcPr>
            <w:tcW w:w="511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7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2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132C1" w:rsidRPr="00606B48" w:rsidTr="00B26ADF">
        <w:tc>
          <w:tcPr>
            <w:tcW w:w="5475" w:type="dxa"/>
            <w:hideMark/>
          </w:tcPr>
          <w:p w:rsidR="007132C1" w:rsidRPr="007132C1" w:rsidRDefault="007132C1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 w:rsidRPr="007132C1">
              <w:rPr>
                <w:rFonts w:ascii="Arial" w:hAnsi="Arial" w:cs="Arial"/>
                <w:bCs/>
                <w:sz w:val="22"/>
                <w:szCs w:val="22"/>
                <w:lang w:val="ru-RU"/>
              </w:rPr>
              <w:t>тел.02 2463 026</w:t>
            </w:r>
          </w:p>
        </w:tc>
        <w:tc>
          <w:tcPr>
            <w:tcW w:w="511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7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2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132C1" w:rsidRPr="00606B48" w:rsidTr="00B26ADF">
        <w:trPr>
          <w:trHeight w:val="80"/>
        </w:trPr>
        <w:tc>
          <w:tcPr>
            <w:tcW w:w="5475" w:type="dxa"/>
            <w:hideMark/>
          </w:tcPr>
          <w:p w:rsidR="007132C1" w:rsidRDefault="007132C1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en-GB"/>
              </w:rPr>
            </w:pPr>
          </w:p>
          <w:p w:rsidR="00B26ADF" w:rsidRDefault="00B26ADF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en-GB"/>
              </w:rPr>
            </w:pPr>
          </w:p>
          <w:p w:rsidR="00B26ADF" w:rsidRPr="00B26ADF" w:rsidRDefault="00B26ADF" w:rsidP="007132C1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11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87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720" w:type="dxa"/>
          </w:tcPr>
          <w:p w:rsidR="007132C1" w:rsidRPr="00606B48" w:rsidRDefault="007132C1" w:rsidP="0096772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B26ADF" w:rsidRDefault="00B26ADF" w:rsidP="00B26ADF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B26ADF" w:rsidRDefault="00B26ADF" w:rsidP="00B26ADF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(Врз основа на член 48 од Законот за извршување Сл.весник на РМ бр.72 од 12.04.2016 г. и Законот за измени и дополнувања на Законот за извршување, Сл. Весник бр.233 од 20.12.2018 година)</w:t>
      </w:r>
    </w:p>
    <w:p w:rsidR="00B26ADF" w:rsidRDefault="00B26ADF" w:rsidP="007132C1">
      <w:pPr>
        <w:ind w:firstLine="720"/>
        <w:jc w:val="both"/>
        <w:rPr>
          <w:rFonts w:ascii="Arial" w:hAnsi="Arial" w:cs="Arial"/>
          <w:sz w:val="22"/>
          <w:szCs w:val="22"/>
          <w:lang w:val="en-GB"/>
        </w:rPr>
      </w:pPr>
    </w:p>
    <w:p w:rsidR="007132C1" w:rsidRDefault="007132C1" w:rsidP="007132C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606B48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>Снежана</w:t>
      </w:r>
      <w:r w:rsidR="000266C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</w:t>
      </w:r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>Андреевска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>Скопје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заложниот доверител </w:t>
      </w:r>
      <w:proofErr w:type="spellStart"/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>ПроКредит</w:t>
      </w:r>
      <w:proofErr w:type="spellEnd"/>
      <w:r w:rsidR="000266C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>Банка</w:t>
      </w:r>
      <w:proofErr w:type="spellEnd"/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АД Скопје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Скопје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4030003482066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, ЕМБС 5774136 и седиште на </w:t>
      </w:r>
      <w:proofErr w:type="spell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ул</w:t>
      </w:r>
      <w:proofErr w:type="spellEnd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  <w:proofErr w:type="spellStart"/>
      <w:proofErr w:type="gram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Манапо</w:t>
      </w:r>
      <w:proofErr w:type="spellEnd"/>
      <w:r w:rsidR="000266C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бр.</w:t>
      </w:r>
      <w:proofErr w:type="gramEnd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 xml:space="preserve"> 7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Нотарски акт- Договор за залог врз недвижност- Хипотека </w:t>
      </w:r>
      <w:proofErr w:type="gramStart"/>
      <w:r w:rsidRPr="00606B48">
        <w:rPr>
          <w:rFonts w:ascii="Arial" w:hAnsi="Arial" w:cs="Arial"/>
          <w:sz w:val="22"/>
          <w:szCs w:val="22"/>
          <w:lang w:val="mk-MK"/>
        </w:rPr>
        <w:t>( со</w:t>
      </w:r>
      <w:proofErr w:type="gramEnd"/>
      <w:r w:rsidRPr="00606B48">
        <w:rPr>
          <w:rFonts w:ascii="Arial" w:hAnsi="Arial" w:cs="Arial"/>
          <w:sz w:val="22"/>
          <w:szCs w:val="22"/>
          <w:lang w:val="mk-MK"/>
        </w:rPr>
        <w:t xml:space="preserve"> својство на извршна исправа) </w:t>
      </w:r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 xml:space="preserve">ОДУ бр. </w:t>
      </w:r>
      <w:proofErr w:type="gram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701/19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12.07.2019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 год.</w:t>
      </w:r>
      <w:proofErr w:type="gramEnd"/>
      <w:r w:rsidRPr="00606B48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Нотар</w:t>
      </w:r>
      <w:proofErr w:type="spellEnd"/>
      <w:r w:rsidR="000266C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Анастасија</w:t>
      </w:r>
      <w:proofErr w:type="spellEnd"/>
      <w:r w:rsidR="000266C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Петреска</w:t>
      </w:r>
      <w:proofErr w:type="spellEnd"/>
      <w:r w:rsidRPr="00606B48">
        <w:rPr>
          <w:rFonts w:ascii="Arial" w:hAnsi="Arial" w:cs="Arial"/>
          <w:sz w:val="22"/>
          <w:szCs w:val="22"/>
          <w:lang w:val="mk-MK"/>
        </w:rPr>
        <w:t xml:space="preserve"> од Скопје, против должникот </w:t>
      </w:r>
      <w:proofErr w:type="spellStart"/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>Друштво</w:t>
      </w:r>
      <w:proofErr w:type="spellEnd"/>
      <w:r w:rsidR="000266C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>за</w:t>
      </w:r>
      <w:proofErr w:type="spellEnd"/>
      <w:r w:rsidR="000266CC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>трговија</w:t>
      </w:r>
      <w:proofErr w:type="spellEnd"/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и </w:t>
      </w:r>
      <w:proofErr w:type="spellStart"/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>услуги</w:t>
      </w:r>
      <w:proofErr w:type="spellEnd"/>
      <w:r w:rsidRPr="00606B48">
        <w:rPr>
          <w:rFonts w:ascii="Arial" w:hAnsi="Arial" w:cs="Arial"/>
          <w:bCs/>
          <w:color w:val="000000"/>
          <w:sz w:val="22"/>
          <w:szCs w:val="22"/>
          <w:lang w:eastAsia="en-GB"/>
        </w:rPr>
        <w:t xml:space="preserve"> ФРУИТ ДООЕЛ Скопје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Скопје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 со ЕДБ  </w:t>
      </w:r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4030004504179</w:t>
      </w:r>
      <w:r w:rsidRPr="00606B48">
        <w:rPr>
          <w:rFonts w:ascii="Arial" w:hAnsi="Arial" w:cs="Arial"/>
          <w:color w:val="000000"/>
          <w:sz w:val="22"/>
          <w:szCs w:val="22"/>
          <w:lang w:val="mk-MK" w:eastAsia="en-GB"/>
        </w:rPr>
        <w:t>, ЕМБС 5853729</w:t>
      </w:r>
      <w:r w:rsidRPr="00606B48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proofErr w:type="spell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ул</w:t>
      </w:r>
      <w:proofErr w:type="spellEnd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  <w:proofErr w:type="spell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Aнтон</w:t>
      </w:r>
      <w:proofErr w:type="spellEnd"/>
      <w:r w:rsidR="000266C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Поповбр</w:t>
      </w:r>
      <w:proofErr w:type="spellEnd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 xml:space="preserve">. 3 </w:t>
      </w:r>
      <w:proofErr w:type="spell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Гази</w:t>
      </w:r>
      <w:proofErr w:type="spellEnd"/>
      <w:r w:rsidR="000266CC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606B48">
        <w:rPr>
          <w:rFonts w:ascii="Arial" w:hAnsi="Arial" w:cs="Arial"/>
          <w:color w:val="000000"/>
          <w:sz w:val="22"/>
          <w:szCs w:val="22"/>
          <w:lang w:eastAsia="en-GB"/>
        </w:rPr>
        <w:t>Баба</w:t>
      </w:r>
      <w:proofErr w:type="spellEnd"/>
      <w:r w:rsidRPr="00606B48">
        <w:rPr>
          <w:rFonts w:ascii="Arial" w:hAnsi="Arial" w:cs="Arial"/>
          <w:sz w:val="22"/>
          <w:szCs w:val="22"/>
          <w:lang w:val="mk-MK"/>
        </w:rPr>
        <w:t>, должникот Трговско друштво за трговија</w:t>
      </w:r>
      <w:proofErr w:type="gramStart"/>
      <w:r w:rsidRPr="00606B48">
        <w:rPr>
          <w:rFonts w:ascii="Arial" w:hAnsi="Arial" w:cs="Arial"/>
          <w:sz w:val="22"/>
          <w:szCs w:val="22"/>
          <w:lang w:val="mk-MK"/>
        </w:rPr>
        <w:t>,услиги</w:t>
      </w:r>
      <w:proofErr w:type="gramEnd"/>
      <w:r w:rsidRPr="00606B48">
        <w:rPr>
          <w:rFonts w:ascii="Arial" w:hAnsi="Arial" w:cs="Arial"/>
          <w:sz w:val="22"/>
          <w:szCs w:val="22"/>
          <w:lang w:val="mk-MK"/>
        </w:rPr>
        <w:t xml:space="preserve"> и производство ЏИНЕРЕ-КОМЕРЦ Неруф и Џибо ДОО експорт-импорт Скопје со ЕДБ 4030991132784, ЕМБС 4241126 и седиште на ул.Панче Неделковски бр. 56 и заложниот должник Маја Симоновска Николовска од Скопје </w:t>
      </w:r>
      <w:r>
        <w:rPr>
          <w:rFonts w:ascii="Arial" w:hAnsi="Arial" w:cs="Arial"/>
          <w:sz w:val="22"/>
          <w:szCs w:val="22"/>
          <w:lang w:val="mk-MK"/>
        </w:rPr>
        <w:t xml:space="preserve">со </w:t>
      </w:r>
      <w:r w:rsidRPr="00606B48">
        <w:rPr>
          <w:rFonts w:ascii="Arial" w:hAnsi="Arial" w:cs="Arial"/>
          <w:sz w:val="22"/>
          <w:szCs w:val="22"/>
          <w:lang w:val="mk-MK"/>
        </w:rPr>
        <w:t>живеалиште на Бул. Мак</w:t>
      </w:r>
      <w:r>
        <w:rPr>
          <w:rFonts w:ascii="Arial" w:hAnsi="Arial" w:cs="Arial"/>
          <w:sz w:val="22"/>
          <w:szCs w:val="22"/>
          <w:lang w:val="mk-MK"/>
        </w:rPr>
        <w:t>едонско</w:t>
      </w:r>
      <w:r w:rsidRPr="00606B48">
        <w:rPr>
          <w:rFonts w:ascii="Arial" w:hAnsi="Arial" w:cs="Arial"/>
          <w:sz w:val="22"/>
          <w:szCs w:val="22"/>
          <w:lang w:val="mk-MK"/>
        </w:rPr>
        <w:t>-Косовска Бригада бр. 51 за спроведување на извршување,</w:t>
      </w:r>
      <w:r w:rsidR="00D25BBE">
        <w:rPr>
          <w:rFonts w:ascii="Arial" w:hAnsi="Arial" w:cs="Arial"/>
          <w:sz w:val="22"/>
          <w:szCs w:val="22"/>
          <w:lang w:val="mk-MK"/>
        </w:rPr>
        <w:t xml:space="preserve"> </w:t>
      </w:r>
      <w:r w:rsidRPr="00227EC9">
        <w:rPr>
          <w:rFonts w:ascii="Arial" w:hAnsi="Arial" w:cs="Arial"/>
          <w:sz w:val="23"/>
          <w:szCs w:val="23"/>
          <w:lang w:val="mk-MK"/>
        </w:rPr>
        <w:t xml:space="preserve">на ден </w:t>
      </w:r>
      <w:r>
        <w:rPr>
          <w:rFonts w:ascii="Arial" w:hAnsi="Arial" w:cs="Arial"/>
          <w:sz w:val="23"/>
          <w:szCs w:val="23"/>
          <w:lang w:val="mk-MK"/>
        </w:rPr>
        <w:t>27</w:t>
      </w:r>
      <w:r w:rsidRPr="00227EC9">
        <w:rPr>
          <w:rFonts w:ascii="Arial" w:hAnsi="Arial" w:cs="Arial"/>
          <w:sz w:val="23"/>
          <w:szCs w:val="23"/>
          <w:lang w:val="mk-MK"/>
        </w:rPr>
        <w:t>.0</w:t>
      </w:r>
      <w:r>
        <w:rPr>
          <w:rFonts w:ascii="Arial" w:hAnsi="Arial" w:cs="Arial"/>
          <w:sz w:val="23"/>
          <w:szCs w:val="23"/>
          <w:lang w:val="mk-MK"/>
        </w:rPr>
        <w:t>8.2021</w:t>
      </w:r>
      <w:r w:rsidRPr="00227EC9">
        <w:rPr>
          <w:rFonts w:ascii="Arial" w:hAnsi="Arial" w:cs="Arial"/>
          <w:sz w:val="23"/>
          <w:szCs w:val="23"/>
          <w:lang w:val="mk-MK"/>
        </w:rPr>
        <w:t xml:space="preserve"> година, </w:t>
      </w:r>
      <w:r>
        <w:rPr>
          <w:rFonts w:ascii="Arial" w:hAnsi="Arial" w:cs="Arial"/>
          <w:sz w:val="22"/>
          <w:szCs w:val="22"/>
          <w:lang w:val="mk-MK"/>
        </w:rPr>
        <w:t xml:space="preserve">го: </w:t>
      </w:r>
    </w:p>
    <w:p w:rsidR="007132C1" w:rsidRPr="00B142BA" w:rsidRDefault="007132C1" w:rsidP="007132C1">
      <w:pPr>
        <w:jc w:val="both"/>
        <w:rPr>
          <w:rFonts w:ascii="Arial" w:hAnsi="Arial" w:cs="Arial"/>
          <w:sz w:val="22"/>
          <w:szCs w:val="22"/>
        </w:rPr>
      </w:pPr>
    </w:p>
    <w:p w:rsidR="007132C1" w:rsidRDefault="007132C1" w:rsidP="007132C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7132C1" w:rsidRDefault="007132C1" w:rsidP="007132C1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7132C1" w:rsidRPr="00BE05D4" w:rsidRDefault="007132C1" w:rsidP="007132C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06B48">
        <w:rPr>
          <w:rFonts w:ascii="Arial" w:hAnsi="Arial" w:cs="Arial"/>
          <w:sz w:val="22"/>
          <w:szCs w:val="22"/>
          <w:lang w:val="mk-MK"/>
        </w:rPr>
        <w:t xml:space="preserve">заложниот должник Маја Симоновска Николовска од Скопје </w:t>
      </w:r>
      <w:r>
        <w:rPr>
          <w:rFonts w:ascii="Arial" w:hAnsi="Arial" w:cs="Arial"/>
          <w:sz w:val="22"/>
          <w:szCs w:val="22"/>
          <w:lang w:val="mk-MK"/>
        </w:rPr>
        <w:t xml:space="preserve">со </w:t>
      </w:r>
      <w:r w:rsidRPr="00606B48">
        <w:rPr>
          <w:rFonts w:ascii="Arial" w:hAnsi="Arial" w:cs="Arial"/>
          <w:sz w:val="22"/>
          <w:szCs w:val="22"/>
          <w:lang w:val="mk-MK"/>
        </w:rPr>
        <w:t>живеалиште на Бул. Мак</w:t>
      </w:r>
      <w:r>
        <w:rPr>
          <w:rFonts w:ascii="Arial" w:hAnsi="Arial" w:cs="Arial"/>
          <w:sz w:val="22"/>
          <w:szCs w:val="22"/>
          <w:lang w:val="mk-MK"/>
        </w:rPr>
        <w:t>едонско</w:t>
      </w:r>
      <w:r w:rsidRPr="00606B48">
        <w:rPr>
          <w:rFonts w:ascii="Arial" w:hAnsi="Arial" w:cs="Arial"/>
          <w:sz w:val="22"/>
          <w:szCs w:val="22"/>
          <w:lang w:val="mk-MK"/>
        </w:rPr>
        <w:t>-Косовска Бригада бр. 51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="00D25BBE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/>
        </w:rPr>
        <w:t xml:space="preserve">заради достава на </w:t>
      </w:r>
      <w:r>
        <w:rPr>
          <w:rFonts w:ascii="Arial" w:hAnsi="Arial" w:cs="Arial"/>
          <w:noProof/>
          <w:sz w:val="23"/>
          <w:szCs w:val="23"/>
          <w:lang w:val="mk-MK"/>
        </w:rPr>
        <w:t xml:space="preserve">Заклучок </w:t>
      </w:r>
      <w:r w:rsidRPr="007132C1">
        <w:rPr>
          <w:rFonts w:ascii="Arial" w:hAnsi="Arial" w:cs="Arial"/>
          <w:sz w:val="22"/>
          <w:szCs w:val="22"/>
          <w:lang w:val="mk-MK"/>
        </w:rPr>
        <w:t>за определување на проценител кој ќе врши процена на недвижност врз основа на  член 176 став (1) од Законот за извршување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noProof/>
          <w:sz w:val="23"/>
          <w:szCs w:val="23"/>
          <w:lang w:val="mk-MK"/>
        </w:rPr>
        <w:t>И.бр.08/21 од 01.06.2021 година,</w:t>
      </w:r>
      <w:r>
        <w:rPr>
          <w:rFonts w:ascii="Arial" w:hAnsi="Arial" w:cs="Arial"/>
          <w:color w:val="000000"/>
          <w:sz w:val="22"/>
          <w:szCs w:val="22"/>
          <w:lang w:val="mk-MK"/>
        </w:rPr>
        <w:t xml:space="preserve"> да се јави во канцеларијата на Извршител Снежана Андреевска на бул.Кузман Ј.Питу бр.28/5-11 Скопје, во рок од 1 (еден) ден сметано од денот на објавувањето на овој јавен повик во </w:t>
      </w:r>
      <w:r w:rsidR="00040848">
        <w:rPr>
          <w:rFonts w:ascii="Arial" w:hAnsi="Arial" w:cs="Arial"/>
          <w:color w:val="000000"/>
          <w:sz w:val="22"/>
          <w:szCs w:val="22"/>
          <w:lang w:val="mk-MK"/>
        </w:rPr>
        <w:t>јавното гласило</w:t>
      </w:r>
      <w:r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:rsidR="007132C1" w:rsidRDefault="007132C1" w:rsidP="007132C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7132C1" w:rsidRDefault="007132C1" w:rsidP="007132C1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СЕПРЕДУПРЕДУВА должникот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7132C1" w:rsidRDefault="007132C1" w:rsidP="007132C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7132C1" w:rsidRDefault="007132C1" w:rsidP="007132C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7132C1" w:rsidRDefault="007132C1" w:rsidP="007132C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7132C1" w:rsidRDefault="007132C1" w:rsidP="007132C1">
      <w:pPr>
        <w:ind w:left="6480" w:firstLine="720"/>
        <w:rPr>
          <w:rFonts w:ascii="Arial" w:hAnsi="Arial" w:cs="Arial"/>
          <w:sz w:val="22"/>
          <w:szCs w:val="22"/>
          <w:lang w:val="mk-MK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mk-MK"/>
        </w:rPr>
        <w:t xml:space="preserve">  ИЗВРШИТЕЛ</w:t>
      </w:r>
    </w:p>
    <w:p w:rsidR="007132C1" w:rsidRDefault="000266CC" w:rsidP="000266CC">
      <w:pPr>
        <w:ind w:left="6480" w:right="-22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132C1">
        <w:rPr>
          <w:rFonts w:ascii="Arial" w:hAnsi="Arial" w:cs="Arial"/>
          <w:sz w:val="22"/>
          <w:szCs w:val="22"/>
          <w:lang w:val="mk-MK"/>
        </w:rPr>
        <w:t>Снежана Андреевска</w:t>
      </w:r>
    </w:p>
    <w:sectPr w:rsidR="007132C1" w:rsidSect="00034A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AD4"/>
    <w:rsid w:val="000266CC"/>
    <w:rsid w:val="00034A00"/>
    <w:rsid w:val="00040848"/>
    <w:rsid w:val="0007508F"/>
    <w:rsid w:val="003F3965"/>
    <w:rsid w:val="003F510D"/>
    <w:rsid w:val="007132C1"/>
    <w:rsid w:val="009E4AD4"/>
    <w:rsid w:val="00B26ADF"/>
    <w:rsid w:val="00D2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D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D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GMOKZRYPMIR7pb5Twllhvp5eFmU=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mBrVVlrHNPSzrvBZDjllp7QHWm7vhTdIjU38Vo4Ly1jQyWgURwqwczqpMIEw1yejkRCIMYlH
    CS9BFzQc8CJQA/fOxzodt7PPNsQyszngRbxeadUBxNMaUIHnqKJWCK7fGVQksCDRLqnOnOMc
    ViUA79JvHsandqHrhh2rRF2bL3mQe26BtxC1b1R+CilcVfoJphOEDwuGiVU9RNEB78f2ZOxX
    xNACfaurquuBwGju15Ys4EGeroGNereHB8liCwhCnEWoSYnsCQAbFDnAtz/F7UnBtPe7QTWv
    eDMMyVVRyKShXFdR93GrWrjKzxrd/+8UvCxMxuvvx15va0duGOElqg==
  </SignatureValue>
  <KeyInfo>
    <KeyValue>
      <RSAKeyValue>
        <Modulus>
            rUwjmFQRRCTc/f/81TLquWecE9hTtmsr3TrPFSeoS1qk+us85Lzii5XkCOAg1Ye/yZu9ZbQL
            CdNwAEdbjRuozbl4kVFKM88Mrqatec1iVMBsIwFhCka9SUE1shNWyC/N+selFwfYCz4MoXp2
            icMork0YuG/GrxfUd5C054VBBT9ADX8RHe31iqXQqEEl0oCurgaUyZYckOePDKMdfeuUiYGI
            UaL3iMIlSpWGu9K7UNSuKJMaeAGzadRNFXi9RgLVHZLNJOo1/+uQsbqLyG5DKHK8M54Pr21f
            WwWJMbWp3whZN+KgD5PPKUrZdC/f9Qnj/onTCKNpHOp5gmmWY6+0qw==
          </Modulus>
        <Exponent>AQAB</Exponent>
      </RSAKeyValue>
    </KeyValue>
    <X509Data>
      <X509Certificate>
          MIIF4zCCBMugAwIBAgIQaHKulK2KdiMSi9azenwt7TANBgkqhkiG9w0BAQsFADCBsTELMAkG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ZSBTZXJ2aWNlczAeFw0xOTA3MjMwMDAwMDBaFw0yMjA3MjIyMzU5NTlaMIGrMSgwJgYDVQQK
          FB9JenZyc2hpdGVsIFNuZXpoYW5hIEFuZHJlZXZza2EgMQswCQYDVQQGEwJNSzEsMCoGCSqG
          SIb3DQEJARYdaXp2cnNpdGVsYW5kcmVldnNrYUB5YWhvby5jb20xEzARBgNVBAQMCkFuZHJl
          ZXZza2ExETAPBgNVBCoMCFNuZXpoYW5hMRwwGgYDVQQDDBNTbmV6aGFuYSBBbmRyZWV2c2th
          MIIBIjANBgkqhkiG9w0BAQEFAAOCAQ8AMIIBCgKCAQEArUwjmFQRRCTc/f/81TLquWecE9hT
          tmsr3TrPFSeoS1qk+us85Lzii5XkCOAg1Ye/yZu9ZbQLCdNwAEdbjRuozbl4kVFKM88Mrqat
          ec1iVMBsIwFhCka9SUE1shNWyC/N+selFwfYCz4MoXp2icMork0YuG/GrxfUd5C054VBBT9A
          DX8RHe31iqXQqEEl0oCurgaUyZYckOePDKMdfeuUiYGIUaL3iMIlSpWGu9K7UNSuKJMaeAGz
          adRNFXi9RgLVHZLNJOo1/+uQsbqLyG5DKHK8M54Pr21fWwWJMbWp3whZN+KgD5PPKUrZdC/f
          9Qnj/onTCKNpHOp5gmmWY6+0qwIDAQABo4IB+TCCAfUwCQYDVR0TBAIwADCB9gYDVR0gBIHu
          MIHrMEMGC2CGSAGG+EUBBxcCMDQwMgYIKwYBBQUHAgEWJmh0dHA6Ly93d3cua2lic3RydXN0
          Lm1rL3JlcG9zaXRvcnkvY3BzMIGUBgYEAIswAQIwgYkwgYYGCCsGAQUFBwICMHoaeE92YSBl
          IGt2YWxpZmlrdXZhbiBzZXJ0aWZpa2F0IHphIGVsZWt0cm9uc2tpIHBvdHBpcyBzb2dsYXNu
          byBFdnJvcHNrYXRhIFJlZ3VsYXRpdmEgaSBzb29kdmV0bmF0YSBNYWtlZG9uc2thIGxlZ2lz
          bGF0aXZhLjANBgtghkgBhvhFAQcsATAzBgNVHR8ELDAqMCigJqAkhiJodHRwOi8vY3JsLmtp
          YnN0cnVzdC5tay9WZXJiYVEuY3JsMAsGA1UdDwQEAwIE8DAdBgNVHQ4EFgQUyq9mXj9Kln8O
          4wK7z5SSzzaisk8wHwYDVR0jBBgwFoAUPaKV8+4jQmPbqKqVShJbKBd3sMswKQYDVR0lBCIw
          IAYIKwYBBQUHAwIGCCsGAQUFBwMEBgorBgEEAYI3FAICMCgGA1UdEQQhMB+BHWl6dnJzaXRl
          bGFuZHJlZXZza2FAeWFob28uY29tMBgGCCsGAQUFBwEDBAwwCjAIBgYEAI5GAQEwDQYJKoZI
          hvcNAQELBQADggEBAJLHHmb82foJafnwVTq6Jmu+wxqPMWk6k2GP1REcR9nJuXwvGVQeyTn0
          K3QHfQbaR4QxTQkwL70+Fw1/iguC/mRitx/8a0fCaDXZgBPgFhpqU4Ry37P2ddsX/Os9AgyK
          4ETEIoYqsU8uoEy7W0heIKwplj7h+WJXcpcQfugu8IG4BEinffrPs7RVk+PPOYExbcw5tjjk
          a0ZiElpnFm4eeeOhKD13d8ujz4NQD4dXajOjeZEBDvsnHOaqj/LdakhYFpQkRiJ8eb/gXa1N
          FrLzuP4Gg7W66wZuSTb6JP+HwTz8kP2JFsHYupxDg/ZNtzF9Rhjd/hRf/guh0bG0KbIZ
lmU=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Wqr7n8zo1NzGdKYgTlRxHZlrxFo=</DigestValue>
      </Reference>
      <Reference URI="/word/fontTable.xml?ContentType=application/vnd.openxmlformats-officedocument.wordprocessingml.fontTable+xml">
        <DigestMethod Algorithm="http://www.w3.org/2000/09/xmldsig#sha1"/>
        <DigestValue>PIX/tfX/IJNsgHfjxuuKz+vNyS8=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settings.xml?ContentType=application/vnd.openxmlformats-officedocument.wordprocessingml.settings+xml">
        <DigestMethod Algorithm="http://www.w3.org/2000/09/xmldsig#sha1"/>
        <DigestValue>gXpqMFTxvHnfBsYHcEq+wRAz2YY=</DigestValue>
      </Reference>
      <Reference URI="/word/styles.xml?ContentType=application/vnd.openxmlformats-officedocument.wordprocessingml.styles+xml">
        <DigestMethod Algorithm="http://www.w3.org/2000/09/xmldsig#sha1"/>
        <DigestValue>qIU9wmx1KX2D8KWzsxp1bPqoVgA=</DigestValue>
      </Reference>
      <Reference URI="/word/theme/theme1.xml?ContentType=application/vnd.openxmlformats-officedocument.theme+xml">
        <DigestMethod Algorithm="http://www.w3.org/2000/09/xmldsig#sha1"/>
        <DigestValue>a9LJGneGy6H2EZDu/JhmI+tV4k4=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2021-08-27T13:43:55Z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user1</cp:lastModifiedBy>
  <cp:revision>7</cp:revision>
  <dcterms:created xsi:type="dcterms:W3CDTF">2021-08-27T10:45:00Z</dcterms:created>
  <dcterms:modified xsi:type="dcterms:W3CDTF">2021-08-27T13:43:00Z</dcterms:modified>
</cp:coreProperties>
</file>