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BE05D4" w:rsidTr="003875AC">
        <w:tc>
          <w:tcPr>
            <w:tcW w:w="6204" w:type="dxa"/>
            <w:hideMark/>
          </w:tcPr>
          <w:p w:rsidR="00BE05D4" w:rsidRPr="00BE05D4" w:rsidRDefault="008A5958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                     </w:t>
            </w:r>
            <w:r w:rsidR="00BE05D4" w:rsidRPr="00BE05D4">
              <w:rPr>
                <w:bCs/>
                <w:noProof/>
                <w:sz w:val="22"/>
                <w:szCs w:val="22"/>
              </w:rPr>
              <w:drawing>
                <wp:inline distT="0" distB="0" distL="0" distR="0">
                  <wp:extent cx="361950" cy="4286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BE05D4" w:rsidTr="003875AC">
        <w:tc>
          <w:tcPr>
            <w:tcW w:w="6204" w:type="dxa"/>
            <w:hideMark/>
          </w:tcPr>
          <w:p w:rsidR="00BE05D4" w:rsidRPr="00BE05D4" w:rsidRDefault="008A5958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               </w:t>
            </w:r>
            <w:r w:rsidR="00BE05D4" w:rsidRPr="00BE05D4">
              <w:rPr>
                <w:rFonts w:ascii="Arial" w:hAnsi="Arial" w:cs="Arial"/>
                <w:bCs/>
                <w:sz w:val="22"/>
                <w:szCs w:val="22"/>
                <w:lang w:val="mk-MK"/>
              </w:rPr>
              <w:t>И З В Р Ш И Т Е Л</w:t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BE05D4" w:rsidRDefault="00BE05D4" w:rsidP="003875AC">
            <w:pPr>
              <w:rPr>
                <w:sz w:val="20"/>
                <w:szCs w:val="20"/>
              </w:rPr>
            </w:pPr>
          </w:p>
        </w:tc>
      </w:tr>
      <w:tr w:rsidR="00BE05D4" w:rsidTr="003875AC">
        <w:tc>
          <w:tcPr>
            <w:tcW w:w="6204" w:type="dxa"/>
            <w:hideMark/>
          </w:tcPr>
          <w:p w:rsidR="00BE05D4" w:rsidRPr="00BE05D4" w:rsidRDefault="008A5958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            </w:t>
            </w:r>
            <w:r w:rsidR="00BE05D4" w:rsidRPr="00BE05D4">
              <w:rPr>
                <w:rFonts w:ascii="Arial" w:hAnsi="Arial" w:cs="Arial"/>
                <w:bCs/>
                <w:sz w:val="22"/>
                <w:szCs w:val="22"/>
              </w:rPr>
              <w:t>Снежана Андреевска</w:t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BE05D4" w:rsidTr="003875AC">
        <w:tc>
          <w:tcPr>
            <w:tcW w:w="6204" w:type="dxa"/>
            <w:hideMark/>
          </w:tcPr>
          <w:p w:rsidR="00BE05D4" w:rsidRPr="00BE05D4" w:rsidRDefault="008A5958" w:rsidP="008A5958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          </w:t>
            </w:r>
            <w:r w:rsidR="00BE05D4" w:rsidRPr="00BE05D4">
              <w:rPr>
                <w:rFonts w:ascii="Arial" w:hAnsi="Arial" w:cs="Arial"/>
                <w:bCs/>
                <w:sz w:val="22"/>
                <w:szCs w:val="22"/>
                <w:lang w:val="mk-MK"/>
              </w:rPr>
              <w:t>именуван за подрачјето</w:t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BE05D4" w:rsidTr="003875AC">
        <w:tc>
          <w:tcPr>
            <w:tcW w:w="6204" w:type="dxa"/>
            <w:hideMark/>
          </w:tcPr>
          <w:p w:rsidR="00BE05D4" w:rsidRPr="00BE05D4" w:rsidRDefault="008A5958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  </w:t>
            </w:r>
            <w:r w:rsidR="00BE05D4" w:rsidRPr="00BE05D4"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на Основниот Граѓански суд Скопје </w:t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BE05D4" w:rsidRDefault="00BE05D4" w:rsidP="003875AC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 И.бр.160/20</w:t>
            </w:r>
          </w:p>
        </w:tc>
      </w:tr>
      <w:tr w:rsidR="00BE05D4" w:rsidTr="003875AC">
        <w:tc>
          <w:tcPr>
            <w:tcW w:w="6204" w:type="dxa"/>
            <w:hideMark/>
          </w:tcPr>
          <w:p w:rsidR="00BE05D4" w:rsidRPr="00BE05D4" w:rsidRDefault="00BE05D4" w:rsidP="008A5958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mk-MK"/>
              </w:rPr>
            </w:pPr>
            <w:r w:rsidRPr="00BE05D4"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  Основниот Кривичен суд Скопје</w:t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BE05D4" w:rsidRDefault="00BE05D4" w:rsidP="003875AC">
            <w:pPr>
              <w:rPr>
                <w:sz w:val="20"/>
                <w:szCs w:val="20"/>
              </w:rPr>
            </w:pPr>
          </w:p>
        </w:tc>
      </w:tr>
      <w:tr w:rsidR="00BE05D4" w:rsidTr="003875AC">
        <w:tc>
          <w:tcPr>
            <w:tcW w:w="6204" w:type="dxa"/>
            <w:hideMark/>
          </w:tcPr>
          <w:p w:rsidR="00BE05D4" w:rsidRPr="00BE05D4" w:rsidRDefault="00BE05D4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ru-RU"/>
              </w:rPr>
            </w:pPr>
            <w:r w:rsidRPr="00BE05D4">
              <w:rPr>
                <w:rFonts w:ascii="Arial" w:hAnsi="Arial" w:cs="Arial"/>
                <w:bCs/>
                <w:sz w:val="22"/>
                <w:szCs w:val="22"/>
              </w:rPr>
              <w:t>Бул. Кузман Јосифовски Питу бр. 28/5-11</w:t>
            </w: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BE05D4" w:rsidTr="003875AC">
        <w:tc>
          <w:tcPr>
            <w:tcW w:w="6204" w:type="dxa"/>
          </w:tcPr>
          <w:p w:rsidR="00BE05D4" w:rsidRPr="00BE05D4" w:rsidRDefault="008A5958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 xml:space="preserve">               </w:t>
            </w:r>
            <w:r w:rsidR="00BE05D4" w:rsidRPr="00BE05D4">
              <w:rPr>
                <w:rFonts w:ascii="Arial" w:hAnsi="Arial" w:cs="Arial"/>
                <w:bCs/>
                <w:sz w:val="22"/>
                <w:szCs w:val="22"/>
              </w:rPr>
              <w:t>тел.02 2463 026</w:t>
            </w:r>
          </w:p>
          <w:p w:rsidR="00BE05D4" w:rsidRPr="00BE05D4" w:rsidRDefault="00BE05D4" w:rsidP="00BE05D4">
            <w:pPr>
              <w:tabs>
                <w:tab w:val="center" w:pos="2268"/>
              </w:tabs>
              <w:jc w:val="both"/>
              <w:rPr>
                <w:rFonts w:ascii="Arial" w:hAnsi="Arial" w:cs="Arial"/>
                <w:bCs/>
                <w:lang w:val="mk-MK"/>
              </w:rPr>
            </w:pPr>
          </w:p>
        </w:tc>
        <w:tc>
          <w:tcPr>
            <w:tcW w:w="566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BE05D4" w:rsidRDefault="00BE05D4" w:rsidP="003875A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BE05D4" w:rsidRDefault="00BE05D4" w:rsidP="00BE05D4">
      <w:pPr>
        <w:tabs>
          <w:tab w:val="left" w:pos="6381"/>
        </w:tabs>
        <w:jc w:val="both"/>
        <w:rPr>
          <w:rFonts w:ascii="Arial" w:hAnsi="Arial" w:cs="Arial"/>
          <w:b/>
          <w:sz w:val="12"/>
          <w:szCs w:val="22"/>
          <w:lang w:val="mk-MK"/>
        </w:rPr>
      </w:pPr>
      <w:r>
        <w:rPr>
          <w:rFonts w:ascii="Arial" w:hAnsi="Arial" w:cs="Arial"/>
          <w:b/>
          <w:sz w:val="12"/>
          <w:szCs w:val="22"/>
          <w:lang w:val="mk-MK"/>
        </w:rPr>
        <w:tab/>
      </w:r>
    </w:p>
    <w:p w:rsidR="00BE05D4" w:rsidRDefault="00BE05D4" w:rsidP="00BE05D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BE05D4" w:rsidRDefault="00BE05D4" w:rsidP="00BE05D4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(Врз основа на член 48 од Законот за извршување Сл.весник на РМ бр.72 од 12.04.2016 г. и Законот за измени и дополнувања на Законот за извршување, Сл. Весник бр.233 од 20.12.2018 година)</w:t>
      </w:r>
    </w:p>
    <w:p w:rsidR="00BE05D4" w:rsidRDefault="00BE05D4" w:rsidP="00BE05D4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BE05D4" w:rsidRDefault="00BE05D4" w:rsidP="00BE05D4">
      <w:pPr>
        <w:jc w:val="center"/>
        <w:rPr>
          <w:rFonts w:ascii="Arial" w:hAnsi="Arial" w:cs="Arial"/>
          <w:b/>
          <w:sz w:val="6"/>
          <w:szCs w:val="22"/>
          <w:lang w:val="mk-MK"/>
        </w:rPr>
      </w:pPr>
    </w:p>
    <w:p w:rsidR="00BE05D4" w:rsidRDefault="00BE05D4" w:rsidP="00BE05D4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B229F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8B229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Снежана Андреевска</w:t>
      </w:r>
      <w:r w:rsidRPr="008B229F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8B229F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Скопје</w:t>
      </w:r>
      <w:r w:rsidRPr="008B229F">
        <w:rPr>
          <w:rFonts w:ascii="Arial" w:hAnsi="Arial" w:cs="Arial"/>
          <w:sz w:val="22"/>
          <w:szCs w:val="22"/>
          <w:lang w:val="mk-MK"/>
        </w:rPr>
        <w:t xml:space="preserve"> врз основа 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на барањето за спроведување на извршување од доверителот </w:t>
      </w:r>
      <w:r w:rsidRPr="00797377">
        <w:rPr>
          <w:rFonts w:ascii="Arial" w:hAnsi="Arial" w:cs="Arial"/>
          <w:bCs/>
          <w:sz w:val="23"/>
          <w:szCs w:val="23"/>
        </w:rPr>
        <w:t>НЛБ</w:t>
      </w:r>
      <w:r w:rsidR="008A5958">
        <w:rPr>
          <w:rFonts w:ascii="Arial" w:hAnsi="Arial" w:cs="Arial"/>
          <w:bCs/>
          <w:sz w:val="23"/>
          <w:szCs w:val="23"/>
          <w:lang w:val="mk-MK"/>
        </w:rPr>
        <w:t xml:space="preserve"> </w:t>
      </w:r>
      <w:proofErr w:type="spellStart"/>
      <w:r w:rsidRPr="00797377">
        <w:rPr>
          <w:rFonts w:ascii="Arial" w:hAnsi="Arial" w:cs="Arial"/>
          <w:bCs/>
          <w:sz w:val="23"/>
          <w:szCs w:val="23"/>
        </w:rPr>
        <w:t>Банка</w:t>
      </w:r>
      <w:proofErr w:type="spellEnd"/>
      <w:r w:rsidRPr="00797377">
        <w:rPr>
          <w:rFonts w:ascii="Arial" w:hAnsi="Arial" w:cs="Arial"/>
          <w:bCs/>
          <w:sz w:val="23"/>
          <w:szCs w:val="23"/>
        </w:rPr>
        <w:t xml:space="preserve"> АД Скопје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797377">
        <w:rPr>
          <w:rFonts w:ascii="Arial" w:hAnsi="Arial" w:cs="Arial"/>
          <w:sz w:val="23"/>
          <w:szCs w:val="23"/>
        </w:rPr>
        <w:t>Скопје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со ЕМБС 4664531</w:t>
      </w:r>
      <w:r w:rsidRPr="00797377">
        <w:rPr>
          <w:rFonts w:ascii="Arial" w:hAnsi="Arial" w:cs="Arial"/>
          <w:sz w:val="23"/>
          <w:szCs w:val="23"/>
        </w:rPr>
        <w:t xml:space="preserve">, 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ЕДБ </w:t>
      </w:r>
      <w:r w:rsidRPr="00797377">
        <w:rPr>
          <w:rFonts w:ascii="Arial" w:hAnsi="Arial" w:cs="Arial"/>
          <w:sz w:val="23"/>
          <w:szCs w:val="23"/>
        </w:rPr>
        <w:t>4030993191133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и седиште на </w:t>
      </w:r>
      <w:proofErr w:type="spellStart"/>
      <w:r w:rsidRPr="00797377">
        <w:rPr>
          <w:rFonts w:ascii="Arial" w:hAnsi="Arial" w:cs="Arial"/>
          <w:sz w:val="23"/>
          <w:szCs w:val="23"/>
        </w:rPr>
        <w:t>ул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. </w:t>
      </w:r>
      <w:proofErr w:type="spellStart"/>
      <w:proofErr w:type="gramStart"/>
      <w:r w:rsidRPr="00797377">
        <w:rPr>
          <w:rFonts w:ascii="Arial" w:hAnsi="Arial" w:cs="Arial"/>
          <w:sz w:val="23"/>
          <w:szCs w:val="23"/>
        </w:rPr>
        <w:t>Мајка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sz w:val="23"/>
          <w:szCs w:val="23"/>
        </w:rPr>
        <w:t>Тереза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бр.</w:t>
      </w:r>
      <w:proofErr w:type="gramEnd"/>
      <w:r w:rsidRPr="00797377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797377">
        <w:rPr>
          <w:rFonts w:ascii="Arial" w:hAnsi="Arial" w:cs="Arial"/>
          <w:sz w:val="23"/>
          <w:szCs w:val="23"/>
        </w:rPr>
        <w:t>1</w:t>
      </w:r>
      <w:r w:rsidRPr="00797377">
        <w:rPr>
          <w:rFonts w:ascii="Arial" w:hAnsi="Arial" w:cs="Arial"/>
          <w:sz w:val="23"/>
          <w:szCs w:val="23"/>
          <w:lang w:val="mk-MK"/>
        </w:rPr>
        <w:t>, засновано на извршната исправа</w:t>
      </w:r>
      <w:r w:rsidR="008A5958">
        <w:rPr>
          <w:rFonts w:ascii="Arial" w:hAnsi="Arial" w:cs="Arial"/>
          <w:sz w:val="23"/>
          <w:szCs w:val="23"/>
          <w:lang w:val="mk-MK"/>
        </w:rPr>
        <w:t xml:space="preserve"> 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Нотарски Акт – Изјава за уредување на права и обврски по меница </w:t>
      </w:r>
      <w:r w:rsidRPr="00797377">
        <w:rPr>
          <w:rFonts w:ascii="Arial" w:hAnsi="Arial" w:cs="Arial"/>
          <w:sz w:val="23"/>
          <w:szCs w:val="23"/>
        </w:rPr>
        <w:t>ОДУ бр.</w:t>
      </w:r>
      <w:proofErr w:type="gramEnd"/>
      <w:r w:rsidRPr="00797377">
        <w:rPr>
          <w:rFonts w:ascii="Arial" w:hAnsi="Arial" w:cs="Arial"/>
          <w:sz w:val="23"/>
          <w:szCs w:val="23"/>
        </w:rPr>
        <w:t xml:space="preserve"> 393/15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797377">
        <w:rPr>
          <w:rFonts w:ascii="Arial" w:hAnsi="Arial" w:cs="Arial"/>
          <w:sz w:val="23"/>
          <w:szCs w:val="23"/>
        </w:rPr>
        <w:t>23.07.2015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година на </w:t>
      </w:r>
      <w:proofErr w:type="spellStart"/>
      <w:r w:rsidRPr="00797377">
        <w:rPr>
          <w:rFonts w:ascii="Arial" w:hAnsi="Arial" w:cs="Arial"/>
          <w:sz w:val="23"/>
          <w:szCs w:val="23"/>
        </w:rPr>
        <w:t>Нотар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sz w:val="23"/>
          <w:szCs w:val="23"/>
        </w:rPr>
        <w:t>Силвана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sz w:val="23"/>
          <w:szCs w:val="23"/>
        </w:rPr>
        <w:t>Шандуловска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sz w:val="23"/>
          <w:szCs w:val="23"/>
        </w:rPr>
        <w:t>од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Скопје</w:t>
      </w:r>
      <w:r w:rsidRPr="00797377">
        <w:rPr>
          <w:rFonts w:ascii="Arial" w:hAnsi="Arial" w:cs="Arial"/>
          <w:sz w:val="23"/>
          <w:szCs w:val="23"/>
          <w:lang w:val="mk-MK"/>
        </w:rPr>
        <w:t>, против должникот</w:t>
      </w:r>
      <w:r w:rsidRPr="00797377">
        <w:rPr>
          <w:rFonts w:ascii="Arial" w:hAnsi="Arial" w:cs="Arial"/>
          <w:sz w:val="23"/>
          <w:szCs w:val="23"/>
        </w:rPr>
        <w:t>-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трасант акцептант </w:t>
      </w:r>
      <w:proofErr w:type="spellStart"/>
      <w:r w:rsidRPr="00797377">
        <w:rPr>
          <w:rFonts w:ascii="Arial" w:hAnsi="Arial" w:cs="Arial"/>
          <w:bCs/>
          <w:sz w:val="23"/>
          <w:szCs w:val="23"/>
        </w:rPr>
        <w:t>Друштво</w:t>
      </w:r>
      <w:proofErr w:type="spellEnd"/>
      <w:r w:rsidRPr="00797377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bCs/>
          <w:sz w:val="23"/>
          <w:szCs w:val="23"/>
        </w:rPr>
        <w:t>за</w:t>
      </w:r>
      <w:proofErr w:type="spellEnd"/>
      <w:r w:rsidRPr="00797377">
        <w:rPr>
          <w:rFonts w:ascii="Arial" w:hAnsi="Arial" w:cs="Arial"/>
          <w:bCs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bCs/>
          <w:sz w:val="23"/>
          <w:szCs w:val="23"/>
        </w:rPr>
        <w:t>превоз</w:t>
      </w:r>
      <w:proofErr w:type="spellEnd"/>
      <w:r w:rsidRPr="00797377">
        <w:rPr>
          <w:rFonts w:ascii="Arial" w:hAnsi="Arial" w:cs="Arial"/>
          <w:bCs/>
          <w:sz w:val="23"/>
          <w:szCs w:val="23"/>
        </w:rPr>
        <w:t xml:space="preserve"> и </w:t>
      </w:r>
      <w:proofErr w:type="spellStart"/>
      <w:r w:rsidRPr="00797377">
        <w:rPr>
          <w:rFonts w:ascii="Arial" w:hAnsi="Arial" w:cs="Arial"/>
          <w:bCs/>
          <w:sz w:val="23"/>
          <w:szCs w:val="23"/>
        </w:rPr>
        <w:t>услуги</w:t>
      </w:r>
      <w:proofErr w:type="spellEnd"/>
      <w:r w:rsidRPr="00797377">
        <w:rPr>
          <w:rFonts w:ascii="Arial" w:hAnsi="Arial" w:cs="Arial"/>
          <w:bCs/>
          <w:sz w:val="23"/>
          <w:szCs w:val="23"/>
        </w:rPr>
        <w:t xml:space="preserve"> НАШЕ ТАКСИ ДООЕЛ Скопје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од </w:t>
      </w:r>
      <w:r w:rsidRPr="00797377">
        <w:rPr>
          <w:rFonts w:ascii="Arial" w:hAnsi="Arial" w:cs="Arial"/>
          <w:sz w:val="23"/>
          <w:szCs w:val="23"/>
        </w:rPr>
        <w:t>Скопје</w:t>
      </w:r>
      <w:r w:rsidRPr="00797377">
        <w:rPr>
          <w:rFonts w:ascii="Arial" w:hAnsi="Arial" w:cs="Arial"/>
          <w:sz w:val="23"/>
          <w:szCs w:val="23"/>
          <w:lang w:val="mk-MK"/>
        </w:rPr>
        <w:t xml:space="preserve"> со ЕМБС 6239307, </w:t>
      </w:r>
      <w:proofErr w:type="gramStart"/>
      <w:r w:rsidRPr="00797377">
        <w:rPr>
          <w:rFonts w:ascii="Arial" w:hAnsi="Arial" w:cs="Arial"/>
          <w:sz w:val="23"/>
          <w:szCs w:val="23"/>
          <w:lang w:val="mk-MK"/>
        </w:rPr>
        <w:t xml:space="preserve">ЕДБ  </w:t>
      </w:r>
      <w:r w:rsidRPr="00797377">
        <w:rPr>
          <w:rFonts w:ascii="Arial" w:hAnsi="Arial" w:cs="Arial"/>
          <w:sz w:val="23"/>
          <w:szCs w:val="23"/>
        </w:rPr>
        <w:t>4030007638613</w:t>
      </w:r>
      <w:proofErr w:type="gramEnd"/>
      <w:r w:rsidRPr="00797377">
        <w:rPr>
          <w:rFonts w:ascii="Arial" w:hAnsi="Arial" w:cs="Arial"/>
          <w:sz w:val="23"/>
          <w:szCs w:val="23"/>
          <w:lang w:val="mk-MK"/>
        </w:rPr>
        <w:t xml:space="preserve"> и седиште на </w:t>
      </w:r>
      <w:proofErr w:type="spellStart"/>
      <w:r w:rsidRPr="00797377">
        <w:rPr>
          <w:rFonts w:ascii="Arial" w:hAnsi="Arial" w:cs="Arial"/>
          <w:sz w:val="23"/>
          <w:szCs w:val="23"/>
        </w:rPr>
        <w:t>ул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. </w:t>
      </w:r>
      <w:proofErr w:type="spellStart"/>
      <w:r w:rsidRPr="00797377">
        <w:rPr>
          <w:rFonts w:ascii="Arial" w:hAnsi="Arial" w:cs="Arial"/>
          <w:sz w:val="23"/>
          <w:szCs w:val="23"/>
        </w:rPr>
        <w:t>Перо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97377">
        <w:rPr>
          <w:rFonts w:ascii="Arial" w:hAnsi="Arial" w:cs="Arial"/>
          <w:sz w:val="23"/>
          <w:szCs w:val="23"/>
        </w:rPr>
        <w:t>Наков</w:t>
      </w:r>
      <w:proofErr w:type="spellEnd"/>
      <w:r w:rsidRPr="00797377">
        <w:rPr>
          <w:rFonts w:ascii="Arial" w:hAnsi="Arial" w:cs="Arial"/>
          <w:sz w:val="23"/>
          <w:szCs w:val="23"/>
        </w:rPr>
        <w:t xml:space="preserve"> б</w:t>
      </w:r>
      <w:r w:rsidRPr="00797377">
        <w:rPr>
          <w:rFonts w:ascii="Arial" w:hAnsi="Arial" w:cs="Arial"/>
          <w:sz w:val="23"/>
          <w:szCs w:val="23"/>
          <w:lang w:val="mk-MK"/>
        </w:rPr>
        <w:t>.</w:t>
      </w:r>
      <w:r w:rsidRPr="00797377">
        <w:rPr>
          <w:rFonts w:ascii="Arial" w:hAnsi="Arial" w:cs="Arial"/>
          <w:sz w:val="23"/>
          <w:szCs w:val="23"/>
        </w:rPr>
        <w:t>б</w:t>
      </w:r>
      <w:r w:rsidRPr="008B229F">
        <w:rPr>
          <w:rFonts w:ascii="Arial" w:hAnsi="Arial" w:cs="Arial"/>
          <w:sz w:val="22"/>
          <w:szCs w:val="22"/>
          <w:lang w:val="mk-MK"/>
        </w:rPr>
        <w:t>, за спроведување на извршување</w:t>
      </w:r>
      <w:r w:rsidRPr="00227EC9">
        <w:rPr>
          <w:rFonts w:ascii="Arial" w:hAnsi="Arial" w:cs="Arial"/>
          <w:sz w:val="23"/>
          <w:szCs w:val="23"/>
          <w:lang w:val="mk-MK"/>
        </w:rPr>
        <w:t xml:space="preserve">, на ден </w:t>
      </w:r>
      <w:r>
        <w:rPr>
          <w:rFonts w:ascii="Arial" w:hAnsi="Arial" w:cs="Arial"/>
          <w:sz w:val="23"/>
          <w:szCs w:val="23"/>
          <w:lang w:val="mk-MK"/>
        </w:rPr>
        <w:t>27</w:t>
      </w:r>
      <w:r w:rsidRPr="00227EC9">
        <w:rPr>
          <w:rFonts w:ascii="Arial" w:hAnsi="Arial" w:cs="Arial"/>
          <w:sz w:val="23"/>
          <w:szCs w:val="23"/>
          <w:lang w:val="mk-MK"/>
        </w:rPr>
        <w:t>.0</w:t>
      </w:r>
      <w:r>
        <w:rPr>
          <w:rFonts w:ascii="Arial" w:hAnsi="Arial" w:cs="Arial"/>
          <w:sz w:val="23"/>
          <w:szCs w:val="23"/>
          <w:lang w:val="mk-MK"/>
        </w:rPr>
        <w:t>8.2021</w:t>
      </w:r>
      <w:r w:rsidRPr="00227EC9">
        <w:rPr>
          <w:rFonts w:ascii="Arial" w:hAnsi="Arial" w:cs="Arial"/>
          <w:sz w:val="23"/>
          <w:szCs w:val="23"/>
          <w:lang w:val="mk-MK"/>
        </w:rPr>
        <w:t xml:space="preserve"> година, </w:t>
      </w:r>
      <w:r>
        <w:rPr>
          <w:rFonts w:ascii="Arial" w:hAnsi="Arial" w:cs="Arial"/>
          <w:sz w:val="22"/>
          <w:szCs w:val="22"/>
          <w:lang w:val="mk-MK"/>
        </w:rPr>
        <w:t xml:space="preserve">го: </w:t>
      </w: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</w:rPr>
      </w:pPr>
    </w:p>
    <w:p w:rsidR="00BE05D4" w:rsidRPr="00B142BA" w:rsidRDefault="00BE05D4" w:rsidP="00BE05D4">
      <w:pPr>
        <w:jc w:val="both"/>
        <w:rPr>
          <w:rFonts w:ascii="Arial" w:hAnsi="Arial" w:cs="Arial"/>
          <w:sz w:val="22"/>
          <w:szCs w:val="22"/>
        </w:rPr>
      </w:pPr>
    </w:p>
    <w:p w:rsidR="00BE05D4" w:rsidRDefault="00BE05D4" w:rsidP="00BE05D4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BE05D4" w:rsidRDefault="00BE05D4" w:rsidP="00BE05D4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</w:rPr>
      </w:pPr>
    </w:p>
    <w:p w:rsidR="00BE05D4" w:rsidRPr="00BE05D4" w:rsidRDefault="00BE05D4" w:rsidP="00BE05D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</w:t>
      </w:r>
      <w:r w:rsidRPr="009969E5">
        <w:rPr>
          <w:rFonts w:ascii="Arial" w:hAnsi="Arial" w:cs="Arial"/>
          <w:sz w:val="22"/>
          <w:szCs w:val="22"/>
          <w:lang w:val="mk-MK"/>
        </w:rPr>
        <w:t xml:space="preserve">олжникот/ заложен должник </w:t>
      </w:r>
      <w:r w:rsidRPr="009969E5">
        <w:rPr>
          <w:rFonts w:ascii="Arial" w:hAnsi="Arial" w:cs="Arial"/>
          <w:color w:val="000000"/>
          <w:sz w:val="22"/>
          <w:szCs w:val="22"/>
          <w:lang w:val="ru-RU"/>
        </w:rPr>
        <w:t>Друштво</w:t>
      </w:r>
      <w:r w:rsidRPr="009969E5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за превоз</w:t>
      </w:r>
      <w:r w:rsidRPr="009969E5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и услуги НАШЕ</w:t>
      </w:r>
      <w:r w:rsidRPr="009969E5">
        <w:rPr>
          <w:rFonts w:ascii="Arial" w:hAnsi="Arial" w:cs="Arial"/>
          <w:bCs/>
          <w:color w:val="000000"/>
          <w:sz w:val="22"/>
          <w:szCs w:val="22"/>
        </w:rPr>
        <w:t xml:space="preserve"> ТАКСИ ДООЕЛ Скопје</w:t>
      </w:r>
      <w:r w:rsidRPr="009969E5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9969E5">
        <w:rPr>
          <w:rFonts w:ascii="Arial" w:hAnsi="Arial" w:cs="Arial"/>
          <w:color w:val="000000"/>
          <w:sz w:val="22"/>
          <w:szCs w:val="22"/>
          <w:lang w:val="mk-MK" w:eastAsia="mk-MK"/>
        </w:rPr>
        <w:t>Скопје</w:t>
      </w:r>
      <w:r w:rsidRPr="009969E5">
        <w:rPr>
          <w:rFonts w:ascii="Arial" w:hAnsi="Arial" w:cs="Arial"/>
          <w:sz w:val="22"/>
          <w:szCs w:val="22"/>
          <w:lang w:val="mk-MK"/>
        </w:rPr>
        <w:t xml:space="preserve"> со ЕМБС 6239307, ЕДБ 4030007638613 и седиште на </w:t>
      </w:r>
      <w:r w:rsidRPr="009969E5">
        <w:rPr>
          <w:rFonts w:ascii="Arial" w:hAnsi="Arial" w:cs="Arial"/>
          <w:color w:val="000000"/>
          <w:sz w:val="22"/>
          <w:szCs w:val="22"/>
          <w:lang w:val="mk-MK" w:eastAsia="mk-MK"/>
        </w:rPr>
        <w:t>ул. Перо Наков бр. бб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8A5958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заради достава на </w:t>
      </w:r>
      <w:r>
        <w:rPr>
          <w:rFonts w:ascii="Arial" w:hAnsi="Arial" w:cs="Arial"/>
          <w:noProof/>
          <w:sz w:val="23"/>
          <w:szCs w:val="23"/>
          <w:lang w:val="mk-MK"/>
        </w:rPr>
        <w:t xml:space="preserve">Заклучок за </w:t>
      </w:r>
      <w:r w:rsidRPr="00BE05D4">
        <w:rPr>
          <w:rFonts w:ascii="Arial" w:hAnsi="Arial" w:cs="Arial"/>
          <w:sz w:val="22"/>
          <w:szCs w:val="22"/>
          <w:lang w:val="mk-MK"/>
        </w:rPr>
        <w:t xml:space="preserve">определување на проценител кој ќе врши процена на подвижни предмети </w:t>
      </w:r>
      <w:r>
        <w:rPr>
          <w:rFonts w:ascii="Arial" w:hAnsi="Arial" w:cs="Arial"/>
          <w:sz w:val="22"/>
          <w:szCs w:val="22"/>
          <w:lang w:val="mk-MK"/>
        </w:rPr>
        <w:t>,</w:t>
      </w:r>
      <w:r w:rsidRPr="00BE05D4">
        <w:rPr>
          <w:rFonts w:ascii="Arial" w:hAnsi="Arial" w:cs="Arial"/>
          <w:sz w:val="22"/>
          <w:szCs w:val="22"/>
          <w:lang w:val="mk-MK"/>
        </w:rPr>
        <w:t>врз основа на  член 103 став 1 од Законот за извршување</w:t>
      </w:r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noProof/>
          <w:sz w:val="23"/>
          <w:szCs w:val="23"/>
          <w:lang w:val="mk-MK"/>
        </w:rPr>
        <w:t>И.бр.160/20 од 23.06.2021 година,</w:t>
      </w:r>
      <w:r>
        <w:rPr>
          <w:rFonts w:ascii="Arial" w:hAnsi="Arial" w:cs="Arial"/>
          <w:color w:val="000000"/>
          <w:sz w:val="22"/>
          <w:szCs w:val="22"/>
          <w:lang w:val="mk-MK"/>
        </w:rPr>
        <w:t xml:space="preserve"> да се јави во канцеларијата на Извршител Снежана Андреевска на бул.Кузман Ј.Питу бр.28/5-11 Скопје, во рок од 1 (еден) ден сметано од денот на објавувањето на овој јавен повик во </w:t>
      </w:r>
      <w:r w:rsidR="00DE2080">
        <w:rPr>
          <w:rFonts w:ascii="Arial" w:hAnsi="Arial" w:cs="Arial"/>
          <w:color w:val="000000"/>
          <w:sz w:val="22"/>
          <w:szCs w:val="22"/>
          <w:lang w:val="mk-MK"/>
        </w:rPr>
        <w:t>јавно гласило</w:t>
      </w:r>
      <w:r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</w:t>
      </w:r>
      <w:r w:rsidR="008A5958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ПРЕДУПРЕДУВА должникот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05D4" w:rsidRDefault="00BE05D4" w:rsidP="00BE05D4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E05D4" w:rsidRDefault="00BE05D4" w:rsidP="00BE05D4">
      <w:pPr>
        <w:ind w:left="6480"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ИЗВРШИТЕЛ</w:t>
      </w:r>
    </w:p>
    <w:p w:rsidR="00BE05D4" w:rsidRDefault="008A5958" w:rsidP="00BE05D4">
      <w:pPr>
        <w:ind w:right="-22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           </w:t>
      </w:r>
      <w:r w:rsidR="00BE05D4">
        <w:rPr>
          <w:rFonts w:ascii="Arial" w:hAnsi="Arial" w:cs="Arial"/>
          <w:sz w:val="22"/>
          <w:szCs w:val="22"/>
          <w:lang w:val="mk-MK"/>
        </w:rPr>
        <w:t>Снежана Андреевска</w:t>
      </w:r>
    </w:p>
    <w:p w:rsidR="00BE05D4" w:rsidRPr="008046D6" w:rsidRDefault="00BE05D4" w:rsidP="00BE05D4"/>
    <w:p w:rsidR="009C0475" w:rsidRDefault="009C0475"/>
    <w:sectPr w:rsidR="009C0475" w:rsidSect="006A664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0475"/>
    <w:rsid w:val="005F697A"/>
    <w:rsid w:val="006405F4"/>
    <w:rsid w:val="008A5958"/>
    <w:rsid w:val="009C0475"/>
    <w:rsid w:val="00B81F2D"/>
    <w:rsid w:val="00BE05D4"/>
    <w:rsid w:val="00DE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5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iXDu1wuNt9lTF+T5s2/LbvR8yO8=</DigestValue>
    </Reference>
    <Reference URI="#idOfficeObject" Type="http://www.w3.org/2000/09/xmldsig#Object">
      <DigestMethod Algorithm="http://www.w3.org/2000/09/xmldsig#sha1"/>
      <DigestValue>7KESuwTtE83fAKqH80lK4KPNPjo=</DigestValue>
    </Reference>
  </SignedInfo>
  <SignatureValue>
    OH8yO7LCRfdiS+PvuXkvz5A7JjKpZrQsBzKqh2f/MoGRLGSaAosW6Say8vZS8XsPgFBUMWZq
    J156Jnfvs9Bg63TuPtCwKXAYU+/asGodHdqR+erWXWyxsJsrAi0WYh15XWHkF8lNlvyARo3M
    W4MXdEXleQTsKgpWadtk0KiyoXZ/Ned0dlljfYjRSOMHkIWFQyORqgkYwiSeApW3zCIXGpv6
    w2ZgdN3mDxoQTDSzn09mudg1iMCyJg5AF2b5D8qFGyM/YMurLc1lVbbHBiwzuM+4SdtOVkYG
    cLEmesuEuC/dMn9mIXCP44q3+uUBnu6yOwEZb1FhxEoBfL96pk48jQ==
  </SignatureValue>
  <KeyInfo>
    <KeyValue>
      <RSAKeyValue>
        <Modulus>
            rUwjmFQRRCTc/f/81TLquWecE9hTtmsr3TrPFSeoS1qk+us85Lzii5XkCOAg1Ye/yZu9ZbQL
            CdNwAEdbjRuozbl4kVFKM88Mrqatec1iVMBsIwFhCka9SUE1shNWyC/N+selFwfYCz4MoXp2
            icMork0YuG/GrxfUd5C054VBBT9ADX8RHe31iqXQqEEl0oCurgaUyZYckOePDKMdfeuUiYGI
            UaL3iMIlSpWGu9K7UNSuKJMaeAGzadRNFXi9RgLVHZLNJOo1/+uQsbqLyG5DKHK8M54Pr21f
            WwWJMbWp3whZN+KgD5PPKUrZdC/f9Qnj/onTCKNpHOp5gmmWY6+0qw==
          </Modulus>
        <Exponent>AQAB</Exponent>
      </RSAKeyValue>
    </KeyValue>
    <X509Data>
      <X509Certificate>
          MIIF4zCCBMugAwIBAgIQaHKulK2KdiMSi9azenwt7TANBgkqhkiG9w0BAQsFADCBsTELMAkG
          A1UEBhMCTUsxFzAVBgNVBAoTDktJQlMgQUQgU2tvcGplMR8wHQYDVQQLExZTeW1hbnRlYyBU
          cnVzdCBOZXR3b3JrMTUwMwYDVQQLEyxDbGFzcyAyIE1hbmFnZWQgUEtJIEluZGl2aWR1YWwg
          U3Vic2NyaWJlciBDQTExMC8GA1UEAxMoS2lic1RydXN0IFF1YWxpZmllZCBDZXJ0aWZpY2F0
          ZSBTZXJ2aWNlczAeFw0xOTA3MjMwMDAwMDBaFw0yMjA3MjIyMzU5NTlaMIGrMSgwJgYDVQQK
          FB9JenZyc2hpdGVsIFNuZXpoYW5hIEFuZHJlZXZza2EgMQswCQYDVQQGEwJNSzEsMCoGCSqG
          SIb3DQEJARYdaXp2cnNpdGVsYW5kcmVldnNrYUB5YWhvby5jb20xEzARBgNVBAQMCkFuZHJl
          ZXZza2ExETAPBgNVBCoMCFNuZXpoYW5hMRwwGgYDVQQDDBNTbmV6aGFuYSBBbmRyZWV2c2th
          MIIBIjANBgkqhkiG9w0BAQEFAAOCAQ8AMIIBCgKCAQEArUwjmFQRRCTc/f/81TLquWecE9hT
          tmsr3TrPFSeoS1qk+us85Lzii5XkCOAg1Ye/yZu9ZbQLCdNwAEdbjRuozbl4kVFKM88Mrqat
          ec1iVMBsIwFhCka9SUE1shNWyC/N+selFwfYCz4MoXp2icMork0YuG/GrxfUd5C054VBBT9A
          DX8RHe31iqXQqEEl0oCurgaUyZYckOePDKMdfeuUiYGIUaL3iMIlSpWGu9K7UNSuKJMaeAGz
          adRNFXi9RgLVHZLNJOo1/+uQsbqLyG5DKHK8M54Pr21fWwWJMbWp3whZN+KgD5PPKUrZdC/f
          9Qnj/onTCKNpHOp5gmmWY6+0qwIDAQABo4IB+TCCAfUwCQYDVR0TBAIwADCB9gYDVR0gBIHu
          MIHrMEMGC2CGSAGG+EUBBxcCMDQwMgYIKwYBBQUHAgEWJmh0dHA6Ly93d3cua2lic3RydXN0
          Lm1rL3JlcG9zaXRvcnkvY3BzMIGUBgYEAIswAQIwgYkwgYYGCCsGAQUFBwICMHoaeE92YSBl
          IGt2YWxpZmlrdXZhbiBzZXJ0aWZpa2F0IHphIGVsZWt0cm9uc2tpIHBvdHBpcyBzb2dsYXNu
          byBFdnJvcHNrYXRhIFJlZ3VsYXRpdmEgaSBzb29kdmV0bmF0YSBNYWtlZG9uc2thIGxlZ2lz
          bGF0aXZhLjANBgtghkgBhvhFAQcsATAzBgNVHR8ELDAqMCigJqAkhiJodHRwOi8vY3JsLmtp
          YnN0cnVzdC5tay9WZXJiYVEuY3JsMAsGA1UdDwQEAwIE8DAdBgNVHQ4EFgQUyq9mXj9Kln8O
          4wK7z5SSzzaisk8wHwYDVR0jBBgwFoAUPaKV8+4jQmPbqKqVShJbKBd3sMswKQYDVR0lBCIw
          IAYIKwYBBQUHAwIGCCsGAQUFBwMEBgorBgEEAYI3FAICMCgGA1UdEQQhMB+BHWl6dnJzaXRl
          bGFuZHJlZXZza2FAeWFob28uY29tMBgGCCsGAQUFBwEDBAwwCjAIBgYEAI5GAQEwDQYJKoZI
          hvcNAQELBQADggEBAJLHHmb82foJafnwVTq6Jmu+wxqPMWk6k2GP1REcR9nJuXwvGVQeyTn0
          K3QHfQbaR4QxTQkwL70+Fw1/iguC/mRitx/8a0fCaDXZgBPgFhpqU4Ry37P2ddsX/Os9AgyK
          4ETEIoYqsU8uoEy7W0heIKwplj7h+WJXcpcQfugu8IG4BEinffrPs7RVk+PPOYExbcw5tjjk
          a0ZiElpnFm4eeeOhKD13d8ujz4NQD4dXajOjeZEBDvsnHOaqj/LdakhYFpQkRiJ8eb/gXa1N
          FrLzuP4Gg7W66wZuSTb6JP+HwTz8kP2JFsHYupxDg/ZNtzF9Rhjd/hRf/guh0bG0KbIZ
lmU=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CMgiCqLrLoESwTkcUZfFIa5+o1k=</DigestValue>
      </Reference>
      <Reference URI="/word/fontTable.xml?ContentType=application/vnd.openxmlformats-officedocument.wordprocessingml.fontTable+xml">
        <DigestMethod Algorithm="http://www.w3.org/2000/09/xmldsig#sha1"/>
        <DigestValue>PIX/tfX/IJNsgHfjxuuKz+vNyS8=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settings.xml?ContentType=application/vnd.openxmlformats-officedocument.wordprocessingml.settings+xml">
        <DigestMethod Algorithm="http://www.w3.org/2000/09/xmldsig#sha1"/>
        <DigestValue>DONKtjg9Ih8+V2dCoYXqoa3XfmI=</DigestValue>
      </Reference>
      <Reference URI="/word/styles.xml?ContentType=application/vnd.openxmlformats-officedocument.wordprocessingml.styles+xml">
        <DigestMethod Algorithm="http://www.w3.org/2000/09/xmldsig#sha1"/>
        <DigestValue>6ke1W/tVexkGEe8m+aM528e8tjo=</DigestValue>
      </Reference>
      <Reference URI="/word/theme/theme1.xml?ContentType=application/vnd.openxmlformats-officedocument.theme+xml">
        <DigestMethod Algorithm="http://www.w3.org/2000/09/xmldsig#sha1"/>
        <DigestValue>JAsmNjrAa5rEAyPnM6O6CHmlDT8=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2021-08-27T13:46:25Z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user1</cp:lastModifiedBy>
  <cp:revision>5</cp:revision>
  <dcterms:created xsi:type="dcterms:W3CDTF">2021-08-27T09:22:00Z</dcterms:created>
  <dcterms:modified xsi:type="dcterms:W3CDTF">2021-08-27T13:46:00Z</dcterms:modified>
</cp:coreProperties>
</file>